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8CD" w:rsidRPr="004B01FF" w:rsidRDefault="004168CD" w:rsidP="00007157">
      <w:pPr>
        <w:spacing w:line="276" w:lineRule="auto"/>
        <w:ind w:right="-360"/>
        <w:rPr>
          <w:lang w:val="ro-RO"/>
        </w:rPr>
      </w:pPr>
      <w:r w:rsidRPr="004B01FF">
        <w:rPr>
          <w:lang w:val="ro-RO"/>
        </w:rPr>
        <w:t>Dezbătut în ședința Consiliului Reprezentativ al părinților</w:t>
      </w:r>
      <w:r w:rsidR="007C404E">
        <w:rPr>
          <w:lang w:val="ro-RO"/>
        </w:rPr>
        <w:t>/reprezentanților legali</w:t>
      </w:r>
      <w:r w:rsidR="00007157">
        <w:rPr>
          <w:lang w:val="ro-RO"/>
        </w:rPr>
        <w:t xml:space="preserve"> din data de 14.10.2024.</w:t>
      </w:r>
    </w:p>
    <w:p w:rsidR="004168CD" w:rsidRPr="002E1B4B" w:rsidRDefault="004168CD" w:rsidP="004B01FF">
      <w:pPr>
        <w:spacing w:line="276" w:lineRule="auto"/>
        <w:rPr>
          <w:b/>
          <w:bCs/>
          <w:lang w:val="ro-RO"/>
        </w:rPr>
      </w:pPr>
      <w:r w:rsidRPr="004B01FF">
        <w:rPr>
          <w:lang w:val="ro-RO"/>
        </w:rPr>
        <w:t>Dezbătut și avizat în şedinţa CP din</w:t>
      </w:r>
      <w:r w:rsidR="00BA05D3">
        <w:rPr>
          <w:lang w:val="ro-RO"/>
        </w:rPr>
        <w:t xml:space="preserve"> 30.09.2024.</w:t>
      </w:r>
      <w:r w:rsidRPr="004B01FF">
        <w:rPr>
          <w:lang w:val="ro-RO"/>
        </w:rPr>
        <w:tab/>
      </w:r>
      <w:r w:rsidRPr="004B01FF">
        <w:rPr>
          <w:lang w:val="ro-RO"/>
        </w:rPr>
        <w:tab/>
        <w:t xml:space="preserve"> </w:t>
      </w:r>
      <w:r w:rsidRPr="004B01FF">
        <w:rPr>
          <w:lang w:val="ro-RO"/>
        </w:rPr>
        <w:tab/>
        <w:t xml:space="preserve">                                                          Aprob</w:t>
      </w:r>
      <w:r w:rsidR="00BA05D3">
        <w:rPr>
          <w:lang w:val="ro-RO"/>
        </w:rPr>
        <w:t>at în ședinta CA din 30.09.2024.</w:t>
      </w:r>
      <w:r w:rsidRPr="002E1B4B">
        <w:rPr>
          <w:b/>
          <w:bCs/>
          <w:lang w:val="ro-RO"/>
        </w:rPr>
        <w:tab/>
      </w:r>
      <w:r w:rsidRPr="002E1B4B">
        <w:rPr>
          <w:b/>
          <w:bCs/>
          <w:lang w:val="ro-RO"/>
        </w:rPr>
        <w:tab/>
      </w:r>
    </w:p>
    <w:p w:rsidR="004168CD" w:rsidRPr="002E1B4B" w:rsidRDefault="004168CD" w:rsidP="004168CD">
      <w:pPr>
        <w:pStyle w:val="Heading1"/>
        <w:spacing w:before="0" w:after="0"/>
        <w:rPr>
          <w:szCs w:val="24"/>
          <w:lang w:val="ro-RO"/>
        </w:rPr>
      </w:pPr>
    </w:p>
    <w:p w:rsidR="004168CD" w:rsidRDefault="004168CD" w:rsidP="004168CD">
      <w:pPr>
        <w:pStyle w:val="Heading1"/>
        <w:spacing w:before="0" w:after="0"/>
        <w:jc w:val="right"/>
        <w:rPr>
          <w:szCs w:val="24"/>
          <w:lang w:val="ro-RO"/>
        </w:rPr>
      </w:pPr>
    </w:p>
    <w:p w:rsidR="004168CD" w:rsidRPr="007B0B6D" w:rsidRDefault="004168CD" w:rsidP="007B0B6D">
      <w:pPr>
        <w:jc w:val="right"/>
        <w:rPr>
          <w:b/>
          <w:bCs/>
          <w:lang w:val="ro-RO"/>
        </w:rPr>
      </w:pPr>
      <w:r w:rsidRPr="007B0B6D">
        <w:rPr>
          <w:b/>
          <w:bCs/>
          <w:lang w:val="ro-RO"/>
        </w:rPr>
        <w:t>Director,</w:t>
      </w:r>
    </w:p>
    <w:p w:rsidR="004168CD" w:rsidRPr="004168CD" w:rsidRDefault="004168CD" w:rsidP="004168CD">
      <w:pPr>
        <w:jc w:val="right"/>
        <w:rPr>
          <w:lang w:val="ro-RO"/>
        </w:rPr>
      </w:pPr>
      <w:r w:rsidRPr="002E1B4B">
        <w:rPr>
          <w:b/>
          <w:bCs/>
          <w:lang w:val="ro-RO"/>
        </w:rPr>
        <w:t xml:space="preserve">Prof. </w:t>
      </w:r>
      <w:r w:rsidRPr="00E05A0C">
        <w:rPr>
          <w:b/>
          <w:bCs/>
          <w:lang w:val="ro-RO"/>
        </w:rPr>
        <w:t>Szígyártó Gyöngyi-Krisztina</w:t>
      </w:r>
    </w:p>
    <w:p w:rsidR="004168CD" w:rsidRPr="004A5F18" w:rsidRDefault="004168CD" w:rsidP="004A5F18">
      <w:pPr>
        <w:pStyle w:val="Heading1"/>
        <w:spacing w:before="0" w:after="0"/>
        <w:rPr>
          <w:szCs w:val="24"/>
          <w:lang w:val="ro-RO"/>
        </w:rPr>
      </w:pPr>
      <w:r w:rsidRPr="002E1B4B">
        <w:rPr>
          <w:szCs w:val="24"/>
          <w:lang w:val="ro-RO"/>
        </w:rPr>
        <w:tab/>
      </w:r>
      <w:r w:rsidRPr="002E1B4B">
        <w:rPr>
          <w:szCs w:val="24"/>
          <w:lang w:val="ro-RO"/>
        </w:rPr>
        <w:tab/>
      </w:r>
      <w:r w:rsidRPr="002E1B4B">
        <w:rPr>
          <w:szCs w:val="24"/>
          <w:lang w:val="ro-RO"/>
        </w:rPr>
        <w:tab/>
      </w:r>
      <w:r w:rsidRPr="002E1B4B">
        <w:rPr>
          <w:szCs w:val="24"/>
          <w:lang w:val="ro-RO"/>
        </w:rPr>
        <w:tab/>
      </w:r>
      <w:r w:rsidRPr="002E1B4B">
        <w:rPr>
          <w:szCs w:val="24"/>
          <w:lang w:val="ro-RO"/>
        </w:rPr>
        <w:tab/>
      </w:r>
      <w:r w:rsidRPr="002E1B4B">
        <w:rPr>
          <w:szCs w:val="24"/>
          <w:lang w:val="ro-RO"/>
        </w:rPr>
        <w:tab/>
      </w:r>
      <w:r w:rsidRPr="002E1B4B">
        <w:rPr>
          <w:szCs w:val="24"/>
          <w:lang w:val="ro-RO"/>
        </w:rPr>
        <w:tab/>
      </w:r>
      <w:r w:rsidRPr="002E1B4B">
        <w:rPr>
          <w:szCs w:val="24"/>
          <w:lang w:val="ro-RO"/>
        </w:rPr>
        <w:tab/>
      </w:r>
      <w:r w:rsidRPr="002E1B4B">
        <w:rPr>
          <w:szCs w:val="24"/>
          <w:lang w:val="ro-RO"/>
        </w:rPr>
        <w:tab/>
      </w:r>
      <w:r w:rsidRPr="002E1B4B">
        <w:rPr>
          <w:szCs w:val="24"/>
          <w:lang w:val="ro-RO"/>
        </w:rPr>
        <w:tab/>
      </w:r>
      <w:r w:rsidRPr="002E1B4B">
        <w:rPr>
          <w:szCs w:val="24"/>
          <w:lang w:val="ro-RO"/>
        </w:rPr>
        <w:tab/>
      </w:r>
      <w:r w:rsidRPr="002E1B4B">
        <w:rPr>
          <w:szCs w:val="24"/>
          <w:lang w:val="ro-RO"/>
        </w:rPr>
        <w:tab/>
      </w:r>
      <w:r w:rsidRPr="002E1B4B">
        <w:rPr>
          <w:lang w:val="ro-RO"/>
        </w:rPr>
        <w:tab/>
      </w:r>
    </w:p>
    <w:p w:rsidR="004168CD" w:rsidRDefault="004168CD" w:rsidP="004168CD">
      <w:pPr>
        <w:jc w:val="right"/>
        <w:rPr>
          <w:lang w:val="ro-RO"/>
        </w:rPr>
      </w:pPr>
    </w:p>
    <w:p w:rsidR="00907F3B" w:rsidRPr="00DD7520" w:rsidRDefault="00907F3B" w:rsidP="00907F3B">
      <w:pPr>
        <w:rPr>
          <w:lang w:val="ro-RO"/>
        </w:rPr>
      </w:pPr>
      <w:r w:rsidRPr="00907F3B">
        <w:rPr>
          <w:lang w:val="ro-RO"/>
        </w:rPr>
        <w:t xml:space="preserve">Nr. înreg. </w:t>
      </w:r>
      <w:r w:rsidR="00BA05D3">
        <w:rPr>
          <w:lang w:val="ro-RO"/>
        </w:rPr>
        <w:t>1134/15.10.2024</w:t>
      </w:r>
    </w:p>
    <w:p w:rsidR="004D6195" w:rsidRPr="00802CB6" w:rsidRDefault="004D6195" w:rsidP="004A0882">
      <w:pPr>
        <w:rPr>
          <w:b/>
          <w:bCs/>
          <w:lang w:val="ro-RO"/>
        </w:rPr>
      </w:pPr>
      <w:r w:rsidRPr="00DD7520">
        <w:rPr>
          <w:b/>
          <w:bCs/>
          <w:lang w:val="ro-RO"/>
        </w:rPr>
        <w:tab/>
      </w:r>
      <w:r w:rsidRPr="00DD7520">
        <w:rPr>
          <w:b/>
          <w:bCs/>
          <w:lang w:val="ro-RO"/>
        </w:rPr>
        <w:tab/>
      </w:r>
      <w:r w:rsidRPr="00DD7520">
        <w:rPr>
          <w:b/>
          <w:bCs/>
          <w:lang w:val="ro-RO"/>
        </w:rPr>
        <w:tab/>
      </w:r>
      <w:r w:rsidRPr="00DD7520">
        <w:rPr>
          <w:b/>
          <w:bCs/>
          <w:lang w:val="ro-RO"/>
        </w:rPr>
        <w:tab/>
      </w:r>
      <w:r w:rsidRPr="00DD7520">
        <w:rPr>
          <w:b/>
          <w:bCs/>
          <w:lang w:val="ro-RO"/>
        </w:rPr>
        <w:tab/>
      </w:r>
      <w:r w:rsidRPr="00802CB6">
        <w:rPr>
          <w:b/>
          <w:bCs/>
          <w:lang w:val="ro-RO"/>
        </w:rPr>
        <w:tab/>
      </w:r>
      <w:r w:rsidRPr="00802CB6">
        <w:rPr>
          <w:b/>
          <w:bCs/>
          <w:lang w:val="ro-RO"/>
        </w:rPr>
        <w:tab/>
      </w:r>
      <w:r w:rsidRPr="00802CB6">
        <w:rPr>
          <w:b/>
          <w:bCs/>
          <w:lang w:val="ro-RO"/>
        </w:rPr>
        <w:tab/>
      </w:r>
      <w:r w:rsidRPr="00802CB6">
        <w:rPr>
          <w:b/>
          <w:bCs/>
          <w:lang w:val="ro-RO"/>
        </w:rPr>
        <w:tab/>
      </w:r>
      <w:r w:rsidRPr="00802CB6">
        <w:rPr>
          <w:b/>
          <w:bCs/>
          <w:lang w:val="ro-RO"/>
        </w:rPr>
        <w:tab/>
      </w:r>
      <w:r w:rsidRPr="00802CB6">
        <w:rPr>
          <w:b/>
          <w:bCs/>
          <w:lang w:val="ro-RO"/>
        </w:rPr>
        <w:tab/>
      </w:r>
      <w:r w:rsidRPr="00802CB6">
        <w:rPr>
          <w:b/>
          <w:bCs/>
          <w:lang w:val="ro-RO"/>
        </w:rPr>
        <w:tab/>
      </w:r>
    </w:p>
    <w:p w:rsidR="00283760" w:rsidRPr="00CF6DF9" w:rsidRDefault="00283760" w:rsidP="00352C5B">
      <w:pPr>
        <w:rPr>
          <w:lang w:val="ro-RO"/>
        </w:rPr>
      </w:pPr>
      <w:r w:rsidRPr="00CF6DF9">
        <w:rPr>
          <w:lang w:val="ro-RO"/>
        </w:rPr>
        <w:tab/>
      </w:r>
    </w:p>
    <w:p w:rsidR="00443DFB" w:rsidRPr="00CF6DF9" w:rsidRDefault="00443DFB" w:rsidP="00352C5B">
      <w:pPr>
        <w:rPr>
          <w:lang w:val="ro-RO"/>
        </w:rPr>
      </w:pPr>
    </w:p>
    <w:p w:rsidR="00352C5B" w:rsidRPr="00CF6DF9" w:rsidRDefault="00352C5B" w:rsidP="004168CD">
      <w:pPr>
        <w:rPr>
          <w:lang w:val="ro-RO"/>
        </w:rPr>
      </w:pPr>
      <w:bookmarkStart w:id="0" w:name="bookmark1"/>
    </w:p>
    <w:p w:rsidR="00802CB6" w:rsidRPr="00CF6DF9" w:rsidRDefault="00802CB6" w:rsidP="004168CD">
      <w:pPr>
        <w:rPr>
          <w:b/>
          <w:bCs/>
          <w:lang w:val="ro-RO" w:eastAsia="ro-RO" w:bidi="ro-RO"/>
        </w:rPr>
      </w:pPr>
    </w:p>
    <w:p w:rsidR="009D3C36" w:rsidRPr="00CF6DF9" w:rsidRDefault="009D3C36" w:rsidP="000726B4">
      <w:pPr>
        <w:spacing w:line="239" w:lineRule="auto"/>
        <w:jc w:val="center"/>
        <w:rPr>
          <w:sz w:val="72"/>
          <w:szCs w:val="110"/>
          <w:lang w:val="ro-RO" w:eastAsia="ro-RO"/>
        </w:rPr>
      </w:pPr>
      <w:r w:rsidRPr="00CF6DF9">
        <w:rPr>
          <w:b/>
          <w:bCs/>
          <w:sz w:val="72"/>
          <w:szCs w:val="110"/>
          <w:lang w:val="ro-RO" w:eastAsia="ro-RO"/>
        </w:rPr>
        <w:t>REGULAMENT DE</w:t>
      </w:r>
    </w:p>
    <w:p w:rsidR="009D3C36" w:rsidRPr="00CF6DF9" w:rsidRDefault="009D3C36" w:rsidP="000726B4">
      <w:pPr>
        <w:spacing w:line="239" w:lineRule="auto"/>
        <w:jc w:val="center"/>
        <w:rPr>
          <w:sz w:val="72"/>
          <w:szCs w:val="110"/>
          <w:lang w:val="ro-RO" w:eastAsia="ro-RO"/>
        </w:rPr>
      </w:pPr>
      <w:r w:rsidRPr="00CF6DF9">
        <w:rPr>
          <w:b/>
          <w:bCs/>
          <w:sz w:val="72"/>
          <w:szCs w:val="110"/>
          <w:lang w:val="ro-RO" w:eastAsia="ro-RO"/>
        </w:rPr>
        <w:t xml:space="preserve">ORGANIZARE </w:t>
      </w:r>
      <w:r w:rsidR="00843140" w:rsidRPr="00CF6DF9">
        <w:rPr>
          <w:b/>
          <w:bCs/>
          <w:sz w:val="72"/>
          <w:szCs w:val="110"/>
          <w:lang w:val="ro-RO" w:eastAsia="ro-RO"/>
        </w:rPr>
        <w:t>ȘI</w:t>
      </w:r>
    </w:p>
    <w:p w:rsidR="009D3C36" w:rsidRPr="00CF6DF9" w:rsidRDefault="009D3C36" w:rsidP="009D3C36">
      <w:pPr>
        <w:spacing w:line="4" w:lineRule="exact"/>
        <w:jc w:val="center"/>
        <w:rPr>
          <w:sz w:val="72"/>
          <w:szCs w:val="110"/>
          <w:lang w:val="ro-RO" w:eastAsia="ro-RO"/>
        </w:rPr>
      </w:pPr>
    </w:p>
    <w:p w:rsidR="009D3C36" w:rsidRPr="00CF6DF9" w:rsidRDefault="009D3C36" w:rsidP="000726B4">
      <w:pPr>
        <w:spacing w:line="239" w:lineRule="auto"/>
        <w:jc w:val="center"/>
        <w:rPr>
          <w:b/>
          <w:bCs/>
          <w:sz w:val="72"/>
          <w:szCs w:val="110"/>
          <w:lang w:val="ro-RO" w:eastAsia="ro-RO"/>
        </w:rPr>
      </w:pPr>
      <w:r w:rsidRPr="00CF6DF9">
        <w:rPr>
          <w:b/>
          <w:bCs/>
          <w:sz w:val="72"/>
          <w:szCs w:val="110"/>
          <w:lang w:val="ro-RO" w:eastAsia="ro-RO"/>
        </w:rPr>
        <w:t>FUNCȚIONARE</w:t>
      </w:r>
      <w:r w:rsidR="004A5F18">
        <w:rPr>
          <w:b/>
          <w:bCs/>
          <w:sz w:val="72"/>
          <w:szCs w:val="110"/>
          <w:lang w:val="ro-RO" w:eastAsia="ro-RO"/>
        </w:rPr>
        <w:t xml:space="preserve"> A </w:t>
      </w:r>
      <w:r w:rsidR="004A5F18" w:rsidRPr="004A5F18">
        <w:rPr>
          <w:b/>
          <w:bCs/>
          <w:sz w:val="72"/>
          <w:szCs w:val="110"/>
          <w:lang w:val="ro-RO" w:eastAsia="ro-RO"/>
        </w:rPr>
        <w:t>Școlii Gimnaziale „Gyulaffy László” Cehu Silvaniei</w:t>
      </w:r>
    </w:p>
    <w:p w:rsidR="009E0974" w:rsidRPr="00CF6DF9" w:rsidRDefault="009E0974" w:rsidP="009D3C36">
      <w:pPr>
        <w:spacing w:line="239" w:lineRule="auto"/>
        <w:ind w:left="520"/>
        <w:jc w:val="center"/>
        <w:rPr>
          <w:b/>
          <w:bCs/>
          <w:sz w:val="52"/>
          <w:szCs w:val="110"/>
          <w:lang w:val="ro-RO" w:eastAsia="ro-RO"/>
        </w:rPr>
      </w:pPr>
    </w:p>
    <w:p w:rsidR="00BA3D26" w:rsidRPr="00CF6DF9" w:rsidRDefault="00BA3D26" w:rsidP="009D3C36">
      <w:pPr>
        <w:spacing w:line="239" w:lineRule="auto"/>
        <w:ind w:left="520"/>
        <w:jc w:val="center"/>
        <w:rPr>
          <w:b/>
          <w:bCs/>
          <w:sz w:val="52"/>
          <w:szCs w:val="110"/>
          <w:lang w:val="ro-RO" w:eastAsia="ro-RO"/>
        </w:rPr>
      </w:pPr>
    </w:p>
    <w:p w:rsidR="009D3C36" w:rsidRPr="00CF6DF9" w:rsidRDefault="009D3C36" w:rsidP="000726B4">
      <w:pPr>
        <w:spacing w:line="239" w:lineRule="auto"/>
        <w:jc w:val="center"/>
        <w:rPr>
          <w:b/>
          <w:bCs/>
          <w:sz w:val="56"/>
          <w:szCs w:val="110"/>
          <w:lang w:val="ro-RO" w:eastAsia="ro-RO"/>
        </w:rPr>
      </w:pPr>
      <w:r w:rsidRPr="00CF6DF9">
        <w:rPr>
          <w:b/>
          <w:bCs/>
          <w:sz w:val="56"/>
          <w:szCs w:val="110"/>
          <w:lang w:val="ro-RO" w:eastAsia="ro-RO"/>
        </w:rPr>
        <w:t>A</w:t>
      </w:r>
      <w:r w:rsidR="003D33D6" w:rsidRPr="00CF6DF9">
        <w:rPr>
          <w:b/>
          <w:bCs/>
          <w:sz w:val="56"/>
          <w:szCs w:val="110"/>
          <w:lang w:val="ro-RO" w:eastAsia="ro-RO"/>
        </w:rPr>
        <w:t>N</w:t>
      </w:r>
      <w:r w:rsidRPr="00CF6DF9">
        <w:rPr>
          <w:b/>
          <w:bCs/>
          <w:sz w:val="56"/>
          <w:szCs w:val="110"/>
          <w:lang w:val="ro-RO" w:eastAsia="ro-RO"/>
        </w:rPr>
        <w:t xml:space="preserve"> </w:t>
      </w:r>
      <w:r w:rsidR="003D33D6" w:rsidRPr="00CF6DF9">
        <w:rPr>
          <w:b/>
          <w:bCs/>
          <w:sz w:val="56"/>
          <w:szCs w:val="110"/>
          <w:lang w:val="ro-RO" w:eastAsia="ro-RO"/>
        </w:rPr>
        <w:t>Ș</w:t>
      </w:r>
      <w:r w:rsidRPr="00CF6DF9">
        <w:rPr>
          <w:b/>
          <w:bCs/>
          <w:sz w:val="56"/>
          <w:szCs w:val="110"/>
          <w:lang w:val="ro-RO" w:eastAsia="ro-RO"/>
        </w:rPr>
        <w:t xml:space="preserve">COLAR </w:t>
      </w:r>
      <w:r w:rsidR="00ED503B" w:rsidRPr="00CF6DF9">
        <w:rPr>
          <w:b/>
          <w:bCs/>
          <w:sz w:val="56"/>
          <w:szCs w:val="110"/>
          <w:lang w:val="ro-RO" w:eastAsia="ro-RO"/>
        </w:rPr>
        <w:t>20</w:t>
      </w:r>
      <w:r w:rsidR="003902AB" w:rsidRPr="00CF6DF9">
        <w:rPr>
          <w:b/>
          <w:bCs/>
          <w:sz w:val="56"/>
          <w:szCs w:val="110"/>
          <w:lang w:val="ro-RO" w:eastAsia="ro-RO"/>
        </w:rPr>
        <w:t>2</w:t>
      </w:r>
      <w:r w:rsidR="004168CD">
        <w:rPr>
          <w:b/>
          <w:bCs/>
          <w:sz w:val="56"/>
          <w:szCs w:val="110"/>
          <w:lang w:val="ro-RO" w:eastAsia="ro-RO"/>
        </w:rPr>
        <w:t>4</w:t>
      </w:r>
      <w:r w:rsidRPr="00CF6DF9">
        <w:rPr>
          <w:b/>
          <w:bCs/>
          <w:sz w:val="56"/>
          <w:szCs w:val="110"/>
          <w:lang w:val="ro-RO" w:eastAsia="ro-RO"/>
        </w:rPr>
        <w:t xml:space="preserve"> - </w:t>
      </w:r>
      <w:r w:rsidR="00A572AB" w:rsidRPr="00CF6DF9">
        <w:rPr>
          <w:b/>
          <w:bCs/>
          <w:sz w:val="56"/>
          <w:szCs w:val="110"/>
          <w:lang w:val="ro-RO" w:eastAsia="ro-RO"/>
        </w:rPr>
        <w:t>20</w:t>
      </w:r>
      <w:r w:rsidR="00ED503B" w:rsidRPr="00CF6DF9">
        <w:rPr>
          <w:b/>
          <w:bCs/>
          <w:sz w:val="56"/>
          <w:szCs w:val="110"/>
          <w:lang w:val="ro-RO" w:eastAsia="ro-RO"/>
        </w:rPr>
        <w:t>2</w:t>
      </w:r>
      <w:r w:rsidR="004168CD">
        <w:rPr>
          <w:b/>
          <w:bCs/>
          <w:sz w:val="56"/>
          <w:szCs w:val="110"/>
          <w:lang w:val="ro-RO" w:eastAsia="ro-RO"/>
        </w:rPr>
        <w:t>5</w:t>
      </w:r>
    </w:p>
    <w:p w:rsidR="00352C5B" w:rsidRPr="00CF6DF9" w:rsidRDefault="00352C5B" w:rsidP="00352C5B">
      <w:pPr>
        <w:jc w:val="right"/>
        <w:rPr>
          <w:b/>
          <w:bCs/>
          <w:i/>
          <w:lang w:val="ro-RO" w:eastAsia="ro-RO" w:bidi="ro-RO"/>
        </w:rPr>
      </w:pPr>
    </w:p>
    <w:p w:rsidR="009E0974" w:rsidRDefault="009E0974" w:rsidP="00352C5B">
      <w:pPr>
        <w:jc w:val="right"/>
        <w:rPr>
          <w:b/>
          <w:bCs/>
          <w:i/>
          <w:lang w:val="ro-RO" w:eastAsia="ro-RO" w:bidi="ro-RO"/>
        </w:rPr>
      </w:pPr>
    </w:p>
    <w:p w:rsidR="006925F9" w:rsidRPr="00CF6DF9" w:rsidRDefault="006925F9" w:rsidP="00352C5B">
      <w:pPr>
        <w:jc w:val="right"/>
        <w:rPr>
          <w:b/>
          <w:bCs/>
          <w:i/>
          <w:lang w:val="ro-RO" w:eastAsia="ro-RO" w:bidi="ro-RO"/>
        </w:rPr>
      </w:pPr>
    </w:p>
    <w:p w:rsidR="00BA3D26" w:rsidRPr="00CF6DF9" w:rsidRDefault="00BA3D26" w:rsidP="00352C5B">
      <w:pPr>
        <w:jc w:val="right"/>
        <w:rPr>
          <w:b/>
          <w:bCs/>
          <w:i/>
          <w:lang w:val="ro-RO" w:eastAsia="ro-RO" w:bidi="ro-RO"/>
        </w:rPr>
      </w:pPr>
    </w:p>
    <w:bookmarkEnd w:id="0"/>
    <w:p w:rsidR="004168CD" w:rsidRPr="004168CD" w:rsidRDefault="004168CD" w:rsidP="004168CD">
      <w:pPr>
        <w:widowControl w:val="0"/>
        <w:ind w:right="-44"/>
        <w:jc w:val="right"/>
        <w:rPr>
          <w:b/>
          <w:bCs/>
          <w:i/>
          <w:lang w:val="ro-RO" w:eastAsia="ro-RO" w:bidi="ro-RO"/>
        </w:rPr>
      </w:pPr>
      <w:r w:rsidRPr="004168CD">
        <w:rPr>
          <w:b/>
          <w:bCs/>
          <w:i/>
          <w:lang w:val="ro-RO" w:eastAsia="ro-RO" w:bidi="ro-RO"/>
        </w:rPr>
        <w:t xml:space="preserve">Comisia pentru redactarea și revizuirea </w:t>
      </w:r>
      <w:r>
        <w:rPr>
          <w:b/>
          <w:bCs/>
          <w:i/>
          <w:lang w:val="ro-RO" w:eastAsia="ro-RO" w:bidi="ro-RO"/>
        </w:rPr>
        <w:t>ROF</w:t>
      </w:r>
      <w:r w:rsidRPr="004168CD">
        <w:rPr>
          <w:b/>
          <w:bCs/>
          <w:i/>
          <w:lang w:val="ro-RO" w:eastAsia="ro-RO" w:bidi="ro-RO"/>
        </w:rPr>
        <w:t>,</w:t>
      </w:r>
    </w:p>
    <w:p w:rsidR="004168CD" w:rsidRPr="004168CD" w:rsidRDefault="004168CD" w:rsidP="00BA05D3">
      <w:pPr>
        <w:widowControl w:val="0"/>
        <w:ind w:right="-44"/>
        <w:jc w:val="right"/>
        <w:rPr>
          <w:b/>
          <w:bCs/>
          <w:i/>
          <w:lang w:val="ro-RO" w:eastAsia="ro-RO" w:bidi="ro-RO"/>
        </w:rPr>
      </w:pPr>
    </w:p>
    <w:p w:rsidR="00260FA4" w:rsidRDefault="00BA05D3" w:rsidP="00260FA4">
      <w:pPr>
        <w:widowControl w:val="0"/>
        <w:ind w:right="-44"/>
        <w:jc w:val="right"/>
        <w:rPr>
          <w:i/>
          <w:lang w:val="ro-RO" w:eastAsia="ro-RO" w:bidi="ro-RO"/>
        </w:rPr>
      </w:pPr>
      <w:r>
        <w:rPr>
          <w:i/>
          <w:lang w:val="ro-RO" w:eastAsia="ro-RO" w:bidi="ro-RO"/>
        </w:rPr>
        <w:t>Câmpianu Erzsébet</w:t>
      </w:r>
    </w:p>
    <w:p w:rsidR="00BA05D3" w:rsidRDefault="00BA05D3" w:rsidP="00260FA4">
      <w:pPr>
        <w:widowControl w:val="0"/>
        <w:ind w:right="-44"/>
        <w:jc w:val="right"/>
        <w:rPr>
          <w:i/>
          <w:lang w:val="ro-RO" w:eastAsia="ro-RO" w:bidi="ro-RO"/>
        </w:rPr>
      </w:pPr>
      <w:r>
        <w:rPr>
          <w:i/>
          <w:lang w:val="ro-RO" w:eastAsia="ro-RO" w:bidi="ro-RO"/>
        </w:rPr>
        <w:t>Ilyés Csilla-Mária</w:t>
      </w:r>
    </w:p>
    <w:p w:rsidR="00BA05D3" w:rsidRDefault="00BA05D3" w:rsidP="00260FA4">
      <w:pPr>
        <w:widowControl w:val="0"/>
        <w:ind w:right="-44"/>
        <w:jc w:val="right"/>
        <w:rPr>
          <w:i/>
          <w:lang w:val="ro-RO" w:eastAsia="ro-RO" w:bidi="ro-RO"/>
        </w:rPr>
      </w:pPr>
      <w:r>
        <w:rPr>
          <w:i/>
          <w:lang w:val="ro-RO" w:eastAsia="ro-RO" w:bidi="ro-RO"/>
        </w:rPr>
        <w:t>Márkus Gabriella</w:t>
      </w:r>
    </w:p>
    <w:p w:rsidR="00BA05D3" w:rsidRPr="00BA05D3" w:rsidRDefault="00BA05D3" w:rsidP="00260FA4">
      <w:pPr>
        <w:widowControl w:val="0"/>
        <w:ind w:right="-44"/>
        <w:jc w:val="right"/>
        <w:rPr>
          <w:b/>
          <w:sz w:val="28"/>
          <w:lang w:val="hu-HU" w:eastAsia="ro-RO" w:bidi="ro-RO"/>
        </w:rPr>
      </w:pPr>
    </w:p>
    <w:p w:rsidR="00905173" w:rsidRPr="00CF6DF9" w:rsidRDefault="00905173" w:rsidP="007B0B6D">
      <w:pPr>
        <w:widowControl w:val="0"/>
        <w:ind w:right="-44"/>
        <w:rPr>
          <w:b/>
          <w:sz w:val="28"/>
          <w:lang w:val="ro-RO" w:eastAsia="ro-RO" w:bidi="ro-RO"/>
        </w:rPr>
      </w:pPr>
    </w:p>
    <w:sdt>
      <w:sdtPr>
        <w:rPr>
          <w:rFonts w:ascii="Times New Roman" w:eastAsia="Times New Roman" w:hAnsi="Times New Roman" w:cs="Times New Roman"/>
          <w:color w:val="000000" w:themeColor="text1"/>
          <w:sz w:val="24"/>
          <w:szCs w:val="24"/>
        </w:rPr>
        <w:id w:val="1729871574"/>
        <w:docPartObj>
          <w:docPartGallery w:val="Table of Contents"/>
          <w:docPartUnique/>
        </w:docPartObj>
      </w:sdtPr>
      <w:sdtEndPr>
        <w:rPr>
          <w:b/>
          <w:bCs/>
          <w:noProof/>
        </w:rPr>
      </w:sdtEndPr>
      <w:sdtContent>
        <w:p w:rsidR="007B0B6D" w:rsidRDefault="007B0B6D" w:rsidP="007B0B6D">
          <w:pPr>
            <w:pStyle w:val="TOCHeading"/>
            <w:jc w:val="center"/>
            <w:rPr>
              <w:rFonts w:ascii="Times New Roman" w:hAnsi="Times New Roman" w:cs="Times New Roman"/>
              <w:b/>
              <w:bCs/>
              <w:color w:val="000000" w:themeColor="text1"/>
              <w:sz w:val="24"/>
              <w:szCs w:val="24"/>
            </w:rPr>
          </w:pPr>
          <w:r w:rsidRPr="007B0B6D">
            <w:rPr>
              <w:rFonts w:ascii="Times New Roman" w:hAnsi="Times New Roman" w:cs="Times New Roman"/>
              <w:b/>
              <w:bCs/>
              <w:color w:val="000000" w:themeColor="text1"/>
              <w:sz w:val="24"/>
              <w:szCs w:val="24"/>
            </w:rPr>
            <w:t>Cuprins</w:t>
          </w:r>
        </w:p>
        <w:p w:rsidR="007B0B6D" w:rsidRPr="007B0B6D" w:rsidRDefault="007B0B6D" w:rsidP="007B0B6D"/>
        <w:p w:rsidR="007B0B6D" w:rsidRPr="007B0B6D" w:rsidRDefault="0092542A" w:rsidP="007B0B6D">
          <w:pPr>
            <w:pStyle w:val="TOC1"/>
            <w:tabs>
              <w:tab w:val="right" w:leader="dot" w:pos="9350"/>
            </w:tabs>
            <w:spacing w:line="360" w:lineRule="auto"/>
            <w:rPr>
              <w:rFonts w:eastAsiaTheme="minorEastAsia"/>
              <w:noProof/>
              <w:color w:val="000000" w:themeColor="text1"/>
            </w:rPr>
          </w:pPr>
          <w:r w:rsidRPr="0092542A">
            <w:rPr>
              <w:color w:val="000000" w:themeColor="text1"/>
            </w:rPr>
            <w:fldChar w:fldCharType="begin"/>
          </w:r>
          <w:r w:rsidR="007B0B6D" w:rsidRPr="007B0B6D">
            <w:rPr>
              <w:color w:val="000000" w:themeColor="text1"/>
            </w:rPr>
            <w:instrText xml:space="preserve"> TOC \o "1-3" \h \z \u </w:instrText>
          </w:r>
          <w:r w:rsidRPr="0092542A">
            <w:rPr>
              <w:color w:val="000000" w:themeColor="text1"/>
            </w:rPr>
            <w:fldChar w:fldCharType="separate"/>
          </w:r>
          <w:hyperlink w:anchor="_Toc175588010" w:history="1">
            <w:r w:rsidR="007B0B6D" w:rsidRPr="007B0B6D">
              <w:rPr>
                <w:rStyle w:val="Hyperlink"/>
                <w:noProof/>
                <w:color w:val="000000" w:themeColor="text1"/>
              </w:rPr>
              <w:t>CONSIDERAȚII GENERALE</w:t>
            </w:r>
            <w:r w:rsidR="007B0B6D" w:rsidRPr="007B0B6D">
              <w:rPr>
                <w:noProof/>
                <w:webHidden/>
                <w:color w:val="000000" w:themeColor="text1"/>
              </w:rPr>
              <w:tab/>
            </w:r>
            <w:r w:rsidRPr="007B0B6D">
              <w:rPr>
                <w:noProof/>
                <w:webHidden/>
                <w:color w:val="000000" w:themeColor="text1"/>
              </w:rPr>
              <w:fldChar w:fldCharType="begin"/>
            </w:r>
            <w:r w:rsidR="007B0B6D" w:rsidRPr="007B0B6D">
              <w:rPr>
                <w:noProof/>
                <w:webHidden/>
                <w:color w:val="000000" w:themeColor="text1"/>
              </w:rPr>
              <w:instrText xml:space="preserve"> PAGEREF _Toc175588010 \h </w:instrText>
            </w:r>
            <w:r w:rsidRPr="007B0B6D">
              <w:rPr>
                <w:noProof/>
                <w:webHidden/>
                <w:color w:val="000000" w:themeColor="text1"/>
              </w:rPr>
            </w:r>
            <w:r w:rsidRPr="007B0B6D">
              <w:rPr>
                <w:noProof/>
                <w:webHidden/>
                <w:color w:val="000000" w:themeColor="text1"/>
              </w:rPr>
              <w:fldChar w:fldCharType="separate"/>
            </w:r>
            <w:r w:rsidR="002C6D01">
              <w:rPr>
                <w:noProof/>
                <w:webHidden/>
                <w:color w:val="000000" w:themeColor="text1"/>
              </w:rPr>
              <w:t>3</w:t>
            </w:r>
            <w:r w:rsidRPr="007B0B6D">
              <w:rPr>
                <w:noProof/>
                <w:webHidden/>
                <w:color w:val="000000" w:themeColor="text1"/>
              </w:rPr>
              <w:fldChar w:fldCharType="end"/>
            </w:r>
          </w:hyperlink>
        </w:p>
        <w:p w:rsidR="007B0B6D" w:rsidRPr="007B0B6D" w:rsidRDefault="0092542A" w:rsidP="007B0B6D">
          <w:pPr>
            <w:pStyle w:val="TOC1"/>
            <w:tabs>
              <w:tab w:val="right" w:leader="dot" w:pos="9350"/>
            </w:tabs>
            <w:spacing w:line="360" w:lineRule="auto"/>
            <w:rPr>
              <w:rFonts w:eastAsiaTheme="minorEastAsia"/>
              <w:noProof/>
              <w:color w:val="000000" w:themeColor="text1"/>
            </w:rPr>
          </w:pPr>
          <w:hyperlink w:anchor="_Toc175588011" w:history="1">
            <w:r w:rsidR="007B0B6D" w:rsidRPr="007B0B6D">
              <w:rPr>
                <w:rStyle w:val="Hyperlink"/>
                <w:noProof/>
                <w:color w:val="000000" w:themeColor="text1"/>
              </w:rPr>
              <w:t>CAPITOLUL I - PROGRAMUL ŞCOLAR</w:t>
            </w:r>
            <w:r w:rsidR="007B0B6D" w:rsidRPr="007B0B6D">
              <w:rPr>
                <w:noProof/>
                <w:webHidden/>
                <w:color w:val="000000" w:themeColor="text1"/>
              </w:rPr>
              <w:tab/>
            </w:r>
            <w:r w:rsidRPr="007B0B6D">
              <w:rPr>
                <w:noProof/>
                <w:webHidden/>
                <w:color w:val="000000" w:themeColor="text1"/>
              </w:rPr>
              <w:fldChar w:fldCharType="begin"/>
            </w:r>
            <w:r w:rsidR="007B0B6D" w:rsidRPr="007B0B6D">
              <w:rPr>
                <w:noProof/>
                <w:webHidden/>
                <w:color w:val="000000" w:themeColor="text1"/>
              </w:rPr>
              <w:instrText xml:space="preserve"> PAGEREF _Toc175588011 \h </w:instrText>
            </w:r>
            <w:r w:rsidRPr="007B0B6D">
              <w:rPr>
                <w:noProof/>
                <w:webHidden/>
                <w:color w:val="000000" w:themeColor="text1"/>
              </w:rPr>
            </w:r>
            <w:r w:rsidRPr="007B0B6D">
              <w:rPr>
                <w:noProof/>
                <w:webHidden/>
                <w:color w:val="000000" w:themeColor="text1"/>
              </w:rPr>
              <w:fldChar w:fldCharType="separate"/>
            </w:r>
            <w:r w:rsidR="002C6D01">
              <w:rPr>
                <w:noProof/>
                <w:webHidden/>
                <w:color w:val="000000" w:themeColor="text1"/>
              </w:rPr>
              <w:t>8</w:t>
            </w:r>
            <w:r w:rsidRPr="007B0B6D">
              <w:rPr>
                <w:noProof/>
                <w:webHidden/>
                <w:color w:val="000000" w:themeColor="text1"/>
              </w:rPr>
              <w:fldChar w:fldCharType="end"/>
            </w:r>
          </w:hyperlink>
        </w:p>
        <w:p w:rsidR="007B0B6D" w:rsidRPr="007B0B6D" w:rsidRDefault="0092542A" w:rsidP="007B0B6D">
          <w:pPr>
            <w:pStyle w:val="TOC1"/>
            <w:tabs>
              <w:tab w:val="right" w:leader="dot" w:pos="9350"/>
            </w:tabs>
            <w:spacing w:line="360" w:lineRule="auto"/>
            <w:rPr>
              <w:rFonts w:eastAsiaTheme="minorEastAsia"/>
              <w:noProof/>
              <w:color w:val="000000" w:themeColor="text1"/>
            </w:rPr>
          </w:pPr>
          <w:hyperlink w:anchor="_Toc175588012" w:history="1">
            <w:r w:rsidR="007B0B6D" w:rsidRPr="007B0B6D">
              <w:rPr>
                <w:rStyle w:val="Hyperlink"/>
                <w:noProof/>
                <w:color w:val="000000" w:themeColor="text1"/>
              </w:rPr>
              <w:t>CAPITOLUL II - FORMAŢIUNILE DE STUDIU</w:t>
            </w:r>
            <w:r w:rsidR="007B0B6D" w:rsidRPr="007B0B6D">
              <w:rPr>
                <w:noProof/>
                <w:webHidden/>
                <w:color w:val="000000" w:themeColor="text1"/>
              </w:rPr>
              <w:tab/>
            </w:r>
            <w:r w:rsidRPr="007B0B6D">
              <w:rPr>
                <w:noProof/>
                <w:webHidden/>
                <w:color w:val="000000" w:themeColor="text1"/>
              </w:rPr>
              <w:fldChar w:fldCharType="begin"/>
            </w:r>
            <w:r w:rsidR="007B0B6D" w:rsidRPr="007B0B6D">
              <w:rPr>
                <w:noProof/>
                <w:webHidden/>
                <w:color w:val="000000" w:themeColor="text1"/>
              </w:rPr>
              <w:instrText xml:space="preserve"> PAGEREF _Toc175588012 \h </w:instrText>
            </w:r>
            <w:r w:rsidRPr="007B0B6D">
              <w:rPr>
                <w:noProof/>
                <w:webHidden/>
                <w:color w:val="000000" w:themeColor="text1"/>
              </w:rPr>
            </w:r>
            <w:r w:rsidRPr="007B0B6D">
              <w:rPr>
                <w:noProof/>
                <w:webHidden/>
                <w:color w:val="000000" w:themeColor="text1"/>
              </w:rPr>
              <w:fldChar w:fldCharType="separate"/>
            </w:r>
            <w:r w:rsidR="002C6D01">
              <w:rPr>
                <w:noProof/>
                <w:webHidden/>
                <w:color w:val="000000" w:themeColor="text1"/>
              </w:rPr>
              <w:t>12</w:t>
            </w:r>
            <w:r w:rsidRPr="007B0B6D">
              <w:rPr>
                <w:noProof/>
                <w:webHidden/>
                <w:color w:val="000000" w:themeColor="text1"/>
              </w:rPr>
              <w:fldChar w:fldCharType="end"/>
            </w:r>
          </w:hyperlink>
        </w:p>
        <w:p w:rsidR="007B0B6D" w:rsidRPr="007B0B6D" w:rsidRDefault="0092542A" w:rsidP="007B0B6D">
          <w:pPr>
            <w:pStyle w:val="TOC1"/>
            <w:tabs>
              <w:tab w:val="right" w:leader="dot" w:pos="9350"/>
            </w:tabs>
            <w:spacing w:line="360" w:lineRule="auto"/>
            <w:rPr>
              <w:rFonts w:eastAsiaTheme="minorEastAsia"/>
              <w:noProof/>
              <w:color w:val="000000" w:themeColor="text1"/>
            </w:rPr>
          </w:pPr>
          <w:hyperlink w:anchor="_Toc175588013" w:history="1">
            <w:r w:rsidR="007B0B6D" w:rsidRPr="007B0B6D">
              <w:rPr>
                <w:rStyle w:val="Hyperlink"/>
                <w:noProof/>
                <w:color w:val="000000" w:themeColor="text1"/>
              </w:rPr>
              <w:t>CAPITOLUL III - MANAGEMENTUL Școlii Gimnaziale „Gyulaffy László” Cehu Silvaniei</w:t>
            </w:r>
            <w:r w:rsidR="007B0B6D" w:rsidRPr="007B0B6D">
              <w:rPr>
                <w:noProof/>
                <w:webHidden/>
                <w:color w:val="000000" w:themeColor="text1"/>
              </w:rPr>
              <w:tab/>
            </w:r>
            <w:r w:rsidRPr="007B0B6D">
              <w:rPr>
                <w:noProof/>
                <w:webHidden/>
                <w:color w:val="000000" w:themeColor="text1"/>
              </w:rPr>
              <w:fldChar w:fldCharType="begin"/>
            </w:r>
            <w:r w:rsidR="007B0B6D" w:rsidRPr="007B0B6D">
              <w:rPr>
                <w:noProof/>
                <w:webHidden/>
                <w:color w:val="000000" w:themeColor="text1"/>
              </w:rPr>
              <w:instrText xml:space="preserve"> PAGEREF _Toc175588013 \h </w:instrText>
            </w:r>
            <w:r w:rsidRPr="007B0B6D">
              <w:rPr>
                <w:noProof/>
                <w:webHidden/>
                <w:color w:val="000000" w:themeColor="text1"/>
              </w:rPr>
            </w:r>
            <w:r w:rsidRPr="007B0B6D">
              <w:rPr>
                <w:noProof/>
                <w:webHidden/>
                <w:color w:val="000000" w:themeColor="text1"/>
              </w:rPr>
              <w:fldChar w:fldCharType="separate"/>
            </w:r>
            <w:r w:rsidR="002C6D01">
              <w:rPr>
                <w:noProof/>
                <w:webHidden/>
                <w:color w:val="000000" w:themeColor="text1"/>
              </w:rPr>
              <w:t>13</w:t>
            </w:r>
            <w:r w:rsidRPr="007B0B6D">
              <w:rPr>
                <w:noProof/>
                <w:webHidden/>
                <w:color w:val="000000" w:themeColor="text1"/>
              </w:rPr>
              <w:fldChar w:fldCharType="end"/>
            </w:r>
          </w:hyperlink>
        </w:p>
        <w:p w:rsidR="007B0B6D" w:rsidRPr="007B0B6D" w:rsidRDefault="0092542A" w:rsidP="007B0B6D">
          <w:pPr>
            <w:pStyle w:val="TOC1"/>
            <w:tabs>
              <w:tab w:val="right" w:leader="dot" w:pos="9350"/>
            </w:tabs>
            <w:spacing w:line="360" w:lineRule="auto"/>
            <w:rPr>
              <w:rFonts w:eastAsiaTheme="minorEastAsia"/>
              <w:noProof/>
              <w:color w:val="000000" w:themeColor="text1"/>
            </w:rPr>
          </w:pPr>
          <w:hyperlink w:anchor="_Toc175588014" w:history="1">
            <w:r w:rsidR="007B0B6D" w:rsidRPr="007B0B6D">
              <w:rPr>
                <w:rStyle w:val="Hyperlink"/>
                <w:noProof/>
                <w:color w:val="000000" w:themeColor="text1"/>
              </w:rPr>
              <w:t>CAPITOLUL IV - TIPUL ŞI CONŢINUTUL DOCUMENTELOR MANAGERIALE</w:t>
            </w:r>
            <w:r w:rsidR="007B0B6D" w:rsidRPr="007B0B6D">
              <w:rPr>
                <w:noProof/>
                <w:webHidden/>
                <w:color w:val="000000" w:themeColor="text1"/>
              </w:rPr>
              <w:tab/>
            </w:r>
            <w:r w:rsidRPr="007B0B6D">
              <w:rPr>
                <w:noProof/>
                <w:webHidden/>
                <w:color w:val="000000" w:themeColor="text1"/>
              </w:rPr>
              <w:fldChar w:fldCharType="begin"/>
            </w:r>
            <w:r w:rsidR="007B0B6D" w:rsidRPr="007B0B6D">
              <w:rPr>
                <w:noProof/>
                <w:webHidden/>
                <w:color w:val="000000" w:themeColor="text1"/>
              </w:rPr>
              <w:instrText xml:space="preserve"> PAGEREF _Toc175588014 \h </w:instrText>
            </w:r>
            <w:r w:rsidRPr="007B0B6D">
              <w:rPr>
                <w:noProof/>
                <w:webHidden/>
                <w:color w:val="000000" w:themeColor="text1"/>
              </w:rPr>
            </w:r>
            <w:r w:rsidRPr="007B0B6D">
              <w:rPr>
                <w:noProof/>
                <w:webHidden/>
                <w:color w:val="000000" w:themeColor="text1"/>
              </w:rPr>
              <w:fldChar w:fldCharType="separate"/>
            </w:r>
            <w:r w:rsidR="002C6D01">
              <w:rPr>
                <w:noProof/>
                <w:webHidden/>
                <w:color w:val="000000" w:themeColor="text1"/>
              </w:rPr>
              <w:t>30</w:t>
            </w:r>
            <w:r w:rsidRPr="007B0B6D">
              <w:rPr>
                <w:noProof/>
                <w:webHidden/>
                <w:color w:val="000000" w:themeColor="text1"/>
              </w:rPr>
              <w:fldChar w:fldCharType="end"/>
            </w:r>
          </w:hyperlink>
        </w:p>
        <w:p w:rsidR="007B0B6D" w:rsidRPr="007B0B6D" w:rsidRDefault="0092542A" w:rsidP="007B0B6D">
          <w:pPr>
            <w:pStyle w:val="TOC1"/>
            <w:tabs>
              <w:tab w:val="right" w:leader="dot" w:pos="9350"/>
            </w:tabs>
            <w:spacing w:line="360" w:lineRule="auto"/>
            <w:rPr>
              <w:rFonts w:eastAsiaTheme="minorEastAsia"/>
              <w:noProof/>
              <w:color w:val="000000" w:themeColor="text1"/>
            </w:rPr>
          </w:pPr>
          <w:hyperlink w:anchor="_Toc175588015" w:history="1">
            <w:r w:rsidR="007B0B6D" w:rsidRPr="007B0B6D">
              <w:rPr>
                <w:rStyle w:val="Hyperlink"/>
                <w:noProof/>
                <w:color w:val="000000" w:themeColor="text1"/>
                <w:lang w:val="ro-RO"/>
              </w:rPr>
              <w:t>CAPITOLUL V - PERSONALUL Școlii Gimnaziale „Gyulaffy László” Cehu Silvaniei</w:t>
            </w:r>
            <w:r w:rsidR="007B0B6D" w:rsidRPr="007B0B6D">
              <w:rPr>
                <w:noProof/>
                <w:webHidden/>
                <w:color w:val="000000" w:themeColor="text1"/>
              </w:rPr>
              <w:tab/>
            </w:r>
            <w:r w:rsidRPr="007B0B6D">
              <w:rPr>
                <w:noProof/>
                <w:webHidden/>
                <w:color w:val="000000" w:themeColor="text1"/>
              </w:rPr>
              <w:fldChar w:fldCharType="begin"/>
            </w:r>
            <w:r w:rsidR="007B0B6D" w:rsidRPr="007B0B6D">
              <w:rPr>
                <w:noProof/>
                <w:webHidden/>
                <w:color w:val="000000" w:themeColor="text1"/>
              </w:rPr>
              <w:instrText xml:space="preserve"> PAGEREF _Toc175588015 \h </w:instrText>
            </w:r>
            <w:r w:rsidRPr="007B0B6D">
              <w:rPr>
                <w:noProof/>
                <w:webHidden/>
                <w:color w:val="000000" w:themeColor="text1"/>
              </w:rPr>
            </w:r>
            <w:r w:rsidRPr="007B0B6D">
              <w:rPr>
                <w:noProof/>
                <w:webHidden/>
                <w:color w:val="000000" w:themeColor="text1"/>
              </w:rPr>
              <w:fldChar w:fldCharType="separate"/>
            </w:r>
            <w:r w:rsidR="002C6D01">
              <w:rPr>
                <w:noProof/>
                <w:webHidden/>
                <w:color w:val="000000" w:themeColor="text1"/>
              </w:rPr>
              <w:t>33</w:t>
            </w:r>
            <w:r w:rsidRPr="007B0B6D">
              <w:rPr>
                <w:noProof/>
                <w:webHidden/>
                <w:color w:val="000000" w:themeColor="text1"/>
              </w:rPr>
              <w:fldChar w:fldCharType="end"/>
            </w:r>
          </w:hyperlink>
        </w:p>
        <w:p w:rsidR="007B0B6D" w:rsidRPr="007B0B6D" w:rsidRDefault="0092542A" w:rsidP="007B0B6D">
          <w:pPr>
            <w:pStyle w:val="TOC1"/>
            <w:tabs>
              <w:tab w:val="right" w:leader="dot" w:pos="9350"/>
            </w:tabs>
            <w:spacing w:line="360" w:lineRule="auto"/>
            <w:rPr>
              <w:rFonts w:eastAsiaTheme="minorEastAsia"/>
              <w:noProof/>
              <w:color w:val="000000" w:themeColor="text1"/>
            </w:rPr>
          </w:pPr>
          <w:hyperlink w:anchor="_Toc175588016" w:history="1">
            <w:r w:rsidR="007B0B6D" w:rsidRPr="007B0B6D">
              <w:rPr>
                <w:rStyle w:val="Hyperlink"/>
                <w:noProof/>
                <w:color w:val="000000" w:themeColor="text1"/>
                <w:lang w:val="ro-RO"/>
              </w:rPr>
              <w:t>CAPITOLUL VI - ORGANISME FUNCŢIONALE ŞI RESPONSABILITĂŢI ALE CADRELOR DIDACTICE</w:t>
            </w:r>
            <w:r w:rsidR="007B0B6D" w:rsidRPr="007B0B6D">
              <w:rPr>
                <w:noProof/>
                <w:webHidden/>
                <w:color w:val="000000" w:themeColor="text1"/>
              </w:rPr>
              <w:tab/>
            </w:r>
            <w:r w:rsidRPr="007B0B6D">
              <w:rPr>
                <w:noProof/>
                <w:webHidden/>
                <w:color w:val="000000" w:themeColor="text1"/>
              </w:rPr>
              <w:fldChar w:fldCharType="begin"/>
            </w:r>
            <w:r w:rsidR="007B0B6D" w:rsidRPr="007B0B6D">
              <w:rPr>
                <w:noProof/>
                <w:webHidden/>
                <w:color w:val="000000" w:themeColor="text1"/>
              </w:rPr>
              <w:instrText xml:space="preserve"> PAGEREF _Toc175588016 \h </w:instrText>
            </w:r>
            <w:r w:rsidRPr="007B0B6D">
              <w:rPr>
                <w:noProof/>
                <w:webHidden/>
                <w:color w:val="000000" w:themeColor="text1"/>
              </w:rPr>
            </w:r>
            <w:r w:rsidRPr="007B0B6D">
              <w:rPr>
                <w:noProof/>
                <w:webHidden/>
                <w:color w:val="000000" w:themeColor="text1"/>
              </w:rPr>
              <w:fldChar w:fldCharType="separate"/>
            </w:r>
            <w:r w:rsidR="002C6D01">
              <w:rPr>
                <w:noProof/>
                <w:webHidden/>
                <w:color w:val="000000" w:themeColor="text1"/>
              </w:rPr>
              <w:t>43</w:t>
            </w:r>
            <w:r w:rsidRPr="007B0B6D">
              <w:rPr>
                <w:noProof/>
                <w:webHidden/>
                <w:color w:val="000000" w:themeColor="text1"/>
              </w:rPr>
              <w:fldChar w:fldCharType="end"/>
            </w:r>
          </w:hyperlink>
        </w:p>
        <w:p w:rsidR="007B0B6D" w:rsidRPr="007B0B6D" w:rsidRDefault="0092542A" w:rsidP="007B0B6D">
          <w:pPr>
            <w:pStyle w:val="TOC1"/>
            <w:tabs>
              <w:tab w:val="right" w:leader="dot" w:pos="9350"/>
            </w:tabs>
            <w:spacing w:line="360" w:lineRule="auto"/>
            <w:rPr>
              <w:rFonts w:eastAsiaTheme="minorEastAsia"/>
              <w:noProof/>
              <w:color w:val="000000" w:themeColor="text1"/>
            </w:rPr>
          </w:pPr>
          <w:hyperlink w:anchor="_Toc175588017" w:history="1">
            <w:r w:rsidR="007B0B6D" w:rsidRPr="007B0B6D">
              <w:rPr>
                <w:rStyle w:val="Hyperlink"/>
                <w:noProof/>
                <w:color w:val="000000" w:themeColor="text1"/>
                <w:lang w:val="ro-RO"/>
              </w:rPr>
              <w:t>CAPITOLUL VII - PERSONALUL DIDACTIC AUXILIAR ȘI ADMINISTRATIV</w:t>
            </w:r>
            <w:r w:rsidR="007B0B6D" w:rsidRPr="007B0B6D">
              <w:rPr>
                <w:noProof/>
                <w:webHidden/>
                <w:color w:val="000000" w:themeColor="text1"/>
              </w:rPr>
              <w:tab/>
            </w:r>
            <w:r w:rsidRPr="007B0B6D">
              <w:rPr>
                <w:noProof/>
                <w:webHidden/>
                <w:color w:val="000000" w:themeColor="text1"/>
              </w:rPr>
              <w:fldChar w:fldCharType="begin"/>
            </w:r>
            <w:r w:rsidR="007B0B6D" w:rsidRPr="007B0B6D">
              <w:rPr>
                <w:noProof/>
                <w:webHidden/>
                <w:color w:val="000000" w:themeColor="text1"/>
              </w:rPr>
              <w:instrText xml:space="preserve"> PAGEREF _Toc175588017 \h </w:instrText>
            </w:r>
            <w:r w:rsidRPr="007B0B6D">
              <w:rPr>
                <w:noProof/>
                <w:webHidden/>
                <w:color w:val="000000" w:themeColor="text1"/>
              </w:rPr>
            </w:r>
            <w:r w:rsidRPr="007B0B6D">
              <w:rPr>
                <w:noProof/>
                <w:webHidden/>
                <w:color w:val="000000" w:themeColor="text1"/>
              </w:rPr>
              <w:fldChar w:fldCharType="separate"/>
            </w:r>
            <w:r w:rsidR="002C6D01">
              <w:rPr>
                <w:noProof/>
                <w:webHidden/>
                <w:color w:val="000000" w:themeColor="text1"/>
              </w:rPr>
              <w:t>73</w:t>
            </w:r>
            <w:r w:rsidRPr="007B0B6D">
              <w:rPr>
                <w:noProof/>
                <w:webHidden/>
                <w:color w:val="000000" w:themeColor="text1"/>
              </w:rPr>
              <w:fldChar w:fldCharType="end"/>
            </w:r>
          </w:hyperlink>
        </w:p>
        <w:p w:rsidR="007B0B6D" w:rsidRPr="007B0B6D" w:rsidRDefault="0092542A" w:rsidP="007B0B6D">
          <w:pPr>
            <w:pStyle w:val="TOC1"/>
            <w:tabs>
              <w:tab w:val="right" w:leader="dot" w:pos="9350"/>
            </w:tabs>
            <w:spacing w:line="360" w:lineRule="auto"/>
            <w:rPr>
              <w:rFonts w:eastAsiaTheme="minorEastAsia"/>
              <w:noProof/>
              <w:color w:val="000000" w:themeColor="text1"/>
            </w:rPr>
          </w:pPr>
          <w:hyperlink w:anchor="_Toc175588018" w:history="1">
            <w:r w:rsidR="007B0B6D" w:rsidRPr="007B0B6D">
              <w:rPr>
                <w:rStyle w:val="Hyperlink"/>
                <w:noProof/>
                <w:color w:val="000000" w:themeColor="text1"/>
                <w:lang w:val="ro-RO"/>
              </w:rPr>
              <w:t xml:space="preserve">CAPITOLUL VIII - </w:t>
            </w:r>
            <w:r w:rsidR="007B0B6D" w:rsidRPr="007B0B6D">
              <w:rPr>
                <w:rStyle w:val="Hyperlink"/>
                <w:noProof/>
                <w:color w:val="000000" w:themeColor="text1"/>
              </w:rPr>
              <w:t>BENEFICIARII PRIMARI AI EDUCAŢIEI</w:t>
            </w:r>
            <w:r w:rsidR="007B0B6D" w:rsidRPr="007B0B6D">
              <w:rPr>
                <w:noProof/>
                <w:webHidden/>
                <w:color w:val="000000" w:themeColor="text1"/>
              </w:rPr>
              <w:tab/>
            </w:r>
            <w:r w:rsidRPr="007B0B6D">
              <w:rPr>
                <w:noProof/>
                <w:webHidden/>
                <w:color w:val="000000" w:themeColor="text1"/>
              </w:rPr>
              <w:fldChar w:fldCharType="begin"/>
            </w:r>
            <w:r w:rsidR="007B0B6D" w:rsidRPr="007B0B6D">
              <w:rPr>
                <w:noProof/>
                <w:webHidden/>
                <w:color w:val="000000" w:themeColor="text1"/>
              </w:rPr>
              <w:instrText xml:space="preserve"> PAGEREF _Toc175588018 \h </w:instrText>
            </w:r>
            <w:r w:rsidRPr="007B0B6D">
              <w:rPr>
                <w:noProof/>
                <w:webHidden/>
                <w:color w:val="000000" w:themeColor="text1"/>
              </w:rPr>
            </w:r>
            <w:r w:rsidRPr="007B0B6D">
              <w:rPr>
                <w:noProof/>
                <w:webHidden/>
                <w:color w:val="000000" w:themeColor="text1"/>
              </w:rPr>
              <w:fldChar w:fldCharType="separate"/>
            </w:r>
            <w:r w:rsidR="002C6D01">
              <w:rPr>
                <w:noProof/>
                <w:webHidden/>
                <w:color w:val="000000" w:themeColor="text1"/>
              </w:rPr>
              <w:t>79</w:t>
            </w:r>
            <w:r w:rsidRPr="007B0B6D">
              <w:rPr>
                <w:noProof/>
                <w:webHidden/>
                <w:color w:val="000000" w:themeColor="text1"/>
              </w:rPr>
              <w:fldChar w:fldCharType="end"/>
            </w:r>
          </w:hyperlink>
        </w:p>
        <w:p w:rsidR="007B0B6D" w:rsidRPr="007B0B6D" w:rsidRDefault="0092542A" w:rsidP="007B0B6D">
          <w:pPr>
            <w:pStyle w:val="TOC1"/>
            <w:tabs>
              <w:tab w:val="right" w:leader="dot" w:pos="9350"/>
            </w:tabs>
            <w:spacing w:line="360" w:lineRule="auto"/>
            <w:rPr>
              <w:rFonts w:eastAsiaTheme="minorEastAsia"/>
              <w:noProof/>
              <w:color w:val="000000" w:themeColor="text1"/>
            </w:rPr>
          </w:pPr>
          <w:hyperlink w:anchor="_Toc175588019" w:history="1">
            <w:r w:rsidR="007B0B6D" w:rsidRPr="007B0B6D">
              <w:rPr>
                <w:rStyle w:val="Hyperlink"/>
                <w:rFonts w:eastAsia="Calibri"/>
                <w:noProof/>
                <w:color w:val="000000" w:themeColor="text1"/>
                <w:lang w:val="ro-RO"/>
              </w:rPr>
              <w:t>CAPITOLUL IX - PARTENERII EDUCAŢIONALI</w:t>
            </w:r>
            <w:r w:rsidR="007B0B6D" w:rsidRPr="007B0B6D">
              <w:rPr>
                <w:noProof/>
                <w:webHidden/>
                <w:color w:val="000000" w:themeColor="text1"/>
              </w:rPr>
              <w:tab/>
            </w:r>
            <w:r w:rsidRPr="007B0B6D">
              <w:rPr>
                <w:noProof/>
                <w:webHidden/>
                <w:color w:val="000000" w:themeColor="text1"/>
              </w:rPr>
              <w:fldChar w:fldCharType="begin"/>
            </w:r>
            <w:r w:rsidR="007B0B6D" w:rsidRPr="007B0B6D">
              <w:rPr>
                <w:noProof/>
                <w:webHidden/>
                <w:color w:val="000000" w:themeColor="text1"/>
              </w:rPr>
              <w:instrText xml:space="preserve"> PAGEREF _Toc175588019 \h </w:instrText>
            </w:r>
            <w:r w:rsidRPr="007B0B6D">
              <w:rPr>
                <w:noProof/>
                <w:webHidden/>
                <w:color w:val="000000" w:themeColor="text1"/>
              </w:rPr>
            </w:r>
            <w:r w:rsidRPr="007B0B6D">
              <w:rPr>
                <w:noProof/>
                <w:webHidden/>
                <w:color w:val="000000" w:themeColor="text1"/>
              </w:rPr>
              <w:fldChar w:fldCharType="separate"/>
            </w:r>
            <w:r w:rsidR="002C6D01">
              <w:rPr>
                <w:noProof/>
                <w:webHidden/>
                <w:color w:val="000000" w:themeColor="text1"/>
              </w:rPr>
              <w:t>126</w:t>
            </w:r>
            <w:r w:rsidRPr="007B0B6D">
              <w:rPr>
                <w:noProof/>
                <w:webHidden/>
                <w:color w:val="000000" w:themeColor="text1"/>
              </w:rPr>
              <w:fldChar w:fldCharType="end"/>
            </w:r>
          </w:hyperlink>
        </w:p>
        <w:p w:rsidR="007B0B6D" w:rsidRPr="007B0B6D" w:rsidRDefault="0092542A" w:rsidP="007B0B6D">
          <w:pPr>
            <w:pStyle w:val="TOC1"/>
            <w:tabs>
              <w:tab w:val="right" w:leader="dot" w:pos="9350"/>
            </w:tabs>
            <w:spacing w:line="360" w:lineRule="auto"/>
            <w:rPr>
              <w:rFonts w:eastAsiaTheme="minorEastAsia"/>
              <w:noProof/>
              <w:color w:val="000000" w:themeColor="text1"/>
            </w:rPr>
          </w:pPr>
          <w:hyperlink w:anchor="_Toc175588020" w:history="1">
            <w:r w:rsidR="007B0B6D" w:rsidRPr="007B0B6D">
              <w:rPr>
                <w:rStyle w:val="Hyperlink"/>
                <w:rFonts w:eastAsia="Calibri"/>
                <w:noProof/>
                <w:color w:val="000000" w:themeColor="text1"/>
                <w:lang w:val="ro-RO"/>
              </w:rPr>
              <w:t xml:space="preserve">CAPITOLUL X - ACCESUL ÎN </w:t>
            </w:r>
            <w:r w:rsidR="007B0B6D" w:rsidRPr="007B0B6D">
              <w:rPr>
                <w:rStyle w:val="Hyperlink"/>
                <w:rFonts w:eastAsia="Calibri"/>
                <w:noProof/>
                <w:color w:val="000000" w:themeColor="text1"/>
              </w:rPr>
              <w:t>Școala Gimnazială „Gyulaffy László” Cehu Silvaniei</w:t>
            </w:r>
            <w:r w:rsidR="007B0B6D" w:rsidRPr="007B0B6D">
              <w:rPr>
                <w:noProof/>
                <w:webHidden/>
                <w:color w:val="000000" w:themeColor="text1"/>
              </w:rPr>
              <w:tab/>
            </w:r>
            <w:r w:rsidRPr="007B0B6D">
              <w:rPr>
                <w:noProof/>
                <w:webHidden/>
                <w:color w:val="000000" w:themeColor="text1"/>
              </w:rPr>
              <w:fldChar w:fldCharType="begin"/>
            </w:r>
            <w:r w:rsidR="007B0B6D" w:rsidRPr="007B0B6D">
              <w:rPr>
                <w:noProof/>
                <w:webHidden/>
                <w:color w:val="000000" w:themeColor="text1"/>
              </w:rPr>
              <w:instrText xml:space="preserve"> PAGEREF _Toc175588020 \h </w:instrText>
            </w:r>
            <w:r w:rsidRPr="007B0B6D">
              <w:rPr>
                <w:noProof/>
                <w:webHidden/>
                <w:color w:val="000000" w:themeColor="text1"/>
              </w:rPr>
            </w:r>
            <w:r w:rsidRPr="007B0B6D">
              <w:rPr>
                <w:noProof/>
                <w:webHidden/>
                <w:color w:val="000000" w:themeColor="text1"/>
              </w:rPr>
              <w:fldChar w:fldCharType="separate"/>
            </w:r>
            <w:r w:rsidR="002C6D01">
              <w:rPr>
                <w:noProof/>
                <w:webHidden/>
                <w:color w:val="000000" w:themeColor="text1"/>
              </w:rPr>
              <w:t>137</w:t>
            </w:r>
            <w:r w:rsidRPr="007B0B6D">
              <w:rPr>
                <w:noProof/>
                <w:webHidden/>
                <w:color w:val="000000" w:themeColor="text1"/>
              </w:rPr>
              <w:fldChar w:fldCharType="end"/>
            </w:r>
          </w:hyperlink>
        </w:p>
        <w:p w:rsidR="007B0B6D" w:rsidRPr="007B0B6D" w:rsidRDefault="0092542A" w:rsidP="007B0B6D">
          <w:pPr>
            <w:pStyle w:val="TOC1"/>
            <w:tabs>
              <w:tab w:val="right" w:leader="dot" w:pos="9350"/>
            </w:tabs>
            <w:spacing w:line="360" w:lineRule="auto"/>
            <w:rPr>
              <w:rFonts w:eastAsiaTheme="minorEastAsia"/>
              <w:noProof/>
              <w:color w:val="000000" w:themeColor="text1"/>
            </w:rPr>
          </w:pPr>
          <w:hyperlink w:anchor="_Toc175588021" w:history="1">
            <w:r w:rsidR="007B0B6D" w:rsidRPr="007B0B6D">
              <w:rPr>
                <w:rStyle w:val="Hyperlink"/>
                <w:rFonts w:eastAsia="Calibri"/>
                <w:noProof/>
                <w:color w:val="000000" w:themeColor="text1"/>
                <w:lang w:val="ro-RO"/>
              </w:rPr>
              <w:t>CAPITOLUL XI -  DISPOZIŢII FINALE</w:t>
            </w:r>
            <w:r w:rsidR="007B0B6D" w:rsidRPr="007B0B6D">
              <w:rPr>
                <w:noProof/>
                <w:webHidden/>
                <w:color w:val="000000" w:themeColor="text1"/>
              </w:rPr>
              <w:tab/>
            </w:r>
            <w:r w:rsidRPr="007B0B6D">
              <w:rPr>
                <w:noProof/>
                <w:webHidden/>
                <w:color w:val="000000" w:themeColor="text1"/>
              </w:rPr>
              <w:fldChar w:fldCharType="begin"/>
            </w:r>
            <w:r w:rsidR="007B0B6D" w:rsidRPr="007B0B6D">
              <w:rPr>
                <w:noProof/>
                <w:webHidden/>
                <w:color w:val="000000" w:themeColor="text1"/>
              </w:rPr>
              <w:instrText xml:space="preserve"> PAGEREF _Toc175588021 \h </w:instrText>
            </w:r>
            <w:r w:rsidRPr="007B0B6D">
              <w:rPr>
                <w:noProof/>
                <w:webHidden/>
                <w:color w:val="000000" w:themeColor="text1"/>
              </w:rPr>
            </w:r>
            <w:r w:rsidRPr="007B0B6D">
              <w:rPr>
                <w:noProof/>
                <w:webHidden/>
                <w:color w:val="000000" w:themeColor="text1"/>
              </w:rPr>
              <w:fldChar w:fldCharType="separate"/>
            </w:r>
            <w:r w:rsidR="002C6D01">
              <w:rPr>
                <w:noProof/>
                <w:webHidden/>
                <w:color w:val="000000" w:themeColor="text1"/>
              </w:rPr>
              <w:t>143</w:t>
            </w:r>
            <w:r w:rsidRPr="007B0B6D">
              <w:rPr>
                <w:noProof/>
                <w:webHidden/>
                <w:color w:val="000000" w:themeColor="text1"/>
              </w:rPr>
              <w:fldChar w:fldCharType="end"/>
            </w:r>
          </w:hyperlink>
        </w:p>
        <w:p w:rsidR="007B0B6D" w:rsidRPr="007B0B6D" w:rsidRDefault="0092542A" w:rsidP="007B0B6D">
          <w:pPr>
            <w:pStyle w:val="TOC1"/>
            <w:tabs>
              <w:tab w:val="right" w:leader="dot" w:pos="9350"/>
            </w:tabs>
            <w:spacing w:line="360" w:lineRule="auto"/>
            <w:rPr>
              <w:rFonts w:eastAsiaTheme="minorEastAsia"/>
              <w:noProof/>
              <w:color w:val="000000" w:themeColor="text1"/>
            </w:rPr>
          </w:pPr>
          <w:hyperlink w:anchor="_Toc175588022" w:history="1">
            <w:r w:rsidR="007B0B6D" w:rsidRPr="007B0B6D">
              <w:rPr>
                <w:rStyle w:val="Hyperlink"/>
                <w:noProof/>
                <w:color w:val="000000" w:themeColor="text1"/>
                <w:lang w:val="ro-RO"/>
              </w:rPr>
              <w:t>CAPITOLUL XII – ANEXE</w:t>
            </w:r>
            <w:r w:rsidR="007B0B6D" w:rsidRPr="007B0B6D">
              <w:rPr>
                <w:noProof/>
                <w:webHidden/>
                <w:color w:val="000000" w:themeColor="text1"/>
              </w:rPr>
              <w:tab/>
            </w:r>
            <w:r w:rsidRPr="007B0B6D">
              <w:rPr>
                <w:noProof/>
                <w:webHidden/>
                <w:color w:val="000000" w:themeColor="text1"/>
              </w:rPr>
              <w:fldChar w:fldCharType="begin"/>
            </w:r>
            <w:r w:rsidR="007B0B6D" w:rsidRPr="007B0B6D">
              <w:rPr>
                <w:noProof/>
                <w:webHidden/>
                <w:color w:val="000000" w:themeColor="text1"/>
              </w:rPr>
              <w:instrText xml:space="preserve"> PAGEREF _Toc175588022 \h </w:instrText>
            </w:r>
            <w:r w:rsidRPr="007B0B6D">
              <w:rPr>
                <w:noProof/>
                <w:webHidden/>
                <w:color w:val="000000" w:themeColor="text1"/>
              </w:rPr>
            </w:r>
            <w:r w:rsidRPr="007B0B6D">
              <w:rPr>
                <w:noProof/>
                <w:webHidden/>
                <w:color w:val="000000" w:themeColor="text1"/>
              </w:rPr>
              <w:fldChar w:fldCharType="separate"/>
            </w:r>
            <w:r w:rsidR="002C6D01">
              <w:rPr>
                <w:noProof/>
                <w:webHidden/>
                <w:color w:val="000000" w:themeColor="text1"/>
              </w:rPr>
              <w:t>146</w:t>
            </w:r>
            <w:r w:rsidRPr="007B0B6D">
              <w:rPr>
                <w:noProof/>
                <w:webHidden/>
                <w:color w:val="000000" w:themeColor="text1"/>
              </w:rPr>
              <w:fldChar w:fldCharType="end"/>
            </w:r>
          </w:hyperlink>
        </w:p>
        <w:p w:rsidR="007B0B6D" w:rsidRPr="007B0B6D" w:rsidRDefault="0092542A" w:rsidP="007B0B6D">
          <w:pPr>
            <w:spacing w:line="360" w:lineRule="auto"/>
            <w:rPr>
              <w:color w:val="000000" w:themeColor="text1"/>
            </w:rPr>
          </w:pPr>
          <w:r w:rsidRPr="007B0B6D">
            <w:rPr>
              <w:b/>
              <w:bCs/>
              <w:noProof/>
              <w:color w:val="000000" w:themeColor="text1"/>
            </w:rPr>
            <w:fldChar w:fldCharType="end"/>
          </w:r>
        </w:p>
      </w:sdtContent>
    </w:sdt>
    <w:p w:rsidR="00905173" w:rsidRPr="007B0B6D" w:rsidRDefault="00905173" w:rsidP="007B0B6D">
      <w:pPr>
        <w:widowControl w:val="0"/>
        <w:spacing w:line="360" w:lineRule="auto"/>
        <w:ind w:right="-44"/>
        <w:jc w:val="center"/>
        <w:rPr>
          <w:b/>
          <w:color w:val="000000" w:themeColor="text1"/>
          <w:lang w:val="ro-RO" w:eastAsia="ro-RO" w:bidi="ro-RO"/>
        </w:rPr>
      </w:pPr>
    </w:p>
    <w:p w:rsidR="00905173" w:rsidRPr="007B0B6D" w:rsidRDefault="00905173" w:rsidP="007B0B6D">
      <w:pPr>
        <w:widowControl w:val="0"/>
        <w:spacing w:line="360" w:lineRule="auto"/>
        <w:ind w:right="-44"/>
        <w:jc w:val="center"/>
        <w:rPr>
          <w:b/>
          <w:color w:val="000000" w:themeColor="text1"/>
          <w:lang w:val="ro-RO" w:eastAsia="ro-RO" w:bidi="ro-RO"/>
        </w:rPr>
      </w:pPr>
    </w:p>
    <w:p w:rsidR="00905173" w:rsidRPr="007B0B6D" w:rsidRDefault="00905173" w:rsidP="007B0B6D">
      <w:pPr>
        <w:widowControl w:val="0"/>
        <w:spacing w:line="360" w:lineRule="auto"/>
        <w:ind w:right="-44"/>
        <w:jc w:val="center"/>
        <w:rPr>
          <w:b/>
          <w:color w:val="000000" w:themeColor="text1"/>
          <w:lang w:val="ro-RO" w:eastAsia="ro-RO" w:bidi="ro-RO"/>
        </w:rPr>
      </w:pPr>
    </w:p>
    <w:p w:rsidR="00CF6DF9" w:rsidRPr="007B0B6D" w:rsidRDefault="00CF6DF9" w:rsidP="007B0B6D">
      <w:pPr>
        <w:widowControl w:val="0"/>
        <w:spacing w:line="360" w:lineRule="auto"/>
        <w:ind w:right="-44"/>
        <w:jc w:val="center"/>
        <w:rPr>
          <w:b/>
          <w:color w:val="000000" w:themeColor="text1"/>
          <w:lang w:val="ro-RO" w:eastAsia="ro-RO" w:bidi="ro-RO"/>
        </w:rPr>
      </w:pPr>
    </w:p>
    <w:p w:rsidR="00CF6DF9" w:rsidRPr="00CF6DF9" w:rsidRDefault="00CF6DF9" w:rsidP="006739EE">
      <w:pPr>
        <w:widowControl w:val="0"/>
        <w:ind w:right="-44"/>
        <w:jc w:val="center"/>
        <w:rPr>
          <w:b/>
          <w:sz w:val="28"/>
          <w:lang w:val="ro-RO" w:eastAsia="ro-RO" w:bidi="ro-RO"/>
        </w:rPr>
      </w:pPr>
    </w:p>
    <w:p w:rsidR="00CF6DF9" w:rsidRPr="00CF6DF9" w:rsidRDefault="00CF6DF9" w:rsidP="006739EE">
      <w:pPr>
        <w:widowControl w:val="0"/>
        <w:ind w:right="-44"/>
        <w:jc w:val="center"/>
        <w:rPr>
          <w:b/>
          <w:sz w:val="28"/>
          <w:lang w:val="ro-RO" w:eastAsia="ro-RO" w:bidi="ro-RO"/>
        </w:rPr>
      </w:pPr>
    </w:p>
    <w:p w:rsidR="00CF6DF9" w:rsidRDefault="00CF6DF9" w:rsidP="006739EE">
      <w:pPr>
        <w:widowControl w:val="0"/>
        <w:ind w:right="-44"/>
        <w:jc w:val="center"/>
        <w:rPr>
          <w:b/>
          <w:sz w:val="28"/>
          <w:lang w:val="ro-RO" w:eastAsia="ro-RO" w:bidi="ro-RO"/>
        </w:rPr>
      </w:pPr>
    </w:p>
    <w:p w:rsidR="004168CD" w:rsidRDefault="004168CD" w:rsidP="006739EE">
      <w:pPr>
        <w:widowControl w:val="0"/>
        <w:ind w:right="-44"/>
        <w:jc w:val="center"/>
        <w:rPr>
          <w:b/>
          <w:sz w:val="28"/>
          <w:lang w:val="ro-RO" w:eastAsia="ro-RO" w:bidi="ro-RO"/>
        </w:rPr>
      </w:pPr>
    </w:p>
    <w:p w:rsidR="004168CD" w:rsidRDefault="004168CD" w:rsidP="006739EE">
      <w:pPr>
        <w:widowControl w:val="0"/>
        <w:ind w:right="-44"/>
        <w:jc w:val="center"/>
        <w:rPr>
          <w:b/>
          <w:sz w:val="28"/>
          <w:lang w:val="ro-RO" w:eastAsia="ro-RO" w:bidi="ro-RO"/>
        </w:rPr>
      </w:pPr>
    </w:p>
    <w:p w:rsidR="004168CD" w:rsidRDefault="004168CD" w:rsidP="006739EE">
      <w:pPr>
        <w:widowControl w:val="0"/>
        <w:ind w:right="-44"/>
        <w:jc w:val="center"/>
        <w:rPr>
          <w:b/>
          <w:sz w:val="28"/>
          <w:lang w:val="ro-RO" w:eastAsia="ro-RO" w:bidi="ro-RO"/>
        </w:rPr>
      </w:pPr>
    </w:p>
    <w:p w:rsidR="004168CD" w:rsidRDefault="004168CD" w:rsidP="007B0B6D">
      <w:pPr>
        <w:widowControl w:val="0"/>
        <w:ind w:right="-44"/>
        <w:rPr>
          <w:b/>
          <w:sz w:val="28"/>
          <w:lang w:val="ro-RO" w:eastAsia="ro-RO" w:bidi="ro-RO"/>
        </w:rPr>
      </w:pPr>
    </w:p>
    <w:p w:rsidR="00CF6DF9" w:rsidRPr="00CF6DF9" w:rsidRDefault="00CF6DF9" w:rsidP="004A5F18">
      <w:pPr>
        <w:widowControl w:val="0"/>
        <w:ind w:right="-44"/>
        <w:rPr>
          <w:b/>
          <w:sz w:val="28"/>
          <w:lang w:val="ro-RO" w:eastAsia="ro-RO" w:bidi="ro-RO"/>
        </w:rPr>
      </w:pPr>
    </w:p>
    <w:p w:rsidR="006739EE" w:rsidRPr="00E16BF0" w:rsidRDefault="007A43F0" w:rsidP="00E16BF0">
      <w:pPr>
        <w:pStyle w:val="Heading1"/>
      </w:pPr>
      <w:bookmarkStart w:id="1" w:name="_Toc175588010"/>
      <w:r w:rsidRPr="00E16BF0">
        <w:lastRenderedPageBreak/>
        <w:t>CONSIDERAȚII GENERALE</w:t>
      </w:r>
      <w:bookmarkEnd w:id="1"/>
    </w:p>
    <w:p w:rsidR="006739EE" w:rsidRPr="004168CD" w:rsidRDefault="006739EE" w:rsidP="004168CD">
      <w:pPr>
        <w:widowControl w:val="0"/>
        <w:spacing w:line="360" w:lineRule="auto"/>
        <w:ind w:right="-44"/>
        <w:jc w:val="center"/>
        <w:rPr>
          <w:b/>
          <w:bCs/>
          <w:lang w:val="ro-RO"/>
        </w:rPr>
      </w:pPr>
    </w:p>
    <w:p w:rsidR="00790AB3" w:rsidRPr="004168CD" w:rsidRDefault="006739EE" w:rsidP="004B01FF">
      <w:pPr>
        <w:widowControl w:val="0"/>
        <w:spacing w:line="360" w:lineRule="auto"/>
        <w:ind w:right="20" w:firstLine="720"/>
        <w:jc w:val="both"/>
        <w:rPr>
          <w:lang w:val="ro-RO"/>
        </w:rPr>
      </w:pPr>
      <w:r w:rsidRPr="004168CD">
        <w:rPr>
          <w:b/>
          <w:bCs/>
          <w:lang w:val="ro-RO" w:eastAsia="ro-RO" w:bidi="ro-RO"/>
        </w:rPr>
        <w:t>Art.</w:t>
      </w:r>
      <w:r w:rsidR="004168CD">
        <w:rPr>
          <w:b/>
          <w:bCs/>
          <w:lang w:val="ro-RO" w:eastAsia="ro-RO" w:bidi="ro-RO"/>
        </w:rPr>
        <w:t xml:space="preserve"> </w:t>
      </w:r>
      <w:r w:rsidRPr="004168CD">
        <w:rPr>
          <w:b/>
          <w:bCs/>
          <w:lang w:val="ro-RO" w:eastAsia="ro-RO" w:bidi="ro-RO"/>
        </w:rPr>
        <w:t xml:space="preserve">1. </w:t>
      </w:r>
      <w:r w:rsidR="00E67C57" w:rsidRPr="004168CD">
        <w:rPr>
          <w:b/>
          <w:lang w:val="ro-RO"/>
        </w:rPr>
        <w:t>REGULAMENTUL DE ORGANIZARE ȘI FUNCȚIONARE</w:t>
      </w:r>
      <w:r w:rsidR="00E67C57" w:rsidRPr="004168CD">
        <w:rPr>
          <w:lang w:val="ro-RO"/>
        </w:rPr>
        <w:t xml:space="preserve"> a</w:t>
      </w:r>
      <w:r w:rsidR="004168CD">
        <w:rPr>
          <w:lang w:val="ro-RO"/>
        </w:rPr>
        <w:t xml:space="preserve"> </w:t>
      </w:r>
      <w:bookmarkStart w:id="2" w:name="_Hlk173921270"/>
      <w:r w:rsidR="00E67C57" w:rsidRPr="004168CD">
        <w:rPr>
          <w:b/>
          <w:bCs/>
          <w:lang w:val="ro-RO" w:eastAsia="ro-RO" w:bidi="ro-RO"/>
        </w:rPr>
        <w:t xml:space="preserve">Școlii Gimnaziale „Gyulaffy László” Cehu Silvaniei </w:t>
      </w:r>
      <w:bookmarkEnd w:id="2"/>
      <w:r w:rsidR="00E67C57" w:rsidRPr="004168CD">
        <w:rPr>
          <w:lang w:val="ro-RO"/>
        </w:rPr>
        <w:t xml:space="preserve">are la bază </w:t>
      </w:r>
      <w:r w:rsidR="004168CD" w:rsidRPr="004168CD">
        <w:t xml:space="preserve">Regulamentul-cadru de organizare şi funcţionare a unităţilor de învăţământ preuniversitar, </w:t>
      </w:r>
      <w:r w:rsidR="004168CD">
        <w:t>aprobat prin Ordinul</w:t>
      </w:r>
      <w:r w:rsidR="00E67C57" w:rsidRPr="004168CD">
        <w:rPr>
          <w:lang w:val="ro-RO"/>
        </w:rPr>
        <w:t xml:space="preserve"> nr. </w:t>
      </w:r>
      <w:r w:rsidR="00E52C4D">
        <w:rPr>
          <w:lang w:val="ro-RO"/>
        </w:rPr>
        <w:t>5726</w:t>
      </w:r>
      <w:r w:rsidR="00E67C57" w:rsidRPr="004168CD">
        <w:rPr>
          <w:lang w:val="ro-RO"/>
        </w:rPr>
        <w:t>/202</w:t>
      </w:r>
      <w:r w:rsidR="00E52C4D">
        <w:rPr>
          <w:lang w:val="ro-RO"/>
        </w:rPr>
        <w:t>4</w:t>
      </w:r>
      <w:bookmarkStart w:id="3" w:name="_Hlk141779575"/>
      <w:r w:rsidR="00E52C4D">
        <w:rPr>
          <w:lang w:val="ro-RO"/>
        </w:rPr>
        <w:t xml:space="preserve">, </w:t>
      </w:r>
      <w:r w:rsidR="00E67C57" w:rsidRPr="004168CD">
        <w:t>Legea învăţământului preuniversitar nr. 198/2023</w:t>
      </w:r>
      <w:bookmarkEnd w:id="3"/>
      <w:r w:rsidR="00E16BF0">
        <w:t xml:space="preserve">, </w:t>
      </w:r>
      <w:r w:rsidR="00E16BF0" w:rsidRPr="004168CD">
        <w:rPr>
          <w:lang w:val="ro-RO"/>
        </w:rPr>
        <w:t>cu modificările și completările ulterioar</w:t>
      </w:r>
      <w:r w:rsidR="00E16BF0">
        <w:rPr>
          <w:lang w:val="ro-RO"/>
        </w:rPr>
        <w:t>e</w:t>
      </w:r>
      <w:r w:rsidR="00E52C4D">
        <w:rPr>
          <w:lang w:val="ro-RO"/>
        </w:rPr>
        <w:t xml:space="preserve"> și </w:t>
      </w:r>
      <w:r w:rsidR="00E52C4D" w:rsidRPr="00E52C4D">
        <w:rPr>
          <w:lang w:val="ro-RO"/>
        </w:rPr>
        <w:t>Statutul elevului, din 01.08.2024</w:t>
      </w:r>
      <w:r w:rsidR="00E52C4D">
        <w:rPr>
          <w:lang w:val="ro-RO"/>
        </w:rPr>
        <w:t>, aprobat prin Ordinul nr. 5707/2024.</w:t>
      </w:r>
    </w:p>
    <w:p w:rsidR="00E16BF0" w:rsidRPr="00790AB3" w:rsidRDefault="006739EE" w:rsidP="00E16BF0">
      <w:pPr>
        <w:widowControl w:val="0"/>
        <w:spacing w:line="360" w:lineRule="auto"/>
        <w:ind w:right="20" w:firstLine="720"/>
        <w:jc w:val="both"/>
        <w:rPr>
          <w:bCs/>
          <w:lang w:val="ro-RO"/>
        </w:rPr>
      </w:pPr>
      <w:r w:rsidRPr="004168CD">
        <w:rPr>
          <w:b/>
          <w:bCs/>
          <w:lang w:val="ro-RO" w:eastAsia="ro-RO" w:bidi="ro-RO"/>
        </w:rPr>
        <w:t xml:space="preserve">Art. 2. </w:t>
      </w:r>
      <w:r w:rsidRPr="00790AB3">
        <w:rPr>
          <w:b/>
          <w:bCs/>
          <w:lang w:val="ro-RO"/>
        </w:rPr>
        <w:t>(1)</w:t>
      </w:r>
      <w:r w:rsidRPr="004168CD">
        <w:rPr>
          <w:lang w:val="ro-RO"/>
        </w:rPr>
        <w:t xml:space="preserve"> </w:t>
      </w:r>
      <w:r w:rsidR="00E16BF0" w:rsidRPr="00E16BF0">
        <w:rPr>
          <w:bCs/>
          <w:lang w:val="ro-RO"/>
        </w:rPr>
        <w:t xml:space="preserve">Regulamentul de organizare şi funcţionare a unităţii de învăţământ conţine reglementări cu caracter general, precum şi reglementări </w:t>
      </w:r>
      <w:r w:rsidR="00E16BF0" w:rsidRPr="00790AB3">
        <w:rPr>
          <w:bCs/>
          <w:lang w:val="ro-RO"/>
        </w:rPr>
        <w:t xml:space="preserve">specifice </w:t>
      </w:r>
      <w:bookmarkStart w:id="4" w:name="_Hlk173939836"/>
      <w:r w:rsidR="00E16BF0" w:rsidRPr="00790AB3">
        <w:rPr>
          <w:bCs/>
          <w:lang w:val="ro-RO" w:bidi="ro-RO"/>
        </w:rPr>
        <w:t>Școlii Gimnaziale „Gyulaffy László” Cehu Silvaniei</w:t>
      </w:r>
      <w:r w:rsidR="00E16BF0" w:rsidRPr="00790AB3">
        <w:rPr>
          <w:bCs/>
          <w:lang w:val="ro-RO"/>
        </w:rPr>
        <w:t xml:space="preserve">, </w:t>
      </w:r>
      <w:bookmarkEnd w:id="4"/>
      <w:r w:rsidR="00E16BF0" w:rsidRPr="00790AB3">
        <w:rPr>
          <w:bCs/>
          <w:lang w:val="ro-RO"/>
        </w:rPr>
        <w:t>în conformitate cu prevederile legale în vigoare.</w:t>
      </w:r>
    </w:p>
    <w:p w:rsidR="00E16BF0" w:rsidRPr="004C51B6" w:rsidRDefault="00E16BF0" w:rsidP="004C51B6">
      <w:pPr>
        <w:widowControl w:val="0"/>
        <w:spacing w:line="360" w:lineRule="auto"/>
        <w:ind w:right="20" w:firstLine="720"/>
        <w:jc w:val="both"/>
        <w:rPr>
          <w:lang w:val="ro-RO"/>
        </w:rPr>
      </w:pPr>
      <w:r w:rsidRPr="00790AB3">
        <w:rPr>
          <w:b/>
          <w:lang w:val="ro-RO"/>
        </w:rPr>
        <w:t>(2)</w:t>
      </w:r>
      <w:r w:rsidRPr="00790AB3">
        <w:rPr>
          <w:bCs/>
          <w:lang w:val="ro-RO"/>
        </w:rPr>
        <w:t xml:space="preserve"> Proiectul regulamentului de organizare şi funcţionare a </w:t>
      </w:r>
      <w:bookmarkStart w:id="5" w:name="_Hlk173921346"/>
      <w:r w:rsidRPr="00790AB3">
        <w:rPr>
          <w:bCs/>
          <w:lang w:val="ro-RO" w:bidi="ro-RO"/>
        </w:rPr>
        <w:t>Școlii Gimnaziale „Gyulaffy László” Cehu Silvaniei</w:t>
      </w:r>
      <w:r w:rsidRPr="00E24C0E">
        <w:rPr>
          <w:lang w:val="ro-RO" w:bidi="ro-RO"/>
        </w:rPr>
        <w:t xml:space="preserve"> </w:t>
      </w:r>
      <w:bookmarkEnd w:id="5"/>
      <w:r w:rsidRPr="00E24C0E">
        <w:rPr>
          <w:lang w:val="ro-RO" w:bidi="ro-RO"/>
        </w:rPr>
        <w:t xml:space="preserve">a fost elaborat </w:t>
      </w:r>
      <w:r w:rsidRPr="00E24C0E">
        <w:rPr>
          <w:lang w:val="ro-RO"/>
        </w:rPr>
        <w:t xml:space="preserve">de către </w:t>
      </w:r>
      <w:r w:rsidR="004C51B6" w:rsidRPr="004C51B6">
        <w:rPr>
          <w:lang w:val="ro-RO"/>
        </w:rPr>
        <w:t xml:space="preserve">un colectiv de lucru, coordonat de un cadru didactic, membru al </w:t>
      </w:r>
      <w:r w:rsidR="00263F12">
        <w:rPr>
          <w:lang w:val="ro-RO"/>
        </w:rPr>
        <w:t>Consiliului de administrație</w:t>
      </w:r>
      <w:r w:rsidR="004C51B6" w:rsidRPr="004C51B6">
        <w:rPr>
          <w:lang w:val="ro-RO"/>
        </w:rPr>
        <w:t>, numit</w:t>
      </w:r>
      <w:r w:rsidR="004C51B6">
        <w:rPr>
          <w:lang w:val="ro-RO"/>
        </w:rPr>
        <w:t xml:space="preserve"> </w:t>
      </w:r>
      <w:r w:rsidR="004C51B6" w:rsidRPr="004C51B6">
        <w:rPr>
          <w:lang w:val="ro-RO"/>
        </w:rPr>
        <w:t xml:space="preserve">de către directorul unității de învățământ. Din colectivul de lucru, numit prin hotărâre a </w:t>
      </w:r>
      <w:r w:rsidR="00263F12">
        <w:rPr>
          <w:lang w:val="ro-RO"/>
        </w:rPr>
        <w:t>Consiliului de administrație</w:t>
      </w:r>
      <w:r w:rsidR="004C51B6" w:rsidRPr="004C51B6">
        <w:rPr>
          <w:lang w:val="ro-RO"/>
        </w:rPr>
        <w:t xml:space="preserve">, </w:t>
      </w:r>
      <w:r w:rsidR="00296470">
        <w:rPr>
          <w:lang w:val="ro-RO"/>
        </w:rPr>
        <w:t>au făcut</w:t>
      </w:r>
      <w:r w:rsidR="004C51B6" w:rsidRPr="004C51B6">
        <w:rPr>
          <w:lang w:val="ro-RO"/>
        </w:rPr>
        <w:t xml:space="preserve"> parte şi reprezentanţi ai organizaţiilor sindicale afiliate federațiilor sindicale</w:t>
      </w:r>
      <w:r w:rsidR="004C51B6">
        <w:rPr>
          <w:lang w:val="ro-RO"/>
        </w:rPr>
        <w:t xml:space="preserve"> </w:t>
      </w:r>
      <w:r w:rsidR="004C51B6" w:rsidRPr="004C51B6">
        <w:rPr>
          <w:lang w:val="ro-RO"/>
        </w:rPr>
        <w:t>reprezentative la nivel de sector de negociere colectivă învățământ preuniversitar care au membri în</w:t>
      </w:r>
      <w:r w:rsidR="004C51B6">
        <w:rPr>
          <w:lang w:val="ro-RO"/>
        </w:rPr>
        <w:t xml:space="preserve"> </w:t>
      </w:r>
      <w:r w:rsidR="004C51B6" w:rsidRPr="004C51B6">
        <w:rPr>
          <w:lang w:val="ro-RO"/>
        </w:rPr>
        <w:t>unitatea de învățământ, ai părinților/reprezentanților legali şi ai beneficiarilor primari, desemnaţi de către</w:t>
      </w:r>
      <w:r w:rsidR="004C51B6">
        <w:rPr>
          <w:lang w:val="ro-RO"/>
        </w:rPr>
        <w:t xml:space="preserve"> </w:t>
      </w:r>
      <w:r w:rsidR="004C51B6" w:rsidRPr="004C51B6">
        <w:rPr>
          <w:lang w:val="ro-RO"/>
        </w:rPr>
        <w:t>consiliul reprezentativ al părinților/reprezentanților legali şi asociaţia părinților/reprezentanților legali,</w:t>
      </w:r>
      <w:r w:rsidR="004C51B6">
        <w:rPr>
          <w:lang w:val="ro-RO"/>
        </w:rPr>
        <w:t xml:space="preserve"> </w:t>
      </w:r>
      <w:r w:rsidR="004C51B6" w:rsidRPr="004C51B6">
        <w:rPr>
          <w:lang w:val="ro-RO"/>
        </w:rPr>
        <w:t xml:space="preserve">acolo unde există, respectiv de </w:t>
      </w:r>
      <w:r w:rsidR="004C51B6">
        <w:rPr>
          <w:lang w:val="ro-RO"/>
        </w:rPr>
        <w:t>C</w:t>
      </w:r>
      <w:r w:rsidR="004C51B6" w:rsidRPr="004C51B6">
        <w:rPr>
          <w:lang w:val="ro-RO"/>
        </w:rPr>
        <w:t>onsiliul şcolar al elevilor.</w:t>
      </w:r>
    </w:p>
    <w:p w:rsidR="00E16BF0" w:rsidRPr="00E16BF0" w:rsidRDefault="00E16BF0" w:rsidP="00E24C0E">
      <w:pPr>
        <w:widowControl w:val="0"/>
        <w:spacing w:line="360" w:lineRule="auto"/>
        <w:ind w:right="20" w:firstLine="720"/>
        <w:jc w:val="both"/>
        <w:rPr>
          <w:bCs/>
          <w:lang w:val="ro-RO"/>
        </w:rPr>
      </w:pPr>
      <w:r w:rsidRPr="00790AB3">
        <w:rPr>
          <w:b/>
          <w:lang w:val="ro-RO"/>
        </w:rPr>
        <w:t>(3)</w:t>
      </w:r>
      <w:r w:rsidRPr="00E16BF0">
        <w:rPr>
          <w:bCs/>
          <w:lang w:val="ro-RO"/>
        </w:rPr>
        <w:t xml:space="preserve"> </w:t>
      </w:r>
      <w:r w:rsidRPr="00C76464">
        <w:rPr>
          <w:bCs/>
          <w:lang w:val="ro-RO"/>
        </w:rPr>
        <w:t>P</w:t>
      </w:r>
      <w:r w:rsidRPr="00E16BF0">
        <w:rPr>
          <w:bCs/>
          <w:lang w:val="ro-RO"/>
        </w:rPr>
        <w:t xml:space="preserve">roiectul regulamentului de organizare şi funcţionare </w:t>
      </w:r>
      <w:r w:rsidRPr="00790AB3">
        <w:rPr>
          <w:bCs/>
          <w:lang w:val="ro-RO"/>
        </w:rPr>
        <w:t>a</w:t>
      </w:r>
      <w:r w:rsidRPr="00E24C0E">
        <w:rPr>
          <w:b/>
          <w:lang w:val="ro-RO"/>
        </w:rPr>
        <w:t xml:space="preserve"> </w:t>
      </w:r>
      <w:r w:rsidRPr="00790AB3">
        <w:rPr>
          <w:bCs/>
          <w:lang w:val="ro-RO" w:bidi="ro-RO"/>
        </w:rPr>
        <w:t>Școlii Gimnaziale „Gyulaffy László” Cehu Silvaniei</w:t>
      </w:r>
      <w:r w:rsidRPr="00790AB3">
        <w:rPr>
          <w:bCs/>
          <w:lang w:val="ro-RO"/>
        </w:rPr>
        <w:t>,</w:t>
      </w:r>
      <w:r w:rsidRPr="00E16BF0">
        <w:rPr>
          <w:bCs/>
          <w:lang w:val="ro-RO"/>
        </w:rPr>
        <w:t xml:space="preserve"> precum şi modificările ulterioare ale acestuia </w:t>
      </w:r>
      <w:r w:rsidR="00C76464">
        <w:rPr>
          <w:bCs/>
          <w:lang w:val="ro-RO"/>
        </w:rPr>
        <w:t>au fost supuse spre</w:t>
      </w:r>
      <w:r w:rsidRPr="00E16BF0">
        <w:rPr>
          <w:bCs/>
          <w:lang w:val="ro-RO"/>
        </w:rPr>
        <w:t xml:space="preserve"> dezbatere în </w:t>
      </w:r>
      <w:r>
        <w:rPr>
          <w:bCs/>
          <w:lang w:val="ro-RO"/>
        </w:rPr>
        <w:t>C</w:t>
      </w:r>
      <w:r w:rsidRPr="00E16BF0">
        <w:rPr>
          <w:bCs/>
          <w:lang w:val="ro-RO"/>
        </w:rPr>
        <w:t xml:space="preserve">onsiliul reprezentativ al părinţilor, în </w:t>
      </w:r>
      <w:r>
        <w:rPr>
          <w:bCs/>
          <w:lang w:val="ro-RO"/>
        </w:rPr>
        <w:t>C</w:t>
      </w:r>
      <w:r w:rsidRPr="00E16BF0">
        <w:rPr>
          <w:bCs/>
          <w:lang w:val="ro-RO"/>
        </w:rPr>
        <w:t xml:space="preserve">onsiliul şcolar al elevilor şi în </w:t>
      </w:r>
      <w:r w:rsidR="00263F12">
        <w:rPr>
          <w:bCs/>
          <w:lang w:val="ro-RO"/>
        </w:rPr>
        <w:t>Consiliul profesoral</w:t>
      </w:r>
      <w:r w:rsidRPr="00E16BF0">
        <w:rPr>
          <w:bCs/>
          <w:lang w:val="ro-RO"/>
        </w:rPr>
        <w:t>, la care</w:t>
      </w:r>
      <w:r w:rsidR="00296470">
        <w:rPr>
          <w:bCs/>
          <w:lang w:val="ro-RO"/>
        </w:rPr>
        <w:t xml:space="preserve"> au</w:t>
      </w:r>
      <w:r w:rsidRPr="00E16BF0">
        <w:rPr>
          <w:bCs/>
          <w:lang w:val="ro-RO"/>
        </w:rPr>
        <w:t xml:space="preserve"> particip</w:t>
      </w:r>
      <w:r w:rsidR="00296470">
        <w:rPr>
          <w:bCs/>
          <w:lang w:val="ro-RO"/>
        </w:rPr>
        <w:t>at</w:t>
      </w:r>
      <w:r w:rsidRPr="00E16BF0">
        <w:rPr>
          <w:bCs/>
          <w:lang w:val="ro-RO"/>
        </w:rPr>
        <w:t xml:space="preserve"> cu drept de vot şi personalul didactic auxiliar şi </w:t>
      </w:r>
      <w:r>
        <w:rPr>
          <w:bCs/>
          <w:lang w:val="ro-RO"/>
        </w:rPr>
        <w:t>administrativ</w:t>
      </w:r>
      <w:r w:rsidRPr="00E16BF0">
        <w:rPr>
          <w:bCs/>
          <w:lang w:val="ro-RO"/>
        </w:rPr>
        <w:t>.</w:t>
      </w:r>
    </w:p>
    <w:p w:rsidR="00E16BF0" w:rsidRPr="00E16BF0" w:rsidRDefault="00E16BF0" w:rsidP="00E24C0E">
      <w:pPr>
        <w:widowControl w:val="0"/>
        <w:spacing w:line="360" w:lineRule="auto"/>
        <w:ind w:right="20" w:firstLine="720"/>
        <w:jc w:val="both"/>
        <w:rPr>
          <w:bCs/>
          <w:lang w:val="ro-RO"/>
        </w:rPr>
      </w:pPr>
      <w:r w:rsidRPr="00790AB3">
        <w:rPr>
          <w:b/>
          <w:lang w:val="ro-RO"/>
        </w:rPr>
        <w:t>(4)</w:t>
      </w:r>
      <w:r w:rsidRPr="00E16BF0">
        <w:rPr>
          <w:bCs/>
          <w:lang w:val="ro-RO"/>
        </w:rPr>
        <w:t xml:space="preserve"> </w:t>
      </w:r>
      <w:r w:rsidR="00C76464">
        <w:rPr>
          <w:bCs/>
          <w:lang w:val="ro-RO"/>
        </w:rPr>
        <w:t>Prezentul r</w:t>
      </w:r>
      <w:r w:rsidRPr="00E16BF0">
        <w:rPr>
          <w:bCs/>
          <w:lang w:val="ro-RO"/>
        </w:rPr>
        <w:t xml:space="preserve">egulament de organizare şi funcţionare </w:t>
      </w:r>
      <w:r w:rsidR="00E24C0E" w:rsidRPr="00E16BF0">
        <w:rPr>
          <w:bCs/>
          <w:lang w:val="ro-RO"/>
        </w:rPr>
        <w:t xml:space="preserve">a </w:t>
      </w:r>
      <w:r w:rsidR="00E24C0E" w:rsidRPr="00790AB3">
        <w:rPr>
          <w:lang w:val="ro-RO" w:bidi="ro-RO"/>
        </w:rPr>
        <w:t>Școlii Gimnaziale „Gyulaffy László” Cehu Silvaniei</w:t>
      </w:r>
      <w:r w:rsidRPr="00790AB3">
        <w:rPr>
          <w:lang w:val="ro-RO"/>
        </w:rPr>
        <w:t>,</w:t>
      </w:r>
      <w:r w:rsidRPr="00E16BF0">
        <w:rPr>
          <w:bCs/>
          <w:lang w:val="ro-RO"/>
        </w:rPr>
        <w:t xml:space="preserve"> precum şi modificările ulterioare ale acestuia se aprobă, prin hotărâre, de către </w:t>
      </w:r>
      <w:r w:rsidR="00263F12">
        <w:rPr>
          <w:bCs/>
          <w:lang w:val="ro-RO"/>
        </w:rPr>
        <w:t>Consiliul de administrație</w:t>
      </w:r>
      <w:r w:rsidRPr="00E16BF0">
        <w:rPr>
          <w:bCs/>
          <w:lang w:val="ro-RO"/>
        </w:rPr>
        <w:t>.</w:t>
      </w:r>
    </w:p>
    <w:p w:rsidR="004C51B6" w:rsidRDefault="00E16BF0" w:rsidP="00C76464">
      <w:pPr>
        <w:widowControl w:val="0"/>
        <w:spacing w:line="360" w:lineRule="auto"/>
        <w:ind w:right="20" w:firstLine="720"/>
        <w:jc w:val="both"/>
        <w:rPr>
          <w:bCs/>
          <w:lang w:val="ro-RO"/>
        </w:rPr>
      </w:pPr>
      <w:r w:rsidRPr="00790AB3">
        <w:rPr>
          <w:b/>
          <w:lang w:val="ro-RO"/>
        </w:rPr>
        <w:t>(5)</w:t>
      </w:r>
      <w:r w:rsidRPr="00E16BF0">
        <w:rPr>
          <w:bCs/>
          <w:lang w:val="ro-RO"/>
        </w:rPr>
        <w:t xml:space="preserve"> </w:t>
      </w:r>
      <w:r w:rsidR="00E24C0E">
        <w:rPr>
          <w:bCs/>
          <w:lang w:val="ro-RO"/>
        </w:rPr>
        <w:t>Regulamentul</w:t>
      </w:r>
      <w:r w:rsidRPr="00E16BF0">
        <w:rPr>
          <w:bCs/>
          <w:lang w:val="ro-RO"/>
        </w:rPr>
        <w:t xml:space="preserve"> de organizare şi funcţionare a unităţii de învăţământ </w:t>
      </w:r>
      <w:r w:rsidR="00E24C0E">
        <w:rPr>
          <w:bCs/>
          <w:lang w:val="ro-RO"/>
        </w:rPr>
        <w:t xml:space="preserve">este </w:t>
      </w:r>
      <w:r w:rsidRPr="00E16BF0">
        <w:rPr>
          <w:bCs/>
          <w:lang w:val="ro-RO"/>
        </w:rPr>
        <w:t>înregistr</w:t>
      </w:r>
      <w:r w:rsidR="00E24C0E">
        <w:rPr>
          <w:bCs/>
          <w:lang w:val="ro-RO"/>
        </w:rPr>
        <w:t>at</w:t>
      </w:r>
      <w:r w:rsidRPr="00E16BF0">
        <w:rPr>
          <w:bCs/>
          <w:lang w:val="ro-RO"/>
        </w:rPr>
        <w:t xml:space="preserve"> la secretariatul unităţii. Pentru aducerea la cunoştinţa personalului unităţii de învăţământ, a părinţilor </w:t>
      </w:r>
      <w:r w:rsidR="00C76464" w:rsidRPr="00C76464">
        <w:rPr>
          <w:bCs/>
          <w:lang w:val="ro-RO"/>
        </w:rPr>
        <w:t xml:space="preserve">şi a beneficiarilor primari, regulamentul de organizare şi funcţionare a unităţii de învăţământ se afişează pe site-ul </w:t>
      </w:r>
      <w:r w:rsidR="00C76464" w:rsidRPr="00E24C0E">
        <w:rPr>
          <w:lang w:val="ro-RO" w:bidi="ro-RO"/>
        </w:rPr>
        <w:t>Școlii Gimnaziale „Gyulaffy László” Cehu Silvaniei</w:t>
      </w:r>
      <w:r w:rsidR="00C76464" w:rsidRPr="00C76464">
        <w:rPr>
          <w:bCs/>
          <w:lang w:val="ro-RO"/>
        </w:rPr>
        <w:t>şi prin orice altă formă de comunicare publică</w:t>
      </w:r>
      <w:r w:rsidR="00C76464">
        <w:rPr>
          <w:bCs/>
          <w:lang w:val="ro-RO"/>
        </w:rPr>
        <w:t>.</w:t>
      </w:r>
    </w:p>
    <w:p w:rsidR="00363044" w:rsidRPr="00E16BF0" w:rsidRDefault="00363044" w:rsidP="00C76464">
      <w:pPr>
        <w:widowControl w:val="0"/>
        <w:spacing w:line="360" w:lineRule="auto"/>
        <w:ind w:right="20" w:firstLine="720"/>
        <w:jc w:val="both"/>
        <w:rPr>
          <w:bCs/>
          <w:lang w:val="ro-RO"/>
        </w:rPr>
      </w:pPr>
    </w:p>
    <w:p w:rsidR="00C76464" w:rsidRDefault="00E16BF0" w:rsidP="003A252E">
      <w:pPr>
        <w:widowControl w:val="0"/>
        <w:spacing w:line="360" w:lineRule="auto"/>
        <w:ind w:right="20" w:firstLine="720"/>
        <w:jc w:val="both"/>
        <w:rPr>
          <w:bCs/>
          <w:color w:val="FF0000"/>
          <w:lang w:val="ro-RO"/>
        </w:rPr>
      </w:pPr>
      <w:r w:rsidRPr="00790AB3">
        <w:rPr>
          <w:b/>
          <w:lang w:val="ro-RO"/>
        </w:rPr>
        <w:lastRenderedPageBreak/>
        <w:t>(6)</w:t>
      </w:r>
      <w:r w:rsidR="00E24C0E">
        <w:rPr>
          <w:bCs/>
          <w:lang w:val="ro-RO"/>
        </w:rPr>
        <w:t xml:space="preserve"> </w:t>
      </w:r>
      <w:r w:rsidR="00260FA4">
        <w:rPr>
          <w:bCs/>
          <w:color w:val="000000" w:themeColor="text1"/>
          <w:lang w:val="ro-RO"/>
        </w:rPr>
        <w:t>Î</w:t>
      </w:r>
      <w:r w:rsidR="00C76464" w:rsidRPr="00A747F5">
        <w:rPr>
          <w:bCs/>
          <w:color w:val="000000" w:themeColor="text1"/>
          <w:lang w:val="ro-RO"/>
        </w:rPr>
        <w:t xml:space="preserve">nvăţătorii/ </w:t>
      </w:r>
      <w:r w:rsidR="00C76464" w:rsidRPr="00C76464">
        <w:rPr>
          <w:bCs/>
          <w:color w:val="000000" w:themeColor="text1"/>
          <w:lang w:val="ro-RO"/>
        </w:rPr>
        <w:t xml:space="preserve">profesorii pentru învăţământul primar/profesorii diriginţi au obligaţia de a prezenta regulamentul beneficiarilor primari şi părinţilor/reprezentanţilor legali, la începutul fiecărui an şcolar şi ori de cate ori există o revizuire a acestuia. </w:t>
      </w:r>
    </w:p>
    <w:p w:rsidR="004B01FF" w:rsidRPr="00E16BF0" w:rsidRDefault="00E16BF0" w:rsidP="003A252E">
      <w:pPr>
        <w:widowControl w:val="0"/>
        <w:spacing w:line="360" w:lineRule="auto"/>
        <w:ind w:right="20" w:firstLine="720"/>
        <w:jc w:val="both"/>
        <w:rPr>
          <w:bCs/>
          <w:lang w:val="ro-RO"/>
        </w:rPr>
      </w:pPr>
      <w:r w:rsidRPr="00790AB3">
        <w:rPr>
          <w:b/>
          <w:lang w:val="ro-RO"/>
        </w:rPr>
        <w:t>(7)</w:t>
      </w:r>
      <w:r w:rsidRPr="00E16BF0">
        <w:rPr>
          <w:bCs/>
          <w:lang w:val="ro-RO"/>
        </w:rPr>
        <w:t xml:space="preserve"> Regulamentul de organizare şi funcţionare a unităţii de învăţământ poate fi revizuit anual sau ori de câte ori este nevoie.</w:t>
      </w:r>
    </w:p>
    <w:p w:rsidR="00E16BF0" w:rsidRPr="00E16BF0" w:rsidRDefault="00E16BF0" w:rsidP="004C51B6">
      <w:pPr>
        <w:widowControl w:val="0"/>
        <w:spacing w:line="360" w:lineRule="auto"/>
        <w:ind w:right="20" w:firstLine="720"/>
        <w:jc w:val="both"/>
        <w:rPr>
          <w:bCs/>
          <w:lang w:val="ro-RO"/>
        </w:rPr>
      </w:pPr>
      <w:r w:rsidRPr="00790AB3">
        <w:rPr>
          <w:b/>
          <w:lang w:val="ro-RO"/>
        </w:rPr>
        <w:t>(8)</w:t>
      </w:r>
      <w:r w:rsidRPr="00E16BF0">
        <w:rPr>
          <w:bCs/>
          <w:lang w:val="ro-RO"/>
        </w:rPr>
        <w:t xml:space="preserve"> </w:t>
      </w:r>
      <w:r w:rsidR="004C51B6" w:rsidRPr="004C51B6">
        <w:rPr>
          <w:bCs/>
          <w:lang w:val="ro-RO"/>
        </w:rPr>
        <w:t>Respectarea prevederilor regulamentului de organizare şi funcţionare a unităţii de învăţământ</w:t>
      </w:r>
      <w:r w:rsidR="00260FA4">
        <w:rPr>
          <w:bCs/>
          <w:lang w:val="ro-RO"/>
        </w:rPr>
        <w:t xml:space="preserve"> </w:t>
      </w:r>
      <w:r w:rsidR="004C51B6" w:rsidRPr="004C51B6">
        <w:rPr>
          <w:bCs/>
          <w:lang w:val="ro-RO"/>
        </w:rPr>
        <w:t>de către personalul didactic, didactic auxiliar, administrativ, elevi și părinți/reprezentanți legali este</w:t>
      </w:r>
      <w:r w:rsidR="004C51B6">
        <w:rPr>
          <w:bCs/>
          <w:lang w:val="ro-RO"/>
        </w:rPr>
        <w:t xml:space="preserve"> </w:t>
      </w:r>
      <w:r w:rsidR="004C51B6" w:rsidRPr="004C51B6">
        <w:rPr>
          <w:bCs/>
          <w:lang w:val="ro-RO"/>
        </w:rPr>
        <w:t>obligatorie. Nerespectarea regulamentului de organizare şi funcţionare a unităţii de învăţământ constituie</w:t>
      </w:r>
      <w:r w:rsidR="004C51B6">
        <w:rPr>
          <w:bCs/>
          <w:lang w:val="ro-RO"/>
        </w:rPr>
        <w:t xml:space="preserve"> </w:t>
      </w:r>
      <w:r w:rsidR="004C51B6" w:rsidRPr="004C51B6">
        <w:rPr>
          <w:bCs/>
          <w:lang w:val="ro-RO"/>
        </w:rPr>
        <w:t>abatere şi se sancţionează conform prevederilor legale.</w:t>
      </w:r>
    </w:p>
    <w:p w:rsidR="004A5F18" w:rsidRDefault="004A5F18" w:rsidP="004A5F18">
      <w:pPr>
        <w:widowControl w:val="0"/>
        <w:spacing w:line="360" w:lineRule="auto"/>
        <w:ind w:right="20" w:firstLine="720"/>
        <w:jc w:val="both"/>
        <w:rPr>
          <w:bCs/>
          <w:lang w:val="ro-RO"/>
        </w:rPr>
      </w:pPr>
      <w:r w:rsidRPr="004A5F18">
        <w:rPr>
          <w:b/>
          <w:lang w:val="ro-RO"/>
        </w:rPr>
        <w:t xml:space="preserve">Art. 3. </w:t>
      </w:r>
      <w:r>
        <w:rPr>
          <w:b/>
          <w:lang w:val="ro-RO"/>
        </w:rPr>
        <w:t xml:space="preserve">(1) </w:t>
      </w:r>
      <w:bookmarkStart w:id="6" w:name="_Hlk173931058"/>
      <w:r w:rsidRPr="004A5F18">
        <w:rPr>
          <w:b/>
          <w:lang w:val="ro-RO"/>
        </w:rPr>
        <w:t xml:space="preserve">Școala Gimnazială „Gyulaffy László” Cehu Silvaniei </w:t>
      </w:r>
      <w:bookmarkEnd w:id="6"/>
      <w:r w:rsidRPr="004A5F18">
        <w:rPr>
          <w:b/>
          <w:lang w:val="ro-RO"/>
        </w:rPr>
        <w:t>are următoarele elemente definitorii:</w:t>
      </w:r>
    </w:p>
    <w:p w:rsidR="004A5F18" w:rsidRPr="004A5F18" w:rsidRDefault="004A5F18" w:rsidP="004A5F18">
      <w:pPr>
        <w:widowControl w:val="0"/>
        <w:spacing w:line="360" w:lineRule="auto"/>
        <w:ind w:right="20" w:firstLine="720"/>
        <w:jc w:val="both"/>
        <w:rPr>
          <w:bCs/>
          <w:lang w:val="ro-RO"/>
        </w:rPr>
      </w:pPr>
      <w:r w:rsidRPr="004A5F18">
        <w:rPr>
          <w:bCs/>
          <w:lang w:val="ro-RO"/>
        </w:rPr>
        <w:t>a) act de înfiinţare;</w:t>
      </w:r>
    </w:p>
    <w:p w:rsidR="004A5F18" w:rsidRPr="004A5F18" w:rsidRDefault="004A5F18" w:rsidP="004A5F18">
      <w:pPr>
        <w:widowControl w:val="0"/>
        <w:spacing w:line="360" w:lineRule="auto"/>
        <w:ind w:right="20" w:firstLine="720"/>
        <w:jc w:val="both"/>
        <w:rPr>
          <w:bCs/>
          <w:lang w:val="ro-RO"/>
        </w:rPr>
      </w:pPr>
      <w:r w:rsidRPr="004A5F18">
        <w:rPr>
          <w:bCs/>
          <w:lang w:val="ro-RO"/>
        </w:rPr>
        <w:t>b) dispune de patrimoniu</w:t>
      </w:r>
      <w:r>
        <w:rPr>
          <w:bCs/>
          <w:lang w:val="ro-RO"/>
        </w:rPr>
        <w:t>;</w:t>
      </w:r>
    </w:p>
    <w:p w:rsidR="004A5F18" w:rsidRPr="004A5F18" w:rsidRDefault="004A5F18" w:rsidP="004A5F18">
      <w:pPr>
        <w:widowControl w:val="0"/>
        <w:spacing w:line="360" w:lineRule="auto"/>
        <w:ind w:right="20" w:firstLine="720"/>
        <w:jc w:val="both"/>
        <w:rPr>
          <w:bCs/>
          <w:lang w:val="ro-RO"/>
        </w:rPr>
      </w:pPr>
      <w:r w:rsidRPr="004A5F18">
        <w:rPr>
          <w:bCs/>
          <w:lang w:val="ro-RO"/>
        </w:rPr>
        <w:t>c) cod de identitate fiscală (CIF);</w:t>
      </w:r>
    </w:p>
    <w:p w:rsidR="004A5F18" w:rsidRPr="004A5F18" w:rsidRDefault="004A5F18" w:rsidP="004A5F18">
      <w:pPr>
        <w:widowControl w:val="0"/>
        <w:spacing w:line="360" w:lineRule="auto"/>
        <w:ind w:right="20" w:firstLine="720"/>
        <w:jc w:val="both"/>
        <w:rPr>
          <w:bCs/>
          <w:lang w:val="ro-RO"/>
        </w:rPr>
      </w:pPr>
      <w:r w:rsidRPr="004A5F18">
        <w:rPr>
          <w:bCs/>
          <w:lang w:val="ro-RO"/>
        </w:rPr>
        <w:t>d) cont în Trezoreria Statului/banc</w:t>
      </w:r>
      <w:r>
        <w:rPr>
          <w:bCs/>
          <w:lang w:val="ro-RO"/>
        </w:rPr>
        <w:t>ă</w:t>
      </w:r>
      <w:r w:rsidRPr="004A5F18">
        <w:rPr>
          <w:bCs/>
          <w:lang w:val="ro-RO"/>
        </w:rPr>
        <w:t>;</w:t>
      </w:r>
    </w:p>
    <w:p w:rsidR="004A5F18" w:rsidRPr="004A5F18" w:rsidRDefault="004A5F18" w:rsidP="005F2A79">
      <w:pPr>
        <w:widowControl w:val="0"/>
        <w:spacing w:line="360" w:lineRule="auto"/>
        <w:ind w:right="20" w:firstLine="720"/>
        <w:jc w:val="both"/>
        <w:rPr>
          <w:bCs/>
          <w:lang w:val="ro-RO"/>
        </w:rPr>
      </w:pPr>
      <w:r w:rsidRPr="004A5F18">
        <w:rPr>
          <w:bCs/>
          <w:lang w:val="ro-RO"/>
        </w:rPr>
        <w:t xml:space="preserve">e) </w:t>
      </w:r>
      <w:r w:rsidR="004C51B6">
        <w:rPr>
          <w:bCs/>
          <w:lang w:val="ro-RO"/>
        </w:rPr>
        <w:t>sigiliu</w:t>
      </w:r>
      <w:r w:rsidRPr="004A5F18">
        <w:rPr>
          <w:bCs/>
          <w:lang w:val="ro-RO"/>
        </w:rPr>
        <w:t xml:space="preserve"> cu stema României şi cu denumirea actualizată a Ministerului Educaţiei, </w:t>
      </w:r>
      <w:r w:rsidR="004C51B6">
        <w:rPr>
          <w:bCs/>
          <w:lang w:val="ro-RO"/>
        </w:rPr>
        <w:t>precum și</w:t>
      </w:r>
      <w:r w:rsidRPr="004A5F18">
        <w:rPr>
          <w:bCs/>
          <w:lang w:val="ro-RO"/>
        </w:rPr>
        <w:t xml:space="preserve"> cu denumirea exactă</w:t>
      </w:r>
      <w:r w:rsidR="004C51B6">
        <w:rPr>
          <w:bCs/>
          <w:lang w:val="ro-RO"/>
        </w:rPr>
        <w:t>/completă</w:t>
      </w:r>
      <w:r w:rsidRPr="004A5F18">
        <w:rPr>
          <w:bCs/>
          <w:lang w:val="ro-RO"/>
        </w:rPr>
        <w:t xml:space="preserve"> a unităţii de învăţământ corespunzătoare</w:t>
      </w:r>
      <w:r w:rsidR="004C51B6">
        <w:rPr>
          <w:bCs/>
          <w:lang w:val="ro-RO"/>
        </w:rPr>
        <w:t>, de regulă,</w:t>
      </w:r>
      <w:r w:rsidRPr="004A5F18">
        <w:rPr>
          <w:bCs/>
          <w:lang w:val="ro-RO"/>
        </w:rPr>
        <w:t xml:space="preserve"> nivelului maxim de învăţământ şcolarizat.</w:t>
      </w:r>
    </w:p>
    <w:p w:rsidR="004A5F18" w:rsidRPr="004A5F18" w:rsidRDefault="004A5F18" w:rsidP="00E4112C">
      <w:pPr>
        <w:widowControl w:val="0"/>
        <w:spacing w:line="360" w:lineRule="auto"/>
        <w:ind w:right="20" w:firstLine="720"/>
        <w:jc w:val="both"/>
        <w:rPr>
          <w:bCs/>
          <w:lang w:val="ro-RO"/>
        </w:rPr>
      </w:pPr>
      <w:r w:rsidRPr="00E4112C">
        <w:rPr>
          <w:b/>
          <w:lang w:val="ro-RO"/>
        </w:rPr>
        <w:t>(2)</w:t>
      </w:r>
      <w:r w:rsidRPr="004A5F18">
        <w:rPr>
          <w:bCs/>
          <w:lang w:val="ro-RO"/>
        </w:rPr>
        <w:t xml:space="preserve"> </w:t>
      </w:r>
      <w:bookmarkStart w:id="7" w:name="_Hlk173937319"/>
      <w:r w:rsidRPr="004A5F18">
        <w:rPr>
          <w:bCs/>
          <w:lang w:val="ro-RO"/>
        </w:rPr>
        <w:t xml:space="preserve">Școala Gimnazială „Gyulaffy László” Cehu Silvaniei </w:t>
      </w:r>
      <w:bookmarkEnd w:id="7"/>
      <w:r w:rsidRPr="004A5F18">
        <w:rPr>
          <w:bCs/>
          <w:lang w:val="ro-RO"/>
        </w:rPr>
        <w:t xml:space="preserve">are </w:t>
      </w:r>
      <w:r w:rsidR="00D20067">
        <w:rPr>
          <w:bCs/>
          <w:lang w:val="ro-RO"/>
        </w:rPr>
        <w:t xml:space="preserve">personal de </w:t>
      </w:r>
      <w:r w:rsidRPr="004A5F18">
        <w:rPr>
          <w:bCs/>
          <w:lang w:val="ro-RO"/>
        </w:rPr>
        <w:t xml:space="preserve">conducere, personal </w:t>
      </w:r>
      <w:r w:rsidR="00D20067">
        <w:rPr>
          <w:bCs/>
          <w:lang w:val="ro-RO"/>
        </w:rPr>
        <w:t xml:space="preserve">didactic, didactic auxiliar </w:t>
      </w:r>
      <w:r w:rsidRPr="004A5F18">
        <w:rPr>
          <w:bCs/>
          <w:lang w:val="ro-RO"/>
        </w:rPr>
        <w:t>şi buget</w:t>
      </w:r>
      <w:r w:rsidR="00D20067">
        <w:rPr>
          <w:bCs/>
          <w:lang w:val="ro-RO"/>
        </w:rPr>
        <w:t xml:space="preserve">, </w:t>
      </w:r>
      <w:r w:rsidRPr="004A5F18">
        <w:rPr>
          <w:bCs/>
          <w:lang w:val="ro-RO"/>
        </w:rPr>
        <w:t>proprii, întocmeşte situaţiile financiare, dispunând, în limitele şi condiţiile prevăzute de legislaţia în vigoare, de autonomie instituţională şi decizională.</w:t>
      </w:r>
    </w:p>
    <w:p w:rsidR="00E4112C" w:rsidRDefault="004A5F18" w:rsidP="00260FA4">
      <w:pPr>
        <w:widowControl w:val="0"/>
        <w:spacing w:line="360" w:lineRule="auto"/>
        <w:ind w:right="20" w:firstLine="720"/>
        <w:jc w:val="both"/>
        <w:rPr>
          <w:bCs/>
          <w:lang w:val="ro-RO"/>
        </w:rPr>
      </w:pPr>
      <w:r w:rsidRPr="00E4112C">
        <w:rPr>
          <w:b/>
          <w:lang w:val="ro-RO"/>
        </w:rPr>
        <w:t>(</w:t>
      </w:r>
      <w:r w:rsidR="00E4112C" w:rsidRPr="00E4112C">
        <w:rPr>
          <w:b/>
          <w:lang w:val="ro-RO"/>
        </w:rPr>
        <w:t>3</w:t>
      </w:r>
      <w:r w:rsidRPr="00E4112C">
        <w:rPr>
          <w:b/>
          <w:lang w:val="ro-RO"/>
        </w:rPr>
        <w:t>)</w:t>
      </w:r>
      <w:r w:rsidRPr="004A5F18">
        <w:rPr>
          <w:bCs/>
          <w:lang w:val="ro-RO"/>
        </w:rPr>
        <w:t xml:space="preserve"> </w:t>
      </w:r>
      <w:r w:rsidR="00260FA4" w:rsidRPr="00260FA4">
        <w:rPr>
          <w:lang w:val="ro-RO"/>
        </w:rPr>
        <w:t>Școala</w:t>
      </w:r>
      <w:r w:rsidR="00260FA4" w:rsidRPr="004A5F18">
        <w:rPr>
          <w:b/>
          <w:lang w:val="ro-RO"/>
        </w:rPr>
        <w:t xml:space="preserve"> </w:t>
      </w:r>
      <w:r w:rsidR="00260FA4" w:rsidRPr="00260FA4">
        <w:rPr>
          <w:lang w:val="ro-RO"/>
        </w:rPr>
        <w:t>Gimnazială „Gyulaffy László” Cehu Silvaniei</w:t>
      </w:r>
      <w:r w:rsidR="00260FA4" w:rsidRPr="004A5F18">
        <w:rPr>
          <w:b/>
          <w:lang w:val="ro-RO"/>
        </w:rPr>
        <w:t xml:space="preserve"> </w:t>
      </w:r>
      <w:r w:rsidR="00E4112C">
        <w:rPr>
          <w:bCs/>
          <w:lang w:val="ro-RO"/>
        </w:rPr>
        <w:t xml:space="preserve">are în </w:t>
      </w:r>
      <w:r w:rsidRPr="004A5F18">
        <w:rPr>
          <w:bCs/>
          <w:lang w:val="ro-RO"/>
        </w:rPr>
        <w:t>componenţ</w:t>
      </w:r>
      <w:r w:rsidR="00D20067">
        <w:rPr>
          <w:bCs/>
          <w:lang w:val="ro-RO"/>
        </w:rPr>
        <w:t>ă</w:t>
      </w:r>
      <w:r w:rsidRPr="004A5F18">
        <w:rPr>
          <w:bCs/>
          <w:lang w:val="ro-RO"/>
        </w:rPr>
        <w:t xml:space="preserve"> </w:t>
      </w:r>
      <w:r w:rsidR="00260FA4">
        <w:rPr>
          <w:bCs/>
          <w:lang w:val="ro-RO"/>
        </w:rPr>
        <w:t>Şcoala Primară Ulciug, structură</w:t>
      </w:r>
      <w:r w:rsidRPr="004A5F18">
        <w:rPr>
          <w:bCs/>
          <w:lang w:val="ro-RO"/>
        </w:rPr>
        <w:t xml:space="preserve"> </w:t>
      </w:r>
      <w:r w:rsidR="00260FA4">
        <w:rPr>
          <w:bCs/>
          <w:lang w:val="ro-RO"/>
        </w:rPr>
        <w:t>şcolară arondată</w:t>
      </w:r>
      <w:r w:rsidRPr="004A5F18">
        <w:rPr>
          <w:bCs/>
          <w:lang w:val="ro-RO"/>
        </w:rPr>
        <w:t>, fără personalitate juridică</w:t>
      </w:r>
      <w:r w:rsidR="00A74368">
        <w:rPr>
          <w:bCs/>
          <w:lang w:val="ro-RO"/>
        </w:rPr>
        <w:t xml:space="preserve"> </w:t>
      </w:r>
      <w:r w:rsidR="00D20067">
        <w:rPr>
          <w:bCs/>
          <w:lang w:val="ro-RO"/>
        </w:rPr>
        <w:t>și în care se desfășoară doar activitate didactică</w:t>
      </w:r>
      <w:r w:rsidR="00260FA4">
        <w:rPr>
          <w:bCs/>
          <w:lang w:val="ro-RO"/>
        </w:rPr>
        <w:t>.</w:t>
      </w:r>
      <w:r w:rsidR="00D20067">
        <w:rPr>
          <w:bCs/>
          <w:lang w:val="ro-RO"/>
        </w:rPr>
        <w:t xml:space="preserve"> </w:t>
      </w:r>
    </w:p>
    <w:p w:rsidR="0083696C" w:rsidRPr="00E24C0E" w:rsidRDefault="00E4112C" w:rsidP="004168CD">
      <w:pPr>
        <w:widowControl w:val="0"/>
        <w:tabs>
          <w:tab w:val="left" w:pos="810"/>
          <w:tab w:val="left" w:pos="1260"/>
        </w:tabs>
        <w:spacing w:line="360" w:lineRule="auto"/>
        <w:ind w:right="20"/>
        <w:jc w:val="both"/>
        <w:rPr>
          <w:b/>
          <w:lang w:val="ro-RO" w:eastAsia="ro-RO" w:bidi="ro-RO"/>
        </w:rPr>
      </w:pPr>
      <w:r>
        <w:rPr>
          <w:b/>
          <w:bCs/>
          <w:lang w:val="ro-RO" w:eastAsia="ro-RO" w:bidi="ro-RO"/>
        </w:rPr>
        <w:tab/>
      </w:r>
      <w:r w:rsidR="006739EE" w:rsidRPr="004168CD">
        <w:rPr>
          <w:b/>
          <w:bCs/>
          <w:lang w:val="ro-RO" w:eastAsia="ro-RO" w:bidi="ro-RO"/>
        </w:rPr>
        <w:t xml:space="preserve">Art. </w:t>
      </w:r>
      <w:r>
        <w:rPr>
          <w:b/>
          <w:bCs/>
          <w:lang w:val="ro-RO" w:eastAsia="ro-RO" w:bidi="ro-RO"/>
        </w:rPr>
        <w:t>4</w:t>
      </w:r>
      <w:r w:rsidR="006739EE" w:rsidRPr="004168CD">
        <w:rPr>
          <w:b/>
          <w:bCs/>
          <w:lang w:val="ro-RO" w:eastAsia="ro-RO" w:bidi="ro-RO"/>
        </w:rPr>
        <w:t xml:space="preserve">. </w:t>
      </w:r>
      <w:r w:rsidR="0083696C" w:rsidRPr="00E24C0E">
        <w:rPr>
          <w:b/>
          <w:lang w:val="ro-RO" w:eastAsia="ro-RO" w:bidi="ro-RO"/>
        </w:rPr>
        <w:t xml:space="preserve">Principiile </w:t>
      </w:r>
      <w:r w:rsidR="00E24C0E" w:rsidRPr="00E24C0E">
        <w:rPr>
          <w:b/>
          <w:lang w:val="ro-RO" w:eastAsia="ro-RO" w:bidi="ro-RO"/>
        </w:rPr>
        <w:t>pe baza cărora se organizează și funcționează</w:t>
      </w:r>
      <w:r w:rsidR="0083696C" w:rsidRPr="00E24C0E">
        <w:rPr>
          <w:b/>
          <w:lang w:val="ro-RO" w:eastAsia="ro-RO" w:bidi="ro-RO"/>
        </w:rPr>
        <w:t xml:space="preserve"> </w:t>
      </w:r>
      <w:r w:rsidR="00E24C0E" w:rsidRPr="00E24C0E">
        <w:rPr>
          <w:b/>
          <w:lang w:val="ro-RO" w:eastAsia="ro-RO" w:bidi="ro-RO"/>
        </w:rPr>
        <w:t xml:space="preserve">Școala Gimnazială „Gyulaffy László” Cehu Silvaniei, </w:t>
      </w:r>
      <w:r w:rsidR="0083696C" w:rsidRPr="00E24C0E">
        <w:rPr>
          <w:b/>
          <w:lang w:val="ro-RO" w:eastAsia="ro-RO" w:bidi="ro-RO"/>
        </w:rPr>
        <w:t>sunt:</w:t>
      </w:r>
    </w:p>
    <w:p w:rsidR="00E4112C"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a) principiul nediscriminării - în baza căruia accesul şi participarea la educaţia de calitate se realizează fără discriminare, inclusiv prin interzicerea segregării şcolare;</w:t>
      </w:r>
    </w:p>
    <w:p w:rsidR="004B01FF"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b) principiul calităţii - în baza căruia activităţile de învăţământ se raportează la standarde de calitate şi la bune practici naţionale, europene şi internaţionale;</w:t>
      </w:r>
    </w:p>
    <w:p w:rsidR="00E24C0E"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lastRenderedPageBreak/>
        <w:tab/>
      </w:r>
      <w:r w:rsidRPr="00E24C0E">
        <w:rPr>
          <w:bCs/>
          <w:lang w:val="ro-RO" w:eastAsia="ro-RO" w:bidi="ro-RO"/>
        </w:rPr>
        <w:t>c) principiul relevanţei - presupune o ofertă educaţională realistă, actualizată şi corelată cu nevoile elevilor de dezvoltare personală, cu domeniile de cunoaştere, cu valorile socioculturale şi cu cerinţele pieţei muncii;</w:t>
      </w:r>
    </w:p>
    <w:p w:rsidR="00E24C0E"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d) principiul eficienţei - în baza căruia se urmăreşte obţinerea de rezultate educaţionale preconizate, prin gestionarea resurselor existente;</w:t>
      </w:r>
    </w:p>
    <w:p w:rsidR="00E24C0E"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e) principiul descentralizării decizionale - presupune redistribuirea autorităţii decizionale de la nivelurile centrale către cele locale, pentru a răspunde adecvat nevoilor beneficiarilor;</w:t>
      </w:r>
    </w:p>
    <w:p w:rsidR="00E24C0E"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f) principiul garantării identităţii culturale a tuturor cetăţenilor români şi dialogului intercultural;</w:t>
      </w:r>
    </w:p>
    <w:p w:rsidR="00E24C0E"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g) principiul asumării, promovării şi păstrării identităţii naţionale şi a valorilor culturale ale poporului român;</w:t>
      </w:r>
    </w:p>
    <w:p w:rsidR="00E24C0E"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h) principiul recunoaşterii şi garantării drepturilor persoanelor aparţinând minorităţilor naţionale la păstrarea, la dezvoltarea şi la exprimarea identităţii lor etnice, culturale, lingvistice şi religioase;</w:t>
      </w:r>
    </w:p>
    <w:p w:rsidR="00E24C0E"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i) principiul asigurării echităţii şi egalităţii de şanse - implică asigurarea condiţiilor pentru accesul şi participarea la educaţie a tuturor beneficiarilor primari, prin eliminarea limitărilor/barierelor etnice, religioase, de dizabilitate, fără a se limita la acestea, combaterea discriminării şi personalizarea parcursurilor educaţionale în funcţie de nevoi specifice;</w:t>
      </w:r>
    </w:p>
    <w:p w:rsidR="00E24C0E"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j) principiul transparenţei - implică asigurarea vizibilităţii deciziei, a proceselor şi a rezultatelor din domeniul educaţiei, prin comunicarea deschisă, periodică şi adecvată a acestora către beneficiarii educaţiei şi către societate în ansamblu;</w:t>
      </w:r>
    </w:p>
    <w:p w:rsidR="00E24C0E"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k) principiul libertăţii de gândire şi al independenţei faţă de ideologii, doctrine politice şi religioase;</w:t>
      </w:r>
    </w:p>
    <w:p w:rsidR="00E24C0E"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l) principiul incluziunii - implică acceptarea cu drepturi depline în sistemul de educaţie a tuturor beneficiarilor, combaterea excluziunii şi sprijinul pentru participare activă la educaţie în ansamblul său;</w:t>
      </w:r>
    </w:p>
    <w:p w:rsidR="00E24C0E"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m) principiul centrării educaţiei pe beneficiarii primari ai acesteia - vizează orientarea întregului sistem educaţional către nevoile educaţionale, socioemoţionale, de sănătate fizică şi mintală, ţinând cont de experienţele şi capacităţile elevilor, printr-o abordare flexibilă şi personalizată a curriculumului şcolar, prin promovarea gândirii critice, învăţării active, contextuale şi responsabile;</w:t>
      </w:r>
    </w:p>
    <w:p w:rsidR="00E24C0E"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 xml:space="preserve">n) principiul participării şi responsabilităţii părinţilor/reprezentanţilor legali - constă în </w:t>
      </w:r>
      <w:r w:rsidRPr="00E24C0E">
        <w:rPr>
          <w:bCs/>
          <w:lang w:val="ro-RO" w:eastAsia="ro-RO" w:bidi="ro-RO"/>
        </w:rPr>
        <w:lastRenderedPageBreak/>
        <w:t>exercitarea responsabilităţilor privind creşterea, îngrijirea, dezvoltarea şi educarea copiilor pentru a contribui la un parcurs educaţional de succes al beneficiarului primar;</w:t>
      </w:r>
    </w:p>
    <w:p w:rsidR="00E24C0E"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o) principiul flexibilităţii/adaptabilităţii traiectoriei educaţionale - implică tranziţia şi mobilitatea între diverse rute educaţionale şi profesionale;</w:t>
      </w:r>
    </w:p>
    <w:p w:rsidR="00E24C0E"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p) principiul fundamentării deciziilor pe dialog social şi consultare - presupune colaborarea, consultarea şi comunicarea transparentă în procesul de luare a deciziilor între actorii relevanţi pentru politicile publice din domeniul educaţiei: reprezentanţi ai autorităţilor publice centrale şi locale, ai mediului academic, beneficiari, organizaţii sindicale reprezentative la nivel de sector de negociere colectivă învăţământ preuniversitar, societatea civilă, mediul economic, organizaţii internaţionale;</w:t>
      </w:r>
    </w:p>
    <w:p w:rsidR="00E24C0E"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q) principiul organizării învăţământului confesional potrivit cerinţelor specifice fiecărui cult recunoscut şi prevederilor legale;</w:t>
      </w:r>
    </w:p>
    <w:p w:rsidR="00790AB3"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r) principiul respectării dreptului la opinie al elevului şi al personalului din învăţământ, în contextul derulării actului educaţional;</w:t>
      </w:r>
    </w:p>
    <w:p w:rsidR="00E24C0E"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s) principiul politicilor educaţionale bazate pe date - conform căruia politicile educaţionale sunt elaborate inclusiv în funcţie de informaţiile statistice şi/sau de studiile care analizează aceste date;</w:t>
      </w:r>
    </w:p>
    <w:p w:rsidR="00E24C0E"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ş) principiul datelor deschise - conform căruia datele publice produse de Ministerul Educaţiei şi de instituţiile din sistemul naţional de învăţământ sunt publicate în format deschis;</w:t>
      </w:r>
    </w:p>
    <w:p w:rsidR="00E24C0E"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t) principiile accesibilităţii şi disponibilităţii - constau în garantarea accesului la educaţie de calitate al tuturor beneficiarilor primari ai educaţiei şi respectarea dreptului tuturor la educaţie;</w:t>
      </w:r>
    </w:p>
    <w:p w:rsidR="00E24C0E"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ţ) principiul respectării dreptului la viaţă, al asigurării integrităţii fizice şi psihice, respectării demnităţii şi al protejării statutului personalului din învăţământ şi al beneficiarilor, al recunoaşterii relevanţei acestuia pentru o educaţie de calitate;</w:t>
      </w:r>
    </w:p>
    <w:p w:rsidR="00E24C0E" w:rsidRPr="00E24C0E" w:rsidRDefault="00E24C0E" w:rsidP="00E24C0E">
      <w:pPr>
        <w:widowControl w:val="0"/>
        <w:tabs>
          <w:tab w:val="left" w:pos="810"/>
          <w:tab w:val="left" w:pos="1260"/>
        </w:tabs>
        <w:spacing w:line="360" w:lineRule="auto"/>
        <w:ind w:right="20"/>
        <w:jc w:val="both"/>
        <w:rPr>
          <w:bCs/>
          <w:lang w:val="ro-RO" w:eastAsia="ro-RO" w:bidi="ro-RO"/>
        </w:rPr>
      </w:pPr>
      <w:r>
        <w:rPr>
          <w:bCs/>
          <w:lang w:val="ro-RO" w:eastAsia="ro-RO" w:bidi="ro-RO"/>
        </w:rPr>
        <w:tab/>
      </w:r>
      <w:r w:rsidRPr="00E24C0E">
        <w:rPr>
          <w:bCs/>
          <w:lang w:val="ro-RO" w:eastAsia="ro-RO" w:bidi="ro-RO"/>
        </w:rPr>
        <w:t>u) principiul adaptabilităţii curriculumului naţional - conform căruia proiectarea acestuia să fie în concordanţă cu particularităţile de vârstă şi cele individuale ale elevilor, evitând supraîncărcarea/suprasolicitarea acestora, oferind timp şi condiţii necesare şi pentru desfăşurarea activităţilor extraşcolare;</w:t>
      </w:r>
    </w:p>
    <w:p w:rsidR="00E24C0E" w:rsidRDefault="00E24C0E" w:rsidP="00E24C0E">
      <w:pPr>
        <w:widowControl w:val="0"/>
        <w:tabs>
          <w:tab w:val="left" w:pos="810"/>
          <w:tab w:val="left" w:pos="1260"/>
        </w:tabs>
        <w:spacing w:line="360" w:lineRule="auto"/>
        <w:ind w:right="20"/>
        <w:jc w:val="both"/>
        <w:rPr>
          <w:b/>
          <w:bCs/>
          <w:lang w:val="ro-RO" w:eastAsia="ro-RO" w:bidi="ro-RO"/>
        </w:rPr>
      </w:pPr>
      <w:r>
        <w:rPr>
          <w:bCs/>
          <w:lang w:val="ro-RO" w:eastAsia="ro-RO" w:bidi="ro-RO"/>
        </w:rPr>
        <w:tab/>
      </w:r>
      <w:r w:rsidRPr="00E24C0E">
        <w:rPr>
          <w:bCs/>
          <w:lang w:val="ro-RO" w:eastAsia="ro-RO" w:bidi="ro-RO"/>
        </w:rPr>
        <w:t xml:space="preserve">v) principiul interesului superior al elevului - presupune asigurarea cu prioritate a unui mediu educaţional sigur şi sănătos, promovarea drepturilor şi a nevoilor individuale ale fiecărui elev, precum şi luarea în considerare a impactului deciziilor educaţionale asupra dezvoltării </w:t>
      </w:r>
      <w:r w:rsidRPr="00E24C0E">
        <w:rPr>
          <w:bCs/>
          <w:lang w:val="ro-RO" w:eastAsia="ro-RO" w:bidi="ro-RO"/>
        </w:rPr>
        <w:lastRenderedPageBreak/>
        <w:t>copilului pe termen scurt, mediu şi lung, punând interesele elevilor înaintea altor considerente.</w:t>
      </w:r>
    </w:p>
    <w:p w:rsidR="00790AB3" w:rsidRDefault="00E24C0E" w:rsidP="00790AB3">
      <w:pPr>
        <w:widowControl w:val="0"/>
        <w:tabs>
          <w:tab w:val="left" w:pos="810"/>
          <w:tab w:val="left" w:pos="1260"/>
        </w:tabs>
        <w:spacing w:line="360" w:lineRule="auto"/>
        <w:ind w:right="20"/>
        <w:jc w:val="both"/>
        <w:rPr>
          <w:lang w:val="ro-RO"/>
        </w:rPr>
      </w:pPr>
      <w:r>
        <w:rPr>
          <w:b/>
          <w:lang w:val="ro-RO" w:eastAsia="ro-RO" w:bidi="ro-RO"/>
        </w:rPr>
        <w:tab/>
      </w:r>
      <w:r w:rsidR="007A43F0" w:rsidRPr="004168CD">
        <w:rPr>
          <w:b/>
          <w:bCs/>
          <w:lang w:val="ro-RO" w:eastAsia="ro-RO" w:bidi="ro-RO"/>
        </w:rPr>
        <w:t xml:space="preserve">Art. </w:t>
      </w:r>
      <w:r w:rsidR="00E4112C">
        <w:rPr>
          <w:b/>
          <w:bCs/>
          <w:lang w:val="ro-RO" w:eastAsia="ro-RO" w:bidi="ro-RO"/>
        </w:rPr>
        <w:t>5</w:t>
      </w:r>
      <w:r w:rsidR="007A43F0" w:rsidRPr="004168CD">
        <w:rPr>
          <w:b/>
          <w:bCs/>
          <w:lang w:val="ro-RO" w:eastAsia="ro-RO" w:bidi="ro-RO"/>
        </w:rPr>
        <w:t xml:space="preserve">. </w:t>
      </w:r>
      <w:r w:rsidR="007A43F0" w:rsidRPr="004168CD">
        <w:rPr>
          <w:b/>
          <w:lang w:val="ro-RO" w:eastAsia="ro-RO" w:bidi="ro-RO"/>
        </w:rPr>
        <w:t>(1)</w:t>
      </w:r>
      <w:r w:rsidR="00127CED" w:rsidRPr="004168CD">
        <w:rPr>
          <w:lang w:val="ro-RO"/>
        </w:rPr>
        <w:t xml:space="preserve"> </w:t>
      </w:r>
      <w:r w:rsidR="006739EE" w:rsidRPr="004168CD">
        <w:rPr>
          <w:lang w:val="ro-RO"/>
        </w:rPr>
        <w:t xml:space="preserve">În </w:t>
      </w:r>
      <w:bookmarkStart w:id="8" w:name="_Hlk173930879"/>
      <w:r w:rsidR="00C16D91" w:rsidRPr="00790AB3">
        <w:rPr>
          <w:lang w:val="ro-RO" w:eastAsia="ro-RO" w:bidi="ro-RO"/>
        </w:rPr>
        <w:t>Școala Gimnazială „Gyulaffy László” Cehu Silvaniei,</w:t>
      </w:r>
      <w:r w:rsidR="006739EE" w:rsidRPr="004168CD">
        <w:rPr>
          <w:lang w:val="ro-RO"/>
        </w:rPr>
        <w:t xml:space="preserve"> </w:t>
      </w:r>
      <w:bookmarkEnd w:id="8"/>
      <w:r w:rsidR="006739EE" w:rsidRPr="004168CD">
        <w:rPr>
          <w:lang w:val="ro-RO"/>
        </w:rPr>
        <w:t>beneficiarii educației,</w:t>
      </w:r>
      <w:r w:rsidR="00790AB3">
        <w:rPr>
          <w:lang w:val="ro-RO"/>
        </w:rPr>
        <w:t xml:space="preserve"> </w:t>
      </w:r>
      <w:r w:rsidR="006739EE" w:rsidRPr="004168CD">
        <w:rPr>
          <w:lang w:val="ro-RO"/>
        </w:rPr>
        <w:t xml:space="preserve">au drepturi egale de acces la toate nivelurile </w:t>
      </w:r>
      <w:r w:rsidR="00843140" w:rsidRPr="004168CD">
        <w:rPr>
          <w:lang w:val="ro-RO"/>
        </w:rPr>
        <w:t>și</w:t>
      </w:r>
      <w:r w:rsidR="006739EE" w:rsidRPr="004168CD">
        <w:rPr>
          <w:lang w:val="ro-RO"/>
        </w:rPr>
        <w:t xml:space="preserve"> formele de învâţământ, indiferent de condiţia socială şi materială, de sex, de rasă, de naţionalitate, de apartenenţa politică sau religioasă, fără restricţii care ar putea constitui o discriminare sau segregare.</w:t>
      </w:r>
    </w:p>
    <w:p w:rsidR="00790AB3" w:rsidRDefault="00790AB3" w:rsidP="00790AB3">
      <w:pPr>
        <w:widowControl w:val="0"/>
        <w:tabs>
          <w:tab w:val="left" w:pos="810"/>
          <w:tab w:val="left" w:pos="1260"/>
        </w:tabs>
        <w:spacing w:line="360" w:lineRule="auto"/>
        <w:ind w:right="20"/>
        <w:jc w:val="both"/>
        <w:rPr>
          <w:lang w:val="ro-RO"/>
        </w:rPr>
      </w:pPr>
      <w:r>
        <w:rPr>
          <w:lang w:val="ro-RO"/>
        </w:rPr>
        <w:tab/>
      </w:r>
      <w:r w:rsidR="007A43F0" w:rsidRPr="004168CD">
        <w:rPr>
          <w:b/>
          <w:bCs/>
          <w:lang w:val="ro-RO"/>
        </w:rPr>
        <w:t>(2)</w:t>
      </w:r>
      <w:r w:rsidR="007A43F0" w:rsidRPr="004168CD">
        <w:rPr>
          <w:lang w:val="ro-RO"/>
        </w:rPr>
        <w:t xml:space="preserve"> </w:t>
      </w:r>
      <w:r w:rsidR="00C16D91" w:rsidRPr="00790AB3">
        <w:rPr>
          <w:lang w:val="ro-RO" w:eastAsia="ro-RO" w:bidi="ro-RO"/>
        </w:rPr>
        <w:t>Școala Gimnazială „Gyulaffy László” Cehu Silvaniei</w:t>
      </w:r>
      <w:r w:rsidR="006617BD" w:rsidRPr="004168CD">
        <w:rPr>
          <w:b/>
          <w:bCs/>
          <w:lang w:val="ro-RO" w:eastAsia="ro-RO" w:bidi="ro-RO"/>
        </w:rPr>
        <w:t xml:space="preserve"> </w:t>
      </w:r>
      <w:r w:rsidRPr="00790AB3">
        <w:rPr>
          <w:lang w:val="ro-RO"/>
        </w:rPr>
        <w:t>se organizează şi funcţionează independent de orice ingerinţe politice sau religioase</w:t>
      </w:r>
      <w:r>
        <w:rPr>
          <w:lang w:val="ro-RO"/>
        </w:rPr>
        <w:t>.</w:t>
      </w:r>
    </w:p>
    <w:p w:rsidR="004A5F18" w:rsidRPr="004B01FF" w:rsidRDefault="00790AB3" w:rsidP="00260FA4">
      <w:pPr>
        <w:widowControl w:val="0"/>
        <w:tabs>
          <w:tab w:val="left" w:pos="810"/>
          <w:tab w:val="left" w:pos="1260"/>
        </w:tabs>
        <w:spacing w:line="360" w:lineRule="auto"/>
        <w:ind w:right="20"/>
        <w:jc w:val="both"/>
        <w:rPr>
          <w:lang w:val="ro-RO"/>
        </w:rPr>
      </w:pPr>
      <w:r>
        <w:rPr>
          <w:lang w:val="ro-RO"/>
        </w:rPr>
        <w:tab/>
      </w:r>
      <w:r w:rsidR="00273EE7" w:rsidRPr="004168CD">
        <w:rPr>
          <w:b/>
          <w:lang w:val="ro-RO" w:eastAsia="ro-RO" w:bidi="ro-RO"/>
        </w:rPr>
        <w:t>(3</w:t>
      </w:r>
      <w:r w:rsidR="00273EE7" w:rsidRPr="004168CD">
        <w:rPr>
          <w:bCs/>
          <w:lang w:val="ro-RO" w:eastAsia="ro-RO" w:bidi="ro-RO"/>
        </w:rPr>
        <w:t>)</w:t>
      </w:r>
      <w:r w:rsidR="006739EE" w:rsidRPr="004168CD">
        <w:rPr>
          <w:b/>
          <w:bCs/>
          <w:lang w:val="ro-RO" w:eastAsia="ro-RO" w:bidi="ro-RO"/>
        </w:rPr>
        <w:t xml:space="preserve"> </w:t>
      </w:r>
      <w:r w:rsidR="006739EE" w:rsidRPr="004168CD">
        <w:rPr>
          <w:lang w:val="ro-RO"/>
        </w:rPr>
        <w:t xml:space="preserve">În </w:t>
      </w:r>
      <w:r w:rsidR="006739EE" w:rsidRPr="00790AB3">
        <w:rPr>
          <w:lang w:val="ro-RO"/>
        </w:rPr>
        <w:t xml:space="preserve">incinta </w:t>
      </w:r>
      <w:r w:rsidR="00C16D91" w:rsidRPr="00790AB3">
        <w:rPr>
          <w:lang w:val="ro-RO" w:eastAsia="ro-RO" w:bidi="ro-RO"/>
        </w:rPr>
        <w:t>Școlii Gimnaziale „Gyulaffy László” Cehu Silvaniei</w:t>
      </w:r>
      <w:r w:rsidR="006617BD" w:rsidRPr="004168CD">
        <w:rPr>
          <w:b/>
          <w:bCs/>
          <w:lang w:val="ro-RO" w:eastAsia="ro-RO" w:bidi="ro-RO"/>
        </w:rPr>
        <w:t xml:space="preserve"> </w:t>
      </w:r>
      <w:r w:rsidR="006739EE" w:rsidRPr="004168CD">
        <w:rPr>
          <w:lang w:val="ro-RO"/>
        </w:rPr>
        <w:t>sunt</w:t>
      </w:r>
      <w:r w:rsidRPr="00790AB3">
        <w:rPr>
          <w:lang w:val="ro-RO"/>
        </w:rPr>
        <w:t xml:space="preserve"> interzise crearea şi funcţionarea oricăror formaţiuni politice, organizarea şi desfăşurarea activităţilor de natură politică şi prozelitism religios, precum şi orice formă de activitate care încalcă normele de conduită morală şi convieţuire socială, care pun în pericol sănătatea, integritatea fizică sau psihică a </w:t>
      </w:r>
      <w:r w:rsidR="004C51B6">
        <w:rPr>
          <w:lang w:val="ro-RO"/>
        </w:rPr>
        <w:t>beneficiarilor primari</w:t>
      </w:r>
      <w:r w:rsidRPr="00790AB3">
        <w:rPr>
          <w:lang w:val="ro-RO"/>
        </w:rPr>
        <w:t xml:space="preserve"> sau a personalului din unitate.</w:t>
      </w:r>
    </w:p>
    <w:p w:rsidR="00273EE7" w:rsidRPr="004168CD" w:rsidRDefault="002852C2" w:rsidP="002852C2">
      <w:pPr>
        <w:widowControl w:val="0"/>
        <w:tabs>
          <w:tab w:val="left" w:pos="810"/>
          <w:tab w:val="left" w:pos="1170"/>
          <w:tab w:val="left" w:pos="1350"/>
        </w:tabs>
        <w:spacing w:line="360" w:lineRule="auto"/>
        <w:ind w:right="20"/>
        <w:jc w:val="both"/>
        <w:rPr>
          <w:bCs/>
          <w:lang w:val="ro-RO" w:eastAsia="ro-RO" w:bidi="ro-RO"/>
        </w:rPr>
      </w:pPr>
      <w:r>
        <w:rPr>
          <w:b/>
          <w:bCs/>
          <w:lang w:val="ro-RO" w:eastAsia="ro-RO" w:bidi="ro-RO"/>
        </w:rPr>
        <w:tab/>
      </w:r>
      <w:r w:rsidR="00273EE7" w:rsidRPr="004168CD">
        <w:rPr>
          <w:b/>
          <w:bCs/>
          <w:lang w:val="ro-RO" w:eastAsia="ro-RO" w:bidi="ro-RO"/>
        </w:rPr>
        <w:t>Art.</w:t>
      </w:r>
      <w:r w:rsidR="00B84661" w:rsidRPr="004168CD">
        <w:rPr>
          <w:b/>
          <w:bCs/>
          <w:lang w:val="ro-RO" w:eastAsia="ro-RO" w:bidi="ro-RO"/>
        </w:rPr>
        <w:t xml:space="preserve"> </w:t>
      </w:r>
      <w:r w:rsidR="00260FA4">
        <w:rPr>
          <w:b/>
          <w:bCs/>
          <w:lang w:val="ro-RO" w:eastAsia="ro-RO" w:bidi="ro-RO"/>
        </w:rPr>
        <w:t>6</w:t>
      </w:r>
      <w:r w:rsidR="00273EE7" w:rsidRPr="004168CD">
        <w:rPr>
          <w:b/>
          <w:bCs/>
          <w:lang w:val="ro-RO" w:eastAsia="ro-RO" w:bidi="ro-RO"/>
        </w:rPr>
        <w:t>.</w:t>
      </w:r>
      <w:r w:rsidR="00273EE7" w:rsidRPr="004168CD">
        <w:rPr>
          <w:bCs/>
          <w:lang w:val="ro-RO" w:eastAsia="ro-RO" w:bidi="ro-RO"/>
        </w:rPr>
        <w:t xml:space="preserve"> </w:t>
      </w:r>
      <w:r w:rsidR="00BE4D75" w:rsidRPr="004168CD">
        <w:rPr>
          <w:b/>
          <w:lang w:val="ro-RO" w:eastAsia="ro-RO" w:bidi="ro-RO"/>
        </w:rPr>
        <w:t>(1)</w:t>
      </w:r>
      <w:r w:rsidR="00BE4D75" w:rsidRPr="004168CD">
        <w:rPr>
          <w:bCs/>
          <w:lang w:val="ro-RO" w:eastAsia="ro-RO" w:bidi="ro-RO"/>
        </w:rPr>
        <w:t xml:space="preserve"> </w:t>
      </w:r>
      <w:r w:rsidR="00273EE7" w:rsidRPr="004168CD">
        <w:rPr>
          <w:bCs/>
          <w:lang w:val="ro-RO" w:eastAsia="ro-RO" w:bidi="ro-RO"/>
        </w:rPr>
        <w:t xml:space="preserve">În vederea promovării tradițiilor și a </w:t>
      </w:r>
      <w:r w:rsidR="00273EE7" w:rsidRPr="002852C2">
        <w:rPr>
          <w:bCs/>
          <w:lang w:val="ro-RO" w:eastAsia="ro-RO" w:bidi="ro-RO"/>
        </w:rPr>
        <w:t xml:space="preserve">spiritului </w:t>
      </w:r>
      <w:bookmarkStart w:id="9" w:name="_Hlk173932680"/>
      <w:r w:rsidR="00C16D91" w:rsidRPr="002852C2">
        <w:rPr>
          <w:bCs/>
          <w:lang w:val="ro-RO" w:eastAsia="ro-RO" w:bidi="ro-RO"/>
        </w:rPr>
        <w:t>Școlii Gimnaziale „Gyulaffy László” Cehu Silvaniei</w:t>
      </w:r>
      <w:r w:rsidR="004A5F18" w:rsidRPr="00937E8C">
        <w:rPr>
          <w:bCs/>
          <w:lang w:val="ro-RO" w:eastAsia="ro-RO" w:bidi="ro-RO"/>
        </w:rPr>
        <w:t xml:space="preserve">, </w:t>
      </w:r>
      <w:bookmarkEnd w:id="9"/>
      <w:r w:rsidR="004A5F18" w:rsidRPr="00937E8C">
        <w:rPr>
          <w:bCs/>
          <w:lang w:val="ro-RO" w:eastAsia="ro-RO" w:bidi="ro-RO"/>
        </w:rPr>
        <w:t>se</w:t>
      </w:r>
      <w:r w:rsidR="004A5F18">
        <w:rPr>
          <w:b/>
          <w:bCs/>
          <w:lang w:val="ro-RO" w:eastAsia="ro-RO" w:bidi="ro-RO"/>
        </w:rPr>
        <w:t xml:space="preserve"> </w:t>
      </w:r>
      <w:r w:rsidR="00273EE7" w:rsidRPr="004168CD">
        <w:rPr>
          <w:bCs/>
          <w:lang w:val="ro-RO" w:eastAsia="ro-RO" w:bidi="ro-RO"/>
        </w:rPr>
        <w:t>organizează activități festive</w:t>
      </w:r>
      <w:r>
        <w:rPr>
          <w:bCs/>
          <w:lang w:val="ro-RO" w:eastAsia="ro-RO" w:bidi="ro-RO"/>
        </w:rPr>
        <w:t>:</w:t>
      </w:r>
    </w:p>
    <w:p w:rsidR="00273EE7" w:rsidRPr="004168CD" w:rsidRDefault="002852C2" w:rsidP="004168CD">
      <w:pPr>
        <w:widowControl w:val="0"/>
        <w:tabs>
          <w:tab w:val="left" w:pos="810"/>
          <w:tab w:val="left" w:pos="1170"/>
          <w:tab w:val="left" w:pos="1350"/>
        </w:tabs>
        <w:spacing w:line="360" w:lineRule="auto"/>
        <w:ind w:left="20" w:right="20"/>
        <w:jc w:val="both"/>
        <w:rPr>
          <w:bCs/>
          <w:lang w:val="ro-RO" w:eastAsia="ro-RO" w:bidi="ro-RO"/>
        </w:rPr>
      </w:pPr>
      <w:r>
        <w:rPr>
          <w:bCs/>
          <w:lang w:val="ro-RO" w:eastAsia="ro-RO" w:bidi="ro-RO"/>
        </w:rPr>
        <w:tab/>
      </w:r>
      <w:r w:rsidR="00273EE7" w:rsidRPr="004168CD">
        <w:rPr>
          <w:bCs/>
          <w:lang w:val="ro-RO" w:eastAsia="ro-RO" w:bidi="ro-RO"/>
        </w:rPr>
        <w:t xml:space="preserve">a) la începutul anului școlar; </w:t>
      </w:r>
    </w:p>
    <w:p w:rsidR="006739EE" w:rsidRPr="004168CD" w:rsidRDefault="002852C2" w:rsidP="004168CD">
      <w:pPr>
        <w:widowControl w:val="0"/>
        <w:tabs>
          <w:tab w:val="left" w:pos="810"/>
          <w:tab w:val="left" w:pos="1170"/>
          <w:tab w:val="left" w:pos="1350"/>
        </w:tabs>
        <w:spacing w:line="360" w:lineRule="auto"/>
        <w:ind w:left="20" w:right="20"/>
        <w:jc w:val="both"/>
        <w:rPr>
          <w:bCs/>
          <w:lang w:val="ro-RO" w:eastAsia="ro-RO" w:bidi="ro-RO"/>
        </w:rPr>
      </w:pPr>
      <w:r>
        <w:rPr>
          <w:bCs/>
          <w:lang w:val="ro-RO" w:eastAsia="ro-RO" w:bidi="ro-RO"/>
        </w:rPr>
        <w:tab/>
      </w:r>
      <w:r w:rsidR="00260FA4">
        <w:rPr>
          <w:bCs/>
          <w:lang w:val="ro-RO" w:eastAsia="ro-RO" w:bidi="ro-RO"/>
        </w:rPr>
        <w:t>b) la sfâ</w:t>
      </w:r>
      <w:r w:rsidR="00273EE7" w:rsidRPr="004168CD">
        <w:rPr>
          <w:bCs/>
          <w:lang w:val="ro-RO" w:eastAsia="ro-RO" w:bidi="ro-RO"/>
        </w:rPr>
        <w:t>rșitul anului calendaristic – cu ocazia sărbătorilor de iarnă;</w:t>
      </w:r>
    </w:p>
    <w:p w:rsidR="00273EE7" w:rsidRPr="004168CD" w:rsidRDefault="002852C2" w:rsidP="004168CD">
      <w:pPr>
        <w:widowControl w:val="0"/>
        <w:tabs>
          <w:tab w:val="left" w:pos="810"/>
          <w:tab w:val="left" w:pos="1170"/>
          <w:tab w:val="left" w:pos="1350"/>
        </w:tabs>
        <w:spacing w:line="360" w:lineRule="auto"/>
        <w:ind w:left="20" w:right="20"/>
        <w:jc w:val="both"/>
        <w:rPr>
          <w:bCs/>
          <w:lang w:val="ro-RO" w:eastAsia="ro-RO" w:bidi="ro-RO"/>
        </w:rPr>
      </w:pPr>
      <w:r>
        <w:rPr>
          <w:bCs/>
          <w:lang w:val="ro-RO" w:eastAsia="ro-RO" w:bidi="ro-RO"/>
        </w:rPr>
        <w:tab/>
      </w:r>
      <w:r w:rsidR="00273EE7" w:rsidRPr="004168CD">
        <w:rPr>
          <w:bCs/>
          <w:lang w:val="ro-RO" w:eastAsia="ro-RO" w:bidi="ro-RO"/>
        </w:rPr>
        <w:t xml:space="preserve">c) </w:t>
      </w:r>
      <w:r w:rsidR="00F7341F">
        <w:rPr>
          <w:bCs/>
          <w:lang w:val="ro-RO" w:eastAsia="ro-RO" w:bidi="ro-RO"/>
        </w:rPr>
        <w:t>la sfârşitul anului şcolar</w:t>
      </w:r>
    </w:p>
    <w:p w:rsidR="00273EE7" w:rsidRPr="004168CD" w:rsidRDefault="002852C2" w:rsidP="00F7341F">
      <w:pPr>
        <w:widowControl w:val="0"/>
        <w:tabs>
          <w:tab w:val="left" w:pos="810"/>
          <w:tab w:val="left" w:pos="1170"/>
          <w:tab w:val="left" w:pos="1350"/>
        </w:tabs>
        <w:spacing w:line="360" w:lineRule="auto"/>
        <w:ind w:left="20" w:right="20"/>
        <w:jc w:val="both"/>
        <w:rPr>
          <w:bCs/>
          <w:lang w:val="ro-RO" w:eastAsia="ro-RO" w:bidi="ro-RO"/>
        </w:rPr>
      </w:pPr>
      <w:r>
        <w:rPr>
          <w:bCs/>
          <w:lang w:val="ro-RO" w:eastAsia="ro-RO" w:bidi="ro-RO"/>
        </w:rPr>
        <w:tab/>
      </w:r>
      <w:r w:rsidR="00273EE7" w:rsidRPr="004168CD">
        <w:rPr>
          <w:bCs/>
          <w:lang w:val="ro-RO" w:eastAsia="ro-RO" w:bidi="ro-RO"/>
        </w:rPr>
        <w:t xml:space="preserve">d) cu ocazia unor zile speciale în care îi celebrăm pe </w:t>
      </w:r>
      <w:r w:rsidR="00F7341F">
        <w:rPr>
          <w:bCs/>
          <w:lang w:val="ro-RO" w:eastAsia="ro-RO" w:bidi="ro-RO"/>
        </w:rPr>
        <w:t>poeţii, scriitorii din literatura maghiară, română</w:t>
      </w:r>
    </w:p>
    <w:p w:rsidR="00E4112C" w:rsidRDefault="002852C2" w:rsidP="004A5F18">
      <w:pPr>
        <w:widowControl w:val="0"/>
        <w:tabs>
          <w:tab w:val="left" w:pos="810"/>
          <w:tab w:val="left" w:pos="1170"/>
          <w:tab w:val="left" w:pos="1350"/>
        </w:tabs>
        <w:spacing w:line="360" w:lineRule="auto"/>
        <w:ind w:left="20" w:right="20"/>
        <w:jc w:val="both"/>
        <w:rPr>
          <w:bCs/>
          <w:lang w:val="ro-RO" w:eastAsia="ro-RO" w:bidi="ro-RO"/>
        </w:rPr>
      </w:pPr>
      <w:r>
        <w:rPr>
          <w:b/>
          <w:lang w:val="ro-RO" w:eastAsia="ro-RO" w:bidi="ro-RO"/>
        </w:rPr>
        <w:tab/>
      </w:r>
      <w:r w:rsidR="00BE4D75" w:rsidRPr="004168CD">
        <w:rPr>
          <w:b/>
          <w:lang w:val="ro-RO" w:eastAsia="ro-RO" w:bidi="ro-RO"/>
        </w:rPr>
        <w:t>(2)</w:t>
      </w:r>
      <w:r w:rsidR="00BE4D75" w:rsidRPr="004168CD">
        <w:rPr>
          <w:bCs/>
          <w:lang w:val="ro-RO" w:eastAsia="ro-RO" w:bidi="ro-RO"/>
        </w:rPr>
        <w:t xml:space="preserve"> </w:t>
      </w:r>
      <w:r w:rsidR="00C76464">
        <w:rPr>
          <w:bCs/>
          <w:lang w:val="ro-RO" w:eastAsia="ro-RO" w:bidi="ro-RO"/>
        </w:rPr>
        <w:t>Beneficiarii primari</w:t>
      </w:r>
      <w:r w:rsidR="00BE4D75" w:rsidRPr="004168CD">
        <w:rPr>
          <w:bCs/>
          <w:lang w:val="ro-RO" w:eastAsia="ro-RO" w:bidi="ro-RO"/>
        </w:rPr>
        <w:t xml:space="preserve"> </w:t>
      </w:r>
      <w:r w:rsidR="00843140" w:rsidRPr="004168CD">
        <w:rPr>
          <w:bCs/>
          <w:lang w:val="ro-RO" w:eastAsia="ro-RO" w:bidi="ro-RO"/>
        </w:rPr>
        <w:t>și</w:t>
      </w:r>
      <w:r w:rsidR="00BE4D75" w:rsidRPr="004168CD">
        <w:rPr>
          <w:bCs/>
          <w:lang w:val="ro-RO" w:eastAsia="ro-RO" w:bidi="ro-RO"/>
        </w:rPr>
        <w:t xml:space="preserve"> profesorii au obligația de a se implica activ în buna desfășurare a manifestărilor organizate.</w:t>
      </w:r>
    </w:p>
    <w:p w:rsidR="00E4112C" w:rsidRDefault="00E4112C" w:rsidP="004A5F18">
      <w:pPr>
        <w:widowControl w:val="0"/>
        <w:tabs>
          <w:tab w:val="left" w:pos="810"/>
          <w:tab w:val="left" w:pos="1170"/>
          <w:tab w:val="left" w:pos="1350"/>
        </w:tabs>
        <w:spacing w:line="360" w:lineRule="auto"/>
        <w:ind w:left="20" w:right="20"/>
        <w:jc w:val="both"/>
        <w:rPr>
          <w:bCs/>
          <w:lang w:val="ro-RO" w:eastAsia="ro-RO" w:bidi="ro-RO"/>
        </w:rPr>
      </w:pPr>
      <w:r>
        <w:rPr>
          <w:b/>
          <w:lang w:val="ro-RO" w:eastAsia="ro-RO" w:bidi="ro-RO"/>
        </w:rPr>
        <w:tab/>
        <w:t xml:space="preserve">(3) </w:t>
      </w:r>
      <w:r w:rsidR="00C76464">
        <w:rPr>
          <w:bCs/>
          <w:lang w:val="ro-RO" w:eastAsia="ro-RO" w:bidi="ro-RO"/>
        </w:rPr>
        <w:t>Beneficiarii primari</w:t>
      </w:r>
      <w:r w:rsidR="00BE4D75" w:rsidRPr="004168CD">
        <w:rPr>
          <w:bCs/>
          <w:lang w:val="ro-RO" w:eastAsia="ro-RO" w:bidi="ro-RO"/>
        </w:rPr>
        <w:t xml:space="preserve"> pot participa la manifestări </w:t>
      </w:r>
      <w:r w:rsidR="00843140" w:rsidRPr="004168CD">
        <w:rPr>
          <w:bCs/>
          <w:lang w:val="ro-RO" w:eastAsia="ro-RO" w:bidi="ro-RO"/>
        </w:rPr>
        <w:t>și</w:t>
      </w:r>
      <w:r w:rsidR="00BE4D75" w:rsidRPr="004168CD">
        <w:rPr>
          <w:bCs/>
          <w:lang w:val="ro-RO" w:eastAsia="ro-RO" w:bidi="ro-RO"/>
        </w:rPr>
        <w:t xml:space="preserve"> în timpul programului școlar, sub îndrumare</w:t>
      </w:r>
      <w:r w:rsidR="00D665D2" w:rsidRPr="004168CD">
        <w:rPr>
          <w:bCs/>
          <w:lang w:val="ro-RO" w:eastAsia="ro-RO" w:bidi="ro-RO"/>
        </w:rPr>
        <w:t xml:space="preserve">a și supravegherea profesorilor. </w:t>
      </w:r>
    </w:p>
    <w:p w:rsidR="003A0A72" w:rsidRPr="004168CD" w:rsidRDefault="00E4112C" w:rsidP="004A5F18">
      <w:pPr>
        <w:widowControl w:val="0"/>
        <w:tabs>
          <w:tab w:val="left" w:pos="810"/>
          <w:tab w:val="left" w:pos="1170"/>
          <w:tab w:val="left" w:pos="1350"/>
        </w:tabs>
        <w:spacing w:line="360" w:lineRule="auto"/>
        <w:ind w:left="20" w:right="20"/>
        <w:jc w:val="both"/>
        <w:rPr>
          <w:bCs/>
          <w:lang w:val="ro-RO" w:eastAsia="ro-RO" w:bidi="ro-RO"/>
        </w:rPr>
      </w:pPr>
      <w:r>
        <w:rPr>
          <w:b/>
          <w:lang w:val="ro-RO" w:eastAsia="ro-RO" w:bidi="ro-RO"/>
        </w:rPr>
        <w:tab/>
        <w:t xml:space="preserve">(4) </w:t>
      </w:r>
      <w:r w:rsidR="003A0A72" w:rsidRPr="004168CD">
        <w:rPr>
          <w:bCs/>
          <w:lang w:val="ro-RO" w:eastAsia="ro-RO" w:bidi="ro-RO"/>
        </w:rPr>
        <w:t xml:space="preserve">Programul activităților/manifestărilor vor trebui trimise spre aprobare către conducerea </w:t>
      </w:r>
      <w:r w:rsidR="00C16D91" w:rsidRPr="000E6237">
        <w:rPr>
          <w:lang w:val="ro-RO" w:eastAsia="ro-RO" w:bidi="ro-RO"/>
        </w:rPr>
        <w:t>Școlii Gimnaziale „Gyulaffy László” Cehu Silvaniei</w:t>
      </w:r>
      <w:r w:rsidR="003A0A72" w:rsidRPr="004168CD">
        <w:rPr>
          <w:b/>
          <w:bCs/>
          <w:lang w:val="ro-RO" w:eastAsia="ro-RO" w:bidi="ro-RO"/>
        </w:rPr>
        <w:t xml:space="preserve"> </w:t>
      </w:r>
      <w:r w:rsidR="003A0A72" w:rsidRPr="004168CD">
        <w:rPr>
          <w:bCs/>
          <w:lang w:val="ro-RO" w:eastAsia="ro-RO" w:bidi="ro-RO"/>
        </w:rPr>
        <w:t>cu minim 5 zile înainte de începere.</w:t>
      </w:r>
    </w:p>
    <w:p w:rsidR="00111E56" w:rsidRDefault="002852C2" w:rsidP="004A5F18">
      <w:pPr>
        <w:widowControl w:val="0"/>
        <w:tabs>
          <w:tab w:val="left" w:pos="810"/>
          <w:tab w:val="left" w:pos="1170"/>
          <w:tab w:val="left" w:pos="1350"/>
        </w:tabs>
        <w:spacing w:line="360" w:lineRule="auto"/>
        <w:ind w:left="20" w:right="20"/>
        <w:jc w:val="both"/>
        <w:rPr>
          <w:bCs/>
          <w:lang w:val="ro-RO" w:eastAsia="ro-RO" w:bidi="ro-RO"/>
        </w:rPr>
      </w:pPr>
      <w:r>
        <w:rPr>
          <w:b/>
          <w:lang w:val="ro-RO" w:eastAsia="ro-RO" w:bidi="ro-RO"/>
        </w:rPr>
        <w:tab/>
      </w:r>
      <w:r w:rsidR="00D665D2" w:rsidRPr="004168CD">
        <w:rPr>
          <w:b/>
          <w:lang w:val="ro-RO" w:eastAsia="ro-RO" w:bidi="ro-RO"/>
        </w:rPr>
        <w:t>(</w:t>
      </w:r>
      <w:r w:rsidR="00E4112C">
        <w:rPr>
          <w:b/>
          <w:lang w:val="ro-RO" w:eastAsia="ro-RO" w:bidi="ro-RO"/>
        </w:rPr>
        <w:t>5</w:t>
      </w:r>
      <w:r w:rsidR="00D665D2" w:rsidRPr="004168CD">
        <w:rPr>
          <w:b/>
          <w:lang w:val="ro-RO" w:eastAsia="ro-RO" w:bidi="ro-RO"/>
        </w:rPr>
        <w:t>)</w:t>
      </w:r>
      <w:r w:rsidR="00D665D2" w:rsidRPr="004168CD">
        <w:rPr>
          <w:bCs/>
          <w:lang w:val="ro-RO" w:eastAsia="ro-RO" w:bidi="ro-RO"/>
        </w:rPr>
        <w:t xml:space="preserve"> Profesorii responsabili se vor asigura de buna desfășurare a manifestărilor organizate.</w:t>
      </w:r>
    </w:p>
    <w:p w:rsidR="00E4112C" w:rsidRPr="004A5F18" w:rsidRDefault="00E4112C" w:rsidP="00A76A56">
      <w:pPr>
        <w:widowControl w:val="0"/>
        <w:tabs>
          <w:tab w:val="left" w:pos="810"/>
          <w:tab w:val="left" w:pos="1170"/>
          <w:tab w:val="left" w:pos="1350"/>
        </w:tabs>
        <w:spacing w:line="360" w:lineRule="auto"/>
        <w:ind w:right="20"/>
        <w:jc w:val="both"/>
        <w:rPr>
          <w:bCs/>
          <w:lang w:val="ro-RO" w:eastAsia="ro-RO" w:bidi="ro-RO"/>
        </w:rPr>
      </w:pPr>
    </w:p>
    <w:p w:rsidR="006739EE" w:rsidRPr="00CF6DF9" w:rsidRDefault="006739EE" w:rsidP="00B748E9">
      <w:pPr>
        <w:pStyle w:val="Heading1"/>
        <w:spacing w:before="0" w:after="0" w:line="360" w:lineRule="auto"/>
      </w:pPr>
      <w:bookmarkStart w:id="10" w:name="_Toc98942788"/>
      <w:bookmarkStart w:id="11" w:name="_Toc175588011"/>
      <w:r w:rsidRPr="00CF6DF9">
        <w:t>CAPITOLUL I</w:t>
      </w:r>
      <w:r w:rsidR="004A5F18">
        <w:t xml:space="preserve"> - </w:t>
      </w:r>
      <w:r w:rsidRPr="00CF6DF9">
        <w:t>PROGRAMUL ŞCOLAR</w:t>
      </w:r>
      <w:bookmarkEnd w:id="10"/>
      <w:bookmarkEnd w:id="11"/>
    </w:p>
    <w:p w:rsidR="00B607B8" w:rsidRPr="00CF6DF9" w:rsidRDefault="00B607B8" w:rsidP="00B748E9">
      <w:pPr>
        <w:spacing w:line="360" w:lineRule="auto"/>
      </w:pPr>
    </w:p>
    <w:p w:rsidR="00E4112C" w:rsidRDefault="006739EE" w:rsidP="00B748E9">
      <w:pPr>
        <w:widowControl w:val="0"/>
        <w:spacing w:line="360" w:lineRule="auto"/>
        <w:ind w:right="20" w:firstLine="720"/>
        <w:jc w:val="both"/>
        <w:rPr>
          <w:lang w:val="ro-RO"/>
        </w:rPr>
      </w:pPr>
      <w:r w:rsidRPr="00CF6DF9">
        <w:rPr>
          <w:b/>
          <w:bCs/>
          <w:lang w:val="ro-RO" w:eastAsia="ro-RO" w:bidi="ro-RO"/>
        </w:rPr>
        <w:t xml:space="preserve">Art. </w:t>
      </w:r>
      <w:r w:rsidR="00F7341F">
        <w:rPr>
          <w:b/>
          <w:bCs/>
          <w:lang w:val="ro-RO" w:eastAsia="ro-RO" w:bidi="ro-RO"/>
        </w:rPr>
        <w:t>7</w:t>
      </w:r>
      <w:r w:rsidRPr="00CF6DF9">
        <w:rPr>
          <w:b/>
          <w:bCs/>
          <w:lang w:val="ro-RO" w:eastAsia="ro-RO" w:bidi="ro-RO"/>
        </w:rPr>
        <w:t xml:space="preserve">. </w:t>
      </w:r>
      <w:r w:rsidR="00E4112C">
        <w:rPr>
          <w:b/>
          <w:bCs/>
          <w:lang w:val="ro-RO" w:eastAsia="ro-RO" w:bidi="ro-RO"/>
        </w:rPr>
        <w:t xml:space="preserve">(1) </w:t>
      </w:r>
      <w:r w:rsidRPr="00CF6DF9">
        <w:rPr>
          <w:lang w:val="ro-RO"/>
        </w:rPr>
        <w:t xml:space="preserve">Anul şcolar începe la data de 1 septembrie şi se încheie la data de 31 august </w:t>
      </w:r>
      <w:r w:rsidRPr="00CF6DF9">
        <w:rPr>
          <w:lang w:val="ro-RO"/>
        </w:rPr>
        <w:lastRenderedPageBreak/>
        <w:t>din anul calendaristic următor.</w:t>
      </w:r>
    </w:p>
    <w:p w:rsidR="00A76A56" w:rsidRPr="00F7341F" w:rsidRDefault="00E4112C" w:rsidP="004B01FF">
      <w:pPr>
        <w:widowControl w:val="0"/>
        <w:spacing w:line="360" w:lineRule="auto"/>
        <w:ind w:right="20" w:firstLine="720"/>
        <w:jc w:val="both"/>
        <w:rPr>
          <w:color w:val="000000" w:themeColor="text1"/>
          <w:lang w:val="ro-RO"/>
        </w:rPr>
      </w:pPr>
      <w:r w:rsidRPr="00F7341F">
        <w:rPr>
          <w:b/>
          <w:bCs/>
          <w:color w:val="000000" w:themeColor="text1"/>
          <w:lang w:val="ro-RO"/>
        </w:rPr>
        <w:t>(2)</w:t>
      </w:r>
      <w:r w:rsidRPr="00F7341F">
        <w:rPr>
          <w:color w:val="000000" w:themeColor="text1"/>
          <w:lang w:val="ro-RO"/>
        </w:rPr>
        <w:t xml:space="preserve"> </w:t>
      </w:r>
      <w:r w:rsidR="006739EE" w:rsidRPr="00F7341F">
        <w:rPr>
          <w:color w:val="000000" w:themeColor="text1"/>
          <w:lang w:val="ro-RO"/>
        </w:rPr>
        <w:t>În unitatea de învăţământ</w:t>
      </w:r>
      <w:r w:rsidR="00F7341F" w:rsidRPr="00F7341F">
        <w:rPr>
          <w:color w:val="000000" w:themeColor="text1"/>
          <w:lang w:val="ro-RO"/>
        </w:rPr>
        <w:t xml:space="preserve"> cursurile se desfăşoară într-un singur schimb</w:t>
      </w:r>
      <w:r w:rsidR="006739EE" w:rsidRPr="00F7341F">
        <w:rPr>
          <w:color w:val="000000" w:themeColor="text1"/>
          <w:lang w:val="ro-RO"/>
        </w:rPr>
        <w:t xml:space="preserve">: de la ora </w:t>
      </w:r>
      <w:r w:rsidR="00F7341F" w:rsidRPr="00F7341F">
        <w:rPr>
          <w:color w:val="000000" w:themeColor="text1"/>
          <w:lang w:val="ro-RO"/>
        </w:rPr>
        <w:t>8</w:t>
      </w:r>
      <w:r w:rsidR="006739EE" w:rsidRPr="00F7341F">
        <w:rPr>
          <w:color w:val="000000" w:themeColor="text1"/>
          <w:lang w:val="ro-RO"/>
        </w:rPr>
        <w:t xml:space="preserve"> la ora </w:t>
      </w:r>
      <w:r w:rsidR="00F7341F" w:rsidRPr="00F7341F">
        <w:rPr>
          <w:color w:val="000000" w:themeColor="text1"/>
          <w:lang w:val="ro-RO"/>
        </w:rPr>
        <w:t>15</w:t>
      </w:r>
      <w:r w:rsidR="006739EE" w:rsidRPr="00F7341F">
        <w:rPr>
          <w:color w:val="000000" w:themeColor="text1"/>
          <w:lang w:val="ro-RO"/>
        </w:rPr>
        <w:t>, urmând ca orele de pregătire suplimentară să fie planificate în afara orarului şcolar de către fiecare cadru didactic în parte.</w:t>
      </w:r>
    </w:p>
    <w:p w:rsidR="00E4112C" w:rsidRDefault="00E4112C" w:rsidP="00B748E9">
      <w:pPr>
        <w:widowControl w:val="0"/>
        <w:spacing w:line="360" w:lineRule="auto"/>
        <w:ind w:right="20" w:firstLine="720"/>
        <w:jc w:val="both"/>
        <w:rPr>
          <w:lang w:val="ro-RO"/>
        </w:rPr>
      </w:pPr>
      <w:r w:rsidRPr="00E4112C">
        <w:rPr>
          <w:b/>
          <w:bCs/>
          <w:lang w:val="ro-RO"/>
        </w:rPr>
        <w:t>(3)</w:t>
      </w:r>
      <w:r>
        <w:rPr>
          <w:lang w:val="ro-RO"/>
        </w:rPr>
        <w:t xml:space="preserve"> </w:t>
      </w:r>
      <w:r w:rsidRPr="00E4112C">
        <w:rPr>
          <w:lang w:val="ro-RO"/>
        </w:rPr>
        <w:t>În învăţământul primar</w:t>
      </w:r>
      <w:r w:rsidR="00F7341F">
        <w:rPr>
          <w:lang w:val="ro-RO"/>
        </w:rPr>
        <w:t>, ora de curs este de 50 de minute,</w:t>
      </w:r>
      <w:r w:rsidR="00F7341F" w:rsidRPr="00F7341F">
        <w:rPr>
          <w:lang w:val="ro-RO"/>
        </w:rPr>
        <w:t xml:space="preserve"> </w:t>
      </w:r>
      <w:r w:rsidR="00F7341F" w:rsidRPr="00E4112C">
        <w:rPr>
          <w:lang w:val="ro-RO"/>
        </w:rPr>
        <w:t>în ultimele cinci minute se organizează activităţi de tip recreativ</w:t>
      </w:r>
      <w:r w:rsidR="00F7341F">
        <w:rPr>
          <w:lang w:val="ro-RO"/>
        </w:rPr>
        <w:t>, cu o pauză de 10</w:t>
      </w:r>
      <w:r w:rsidRPr="00E4112C">
        <w:rPr>
          <w:lang w:val="ro-RO"/>
        </w:rPr>
        <w:t xml:space="preserve"> minute după fiecare oră şi o pauză de</w:t>
      </w:r>
      <w:r w:rsidR="00F7341F">
        <w:rPr>
          <w:lang w:val="ro-RO"/>
        </w:rPr>
        <w:t xml:space="preserve"> 20 de minute după cea de-a treia</w:t>
      </w:r>
      <w:r w:rsidRPr="00E4112C">
        <w:rPr>
          <w:lang w:val="ro-RO"/>
        </w:rPr>
        <w:t xml:space="preserve"> oră de curs. La clasa pregătitoare şi la clasa I, activităţile de predare-învăţare</w:t>
      </w:r>
      <w:r w:rsidR="007176B7">
        <w:rPr>
          <w:lang w:val="ro-RO"/>
        </w:rPr>
        <w:t>-</w:t>
      </w:r>
      <w:r w:rsidRPr="00E4112C">
        <w:rPr>
          <w:lang w:val="ro-RO"/>
        </w:rPr>
        <w:t>evaluare acoperă 30-35 de minute, restul de timp fiind destinat activi</w:t>
      </w:r>
      <w:r w:rsidR="00F7341F">
        <w:rPr>
          <w:lang w:val="ro-RO"/>
        </w:rPr>
        <w:t>tăţilor liber alese, recreative</w:t>
      </w:r>
      <w:r w:rsidRPr="00E4112C">
        <w:rPr>
          <w:lang w:val="ro-RO"/>
        </w:rPr>
        <w:t>.</w:t>
      </w:r>
      <w:r w:rsidR="00363044">
        <w:rPr>
          <w:lang w:val="ro-RO"/>
        </w:rPr>
        <w:t xml:space="preserve"> </w:t>
      </w:r>
      <w:r w:rsidR="00363044" w:rsidRPr="00363044">
        <w:rPr>
          <w:lang w:val="ro-RO"/>
        </w:rPr>
        <w:t>Cursurile pentru elevii din clasa pregătitoare şi din clasele I şi a II-a nu vor începe înainte de ora 8.00 şi nu se vor termina mai târziu de ora 14.00</w:t>
      </w:r>
    </w:p>
    <w:p w:rsidR="00363044" w:rsidRDefault="00E4112C" w:rsidP="00F7341F">
      <w:pPr>
        <w:widowControl w:val="0"/>
        <w:spacing w:line="360" w:lineRule="auto"/>
        <w:ind w:right="20" w:firstLine="720"/>
        <w:jc w:val="both"/>
        <w:rPr>
          <w:lang w:val="ro-RO"/>
        </w:rPr>
      </w:pPr>
      <w:r w:rsidRPr="00E4112C">
        <w:rPr>
          <w:b/>
          <w:bCs/>
          <w:lang w:val="ro-RO"/>
        </w:rPr>
        <w:t>(4)</w:t>
      </w:r>
      <w:r w:rsidRPr="00E4112C">
        <w:rPr>
          <w:lang w:val="ro-RO"/>
        </w:rPr>
        <w:t xml:space="preserve"> Pentru clasele din învăţământul gimnazial, ora de curs este de 50 de minute, cu o pauză de 10 minute după fiecare oră; după a treia oră de curs </w:t>
      </w:r>
      <w:r w:rsidR="00F7341F">
        <w:rPr>
          <w:lang w:val="ro-RO"/>
        </w:rPr>
        <w:t xml:space="preserve">o pauză de </w:t>
      </w:r>
      <w:r w:rsidRPr="00E4112C">
        <w:rPr>
          <w:lang w:val="ro-RO"/>
        </w:rPr>
        <w:t>20 de minute.</w:t>
      </w:r>
    </w:p>
    <w:p w:rsidR="00B748E9" w:rsidRDefault="00B748E9" w:rsidP="00E745E8">
      <w:pPr>
        <w:widowControl w:val="0"/>
        <w:spacing w:line="360" w:lineRule="auto"/>
        <w:ind w:right="14" w:firstLine="720"/>
        <w:jc w:val="both"/>
        <w:rPr>
          <w:lang w:val="ro-RO"/>
        </w:rPr>
      </w:pPr>
      <w:r w:rsidRPr="00B748E9">
        <w:rPr>
          <w:b/>
          <w:bCs/>
          <w:lang w:val="ro-RO"/>
        </w:rPr>
        <w:t>(</w:t>
      </w:r>
      <w:r w:rsidR="00363044">
        <w:rPr>
          <w:b/>
          <w:bCs/>
          <w:lang w:val="ro-RO"/>
        </w:rPr>
        <w:t>6</w:t>
      </w:r>
      <w:r w:rsidRPr="00B748E9">
        <w:rPr>
          <w:b/>
          <w:bCs/>
          <w:lang w:val="ro-RO"/>
        </w:rPr>
        <w:t>)</w:t>
      </w:r>
      <w:r>
        <w:rPr>
          <w:lang w:val="ro-RO"/>
        </w:rPr>
        <w:t xml:space="preserve"> </w:t>
      </w:r>
      <w:r w:rsidRPr="00B748E9">
        <w:rPr>
          <w:lang w:val="ro-RO"/>
        </w:rPr>
        <w:t xml:space="preserve">În situaţii speciale, cum ar fi epidemii, intemperii, calamităţi, alte situaţii excepţionale, pe o perioadă determinată, durata orelor de curs şi a pauzelor poate fi modificată, la propunerea motivată a directorului, în baza hotărârii </w:t>
      </w:r>
      <w:r w:rsidR="00263F12">
        <w:rPr>
          <w:lang w:val="ro-RO"/>
        </w:rPr>
        <w:t>Consiliului de administrație</w:t>
      </w:r>
      <w:r w:rsidRPr="00B748E9">
        <w:rPr>
          <w:lang w:val="ro-RO"/>
        </w:rPr>
        <w:t xml:space="preserve"> al unităţii de învăţământ, cu informarea </w:t>
      </w:r>
      <w:r>
        <w:rPr>
          <w:lang w:val="ro-RO"/>
        </w:rPr>
        <w:t>In</w:t>
      </w:r>
      <w:r w:rsidRPr="00B748E9">
        <w:rPr>
          <w:lang w:val="ro-RO"/>
        </w:rPr>
        <w:t xml:space="preserve">spectoratului </w:t>
      </w:r>
      <w:r>
        <w:rPr>
          <w:lang w:val="ro-RO"/>
        </w:rPr>
        <w:t>Ș</w:t>
      </w:r>
      <w:r w:rsidRPr="00B748E9">
        <w:rPr>
          <w:lang w:val="ro-RO"/>
        </w:rPr>
        <w:t>colar.</w:t>
      </w:r>
    </w:p>
    <w:p w:rsidR="00B748E9" w:rsidRPr="00622FB1" w:rsidRDefault="00F7341F" w:rsidP="00622FB1">
      <w:pPr>
        <w:widowControl w:val="0"/>
        <w:spacing w:line="360" w:lineRule="auto"/>
        <w:ind w:right="14" w:firstLine="720"/>
        <w:jc w:val="both"/>
      </w:pPr>
      <w:r w:rsidRPr="00622FB1">
        <w:rPr>
          <w:b/>
          <w:bCs/>
        </w:rPr>
        <w:t xml:space="preserve"> </w:t>
      </w:r>
      <w:r w:rsidR="00B748E9" w:rsidRPr="00622FB1">
        <w:rPr>
          <w:b/>
          <w:bCs/>
        </w:rPr>
        <w:t>(</w:t>
      </w:r>
      <w:r>
        <w:rPr>
          <w:b/>
          <w:bCs/>
        </w:rPr>
        <w:t>7</w:t>
      </w:r>
      <w:r w:rsidR="00B748E9" w:rsidRPr="00622FB1">
        <w:rPr>
          <w:b/>
          <w:bCs/>
        </w:rPr>
        <w:t>) Suspendarea cursurilor cu prezenţă fizică se poate face, după caz:</w:t>
      </w:r>
    </w:p>
    <w:p w:rsidR="00B748E9" w:rsidRDefault="00B748E9" w:rsidP="00B748E9">
      <w:pPr>
        <w:tabs>
          <w:tab w:val="left" w:pos="426"/>
        </w:tabs>
        <w:spacing w:line="360" w:lineRule="auto"/>
        <w:jc w:val="both"/>
      </w:pPr>
      <w:r>
        <w:tab/>
      </w:r>
      <w:r>
        <w:tab/>
      </w:r>
      <w:r w:rsidRPr="00B748E9">
        <w:t>a) la nivel individual, la cererea părintelui</w:t>
      </w:r>
      <w:r w:rsidR="007176B7">
        <w:t>/reprezentantului legal</w:t>
      </w:r>
      <w:r w:rsidRPr="00B748E9">
        <w:t xml:space="preserve">, cu avizul şi recomandările specifice ale medicului curant, în cazul în care elevul suferă de boli care afectează capacitatea de oxigenare, boli respiratorii cronice severe, boli cardiovasculare, obezitate severă, diabet zaharat tip I, boli inflamatorii, boli imune/autoimune, boli rare, boli ereditare de metabolism, tratament imunosupresiv, alte afecţiuni cronice, afecţiuni asociate cu imunodepresie moderată sau severă cum ar fi: transplant, afecţiuni oncologice în tratament imunosupresor, imunodeficienţe primare sau dobândite, alte tipuri de tratamente imunosupresoare. În această situaţie activitatea didactică se va desfăşura în sistem </w:t>
      </w:r>
      <w:r w:rsidR="00E745E8">
        <w:t>hibrid sau online</w:t>
      </w:r>
      <w:r w:rsidRPr="00B748E9">
        <w:t>;</w:t>
      </w:r>
    </w:p>
    <w:p w:rsidR="00E745E8" w:rsidRDefault="00B748E9" w:rsidP="00E745E8">
      <w:pPr>
        <w:tabs>
          <w:tab w:val="left" w:pos="426"/>
        </w:tabs>
        <w:spacing w:line="360" w:lineRule="auto"/>
        <w:jc w:val="both"/>
      </w:pPr>
      <w:r>
        <w:tab/>
      </w:r>
      <w:r>
        <w:tab/>
      </w:r>
      <w:r w:rsidR="00E745E8">
        <w:t>b</w:t>
      </w:r>
      <w:r w:rsidR="00622FB1">
        <w:t xml:space="preserve">) </w:t>
      </w:r>
      <w:r w:rsidR="00E745E8">
        <w:t xml:space="preserve">la nivel individual, la cererea părintelui/reprezentantului legal al </w:t>
      </w:r>
      <w:r w:rsidR="00622FB1">
        <w:t>beneficiarului primar</w:t>
      </w:r>
      <w:r w:rsidR="00E745E8">
        <w:t>, pentru beneficiarii primari aflaţi în arest la domiciliu, în limitele hotărârii judecătoreşti; în această situaţie activitatea didactică se va desfăşura în sistem hibrid sau online, în limitele hotărârii judecătoreşti;</w:t>
      </w:r>
    </w:p>
    <w:p w:rsidR="00E745E8" w:rsidRDefault="00E745E8" w:rsidP="00E745E8">
      <w:pPr>
        <w:tabs>
          <w:tab w:val="left" w:pos="426"/>
        </w:tabs>
        <w:spacing w:line="360" w:lineRule="auto"/>
        <w:jc w:val="both"/>
      </w:pPr>
      <w:r>
        <w:tab/>
      </w:r>
      <w:r>
        <w:tab/>
      </w:r>
      <w:r w:rsidR="00622FB1">
        <w:t>c</w:t>
      </w:r>
      <w:r>
        <w:t>) la nivelul un</w:t>
      </w:r>
      <w:r w:rsidR="00F7341F">
        <w:t xml:space="preserve">or formaţiuni de studiu - </w:t>
      </w:r>
      <w:r>
        <w:t xml:space="preserve">clase din cadrul unităţii de învăţământ, precum şi la nivelul unităţii de învăţământ - la cererea directorului, în baza hotărârii </w:t>
      </w:r>
      <w:r w:rsidR="00263F12">
        <w:t xml:space="preserve">Consiliului de </w:t>
      </w:r>
      <w:r w:rsidR="00263F12">
        <w:lastRenderedPageBreak/>
        <w:t>administrație</w:t>
      </w:r>
      <w:r>
        <w:t xml:space="preserve"> al unităţii, cu informarea </w:t>
      </w:r>
      <w:r w:rsidR="008F71CF">
        <w:t>Inspectoratului Școlar</w:t>
      </w:r>
      <w:r>
        <w:t>, respectiv cu aprobarea inspectorului şcolar general şi informarea Ministerului Educaţiei;</w:t>
      </w:r>
    </w:p>
    <w:p w:rsidR="00E745E8" w:rsidRDefault="00E745E8" w:rsidP="00E745E8">
      <w:pPr>
        <w:tabs>
          <w:tab w:val="left" w:pos="426"/>
        </w:tabs>
        <w:spacing w:line="360" w:lineRule="auto"/>
        <w:jc w:val="both"/>
      </w:pPr>
      <w:r>
        <w:tab/>
      </w:r>
      <w:r>
        <w:tab/>
      </w:r>
      <w:r w:rsidR="00622FB1">
        <w:t>d</w:t>
      </w:r>
      <w:r>
        <w:t>) la nivelul grupurilor de unităţi de învăţământ din acelaşi judeţ/municipiul Bucureşti - la cererea inspectorului şcolar general, cu aprobarea ministerului Educaţiei;</w:t>
      </w:r>
    </w:p>
    <w:p w:rsidR="00E745E8" w:rsidRDefault="00E745E8" w:rsidP="00E745E8">
      <w:pPr>
        <w:tabs>
          <w:tab w:val="left" w:pos="426"/>
        </w:tabs>
        <w:spacing w:line="360" w:lineRule="auto"/>
        <w:jc w:val="both"/>
      </w:pPr>
      <w:r>
        <w:tab/>
      </w:r>
      <w:r>
        <w:tab/>
      </w:r>
      <w:r w:rsidR="00622FB1">
        <w:t>e</w:t>
      </w:r>
      <w:r>
        <w:t>) la nivel regional sau naţional, prin ordin al ministrului educaţiei, ca urmare a hotărârii comitetului judeţean/al municipiului Bucureşti pentru situaţii de urgenţă, respectiv Comitetului Naţional pentru Situaţii de Urgenţă (CJSU/CNSU), după caz.</w:t>
      </w:r>
    </w:p>
    <w:p w:rsidR="00E745E8" w:rsidRDefault="00E745E8" w:rsidP="00E745E8">
      <w:pPr>
        <w:tabs>
          <w:tab w:val="left" w:pos="426"/>
        </w:tabs>
        <w:spacing w:line="360" w:lineRule="auto"/>
        <w:jc w:val="both"/>
      </w:pPr>
      <w:r>
        <w:rPr>
          <w:b/>
          <w:bCs/>
        </w:rPr>
        <w:tab/>
      </w:r>
      <w:r>
        <w:rPr>
          <w:b/>
          <w:bCs/>
        </w:rPr>
        <w:tab/>
      </w:r>
      <w:r w:rsidR="00B748E9" w:rsidRPr="00B748E9">
        <w:rPr>
          <w:b/>
          <w:bCs/>
        </w:rPr>
        <w:t>(</w:t>
      </w:r>
      <w:r w:rsidR="00F7341F">
        <w:rPr>
          <w:b/>
          <w:bCs/>
        </w:rPr>
        <w:t>8</w:t>
      </w:r>
      <w:r w:rsidR="00B748E9" w:rsidRPr="00B748E9">
        <w:rPr>
          <w:b/>
          <w:bCs/>
        </w:rPr>
        <w:t>)</w:t>
      </w:r>
      <w:r w:rsidR="00B748E9" w:rsidRPr="00B748E9">
        <w:t xml:space="preserve"> Suspendarea cursurilor cu prezenţă fizică la nivel individual, conform alin. (</w:t>
      </w:r>
      <w:r w:rsidR="00622FB1">
        <w:t>8</w:t>
      </w:r>
      <w:r w:rsidR="00B748E9" w:rsidRPr="00B748E9">
        <w:t>) lit. a)</w:t>
      </w:r>
      <w:r>
        <w:t xml:space="preserve">, </w:t>
      </w:r>
      <w:r w:rsidR="00B748E9" w:rsidRPr="00B748E9">
        <w:t xml:space="preserve">se realizează cu avizul, motivat în scris, al </w:t>
      </w:r>
      <w:r w:rsidR="00263F12">
        <w:t>Consiliului de administrație</w:t>
      </w:r>
      <w:r w:rsidRPr="00E745E8">
        <w:t>.</w:t>
      </w:r>
    </w:p>
    <w:p w:rsidR="00E745E8" w:rsidRDefault="00E745E8" w:rsidP="00E745E8">
      <w:pPr>
        <w:tabs>
          <w:tab w:val="left" w:pos="426"/>
        </w:tabs>
        <w:spacing w:line="360" w:lineRule="auto"/>
        <w:jc w:val="both"/>
      </w:pPr>
      <w:r>
        <w:tab/>
      </w:r>
      <w:r>
        <w:tab/>
      </w:r>
      <w:r w:rsidRPr="00E745E8">
        <w:rPr>
          <w:b/>
          <w:bCs/>
        </w:rPr>
        <w:t>(</w:t>
      </w:r>
      <w:r w:rsidR="008756E8">
        <w:rPr>
          <w:b/>
          <w:bCs/>
        </w:rPr>
        <w:t>9</w:t>
      </w:r>
      <w:r w:rsidRPr="00E745E8">
        <w:rPr>
          <w:b/>
          <w:bCs/>
        </w:rPr>
        <w:t>)</w:t>
      </w:r>
      <w:r>
        <w:t xml:space="preserve"> În situaţiile prevăzute la alin. (</w:t>
      </w:r>
      <w:r w:rsidR="008756E8">
        <w:t>7</w:t>
      </w:r>
      <w:r>
        <w:t>), activitatea didactică se poate desfăşura în format online sau hibrid.</w:t>
      </w:r>
    </w:p>
    <w:p w:rsidR="00E745E8" w:rsidRDefault="00E745E8" w:rsidP="00E745E8">
      <w:pPr>
        <w:tabs>
          <w:tab w:val="left" w:pos="426"/>
        </w:tabs>
        <w:spacing w:line="360" w:lineRule="auto"/>
        <w:jc w:val="both"/>
      </w:pPr>
      <w:r>
        <w:tab/>
      </w:r>
      <w:r>
        <w:tab/>
      </w:r>
      <w:r w:rsidRPr="00E745E8">
        <w:rPr>
          <w:b/>
          <w:bCs/>
        </w:rPr>
        <w:t>(1</w:t>
      </w:r>
      <w:r w:rsidR="008756E8">
        <w:rPr>
          <w:b/>
          <w:bCs/>
        </w:rPr>
        <w:t>0</w:t>
      </w:r>
      <w:r w:rsidRPr="00E745E8">
        <w:rPr>
          <w:b/>
          <w:bCs/>
        </w:rPr>
        <w:t>)</w:t>
      </w:r>
      <w:r>
        <w:t xml:space="preserve"> În situaţiile în care activitatea nu s-a putut desfăşura în format online sau hibrid, suspendarea cursurilor este urmată de măsuri privind parcurgerea integrală a programei şcolare prin modalităţi alternative stabilite de </w:t>
      </w:r>
      <w:r w:rsidR="00263F12">
        <w:t>Consiliul de administrație</w:t>
      </w:r>
      <w:r>
        <w:t xml:space="preserve"> al unităţii de învăţământ.</w:t>
      </w:r>
    </w:p>
    <w:p w:rsidR="00E745E8" w:rsidRDefault="00E745E8" w:rsidP="00E745E8">
      <w:pPr>
        <w:tabs>
          <w:tab w:val="left" w:pos="426"/>
        </w:tabs>
        <w:spacing w:line="360" w:lineRule="auto"/>
        <w:jc w:val="both"/>
      </w:pPr>
      <w:r>
        <w:tab/>
      </w:r>
      <w:r>
        <w:tab/>
      </w:r>
      <w:r w:rsidRPr="00E745E8">
        <w:rPr>
          <w:b/>
          <w:bCs/>
        </w:rPr>
        <w:t>(1</w:t>
      </w:r>
      <w:r w:rsidR="008756E8">
        <w:rPr>
          <w:b/>
          <w:bCs/>
        </w:rPr>
        <w:t>1</w:t>
      </w:r>
      <w:r w:rsidRPr="00E745E8">
        <w:rPr>
          <w:b/>
          <w:bCs/>
        </w:rPr>
        <w:t>)</w:t>
      </w:r>
      <w:r>
        <w:t xml:space="preserve"> În situaţii excepţionale, inclusiv pe perioada declarării stării de urgenţă/alertă, desfăşurarea activităţilor în sistem online sau hibrid se realizează în conformitate cu prevederile Metodologiei-cadru de organizare şi desfăşurare a activităţilor în sistem online sau hibrid.</w:t>
      </w:r>
    </w:p>
    <w:p w:rsidR="00937E8C" w:rsidRPr="008756E8" w:rsidRDefault="00E745E8" w:rsidP="008F71CF">
      <w:pPr>
        <w:tabs>
          <w:tab w:val="left" w:pos="426"/>
        </w:tabs>
        <w:spacing w:line="360" w:lineRule="auto"/>
        <w:jc w:val="both"/>
      </w:pPr>
      <w:r>
        <w:tab/>
      </w:r>
      <w:r w:rsidRPr="00E745E8">
        <w:rPr>
          <w:b/>
          <w:bCs/>
        </w:rPr>
        <w:tab/>
        <w:t>(1</w:t>
      </w:r>
      <w:r w:rsidR="008756E8">
        <w:rPr>
          <w:b/>
          <w:bCs/>
        </w:rPr>
        <w:t>2</w:t>
      </w:r>
      <w:r w:rsidRPr="00E745E8">
        <w:rPr>
          <w:b/>
          <w:bCs/>
        </w:rPr>
        <w:t>)</w:t>
      </w:r>
      <w:r>
        <w:t xml:space="preserve"> Reluarea activităţilor didactice care presupun prezenţa fizică a beneficiarilor primari în unitatea de învăţământ se realizează cu respectarea</w:t>
      </w:r>
      <w:r w:rsidR="008756E8">
        <w:t xml:space="preserve"> prevederilor legale în vigoare.</w:t>
      </w:r>
    </w:p>
    <w:p w:rsidR="00937E8C" w:rsidRDefault="00937E8C" w:rsidP="00937E8C">
      <w:pPr>
        <w:tabs>
          <w:tab w:val="left" w:pos="426"/>
        </w:tabs>
        <w:spacing w:line="360" w:lineRule="auto"/>
        <w:jc w:val="both"/>
        <w:rPr>
          <w:color w:val="FF0000"/>
        </w:rPr>
      </w:pPr>
      <w:r>
        <w:rPr>
          <w:color w:val="FF0000"/>
        </w:rPr>
        <w:tab/>
      </w:r>
      <w:r>
        <w:rPr>
          <w:color w:val="FF0000"/>
        </w:rPr>
        <w:tab/>
      </w:r>
      <w:r w:rsidRPr="00937E8C">
        <w:rPr>
          <w:b/>
          <w:bCs/>
          <w:lang w:val="ro-RO"/>
        </w:rPr>
        <w:t>(1</w:t>
      </w:r>
      <w:r w:rsidR="008756E8">
        <w:rPr>
          <w:b/>
          <w:bCs/>
          <w:lang w:val="ro-RO"/>
        </w:rPr>
        <w:t>3</w:t>
      </w:r>
      <w:r w:rsidRPr="00937E8C">
        <w:rPr>
          <w:b/>
          <w:bCs/>
          <w:lang w:val="ro-RO"/>
        </w:rPr>
        <w:t>)</w:t>
      </w:r>
      <w:r>
        <w:rPr>
          <w:lang w:val="ro-RO"/>
        </w:rPr>
        <w:t xml:space="preserve"> </w:t>
      </w:r>
      <w:r w:rsidR="00E67C57" w:rsidRPr="00CF6DF9">
        <w:rPr>
          <w:lang w:val="ro-RO"/>
        </w:rPr>
        <w:t>Profesorii care au lecţii în ultima oră de curs se îngrijesc de ieşirea în ordine a elevilor, de închiderea geamurilor şi a uşilor, de eliminarea oricăror pericole din sala de curs.</w:t>
      </w:r>
    </w:p>
    <w:p w:rsidR="008F71CF" w:rsidRPr="008756E8" w:rsidRDefault="00CB646E" w:rsidP="008F71CF">
      <w:pPr>
        <w:tabs>
          <w:tab w:val="left" w:pos="426"/>
        </w:tabs>
        <w:spacing w:line="360" w:lineRule="auto"/>
        <w:jc w:val="both"/>
        <w:rPr>
          <w:color w:val="FF0000"/>
        </w:rPr>
      </w:pPr>
      <w:r>
        <w:rPr>
          <w:b/>
          <w:bCs/>
          <w:color w:val="FF0000"/>
        </w:rPr>
        <w:tab/>
      </w:r>
      <w:r>
        <w:rPr>
          <w:b/>
          <w:bCs/>
          <w:color w:val="FF0000"/>
        </w:rPr>
        <w:tab/>
      </w:r>
      <w:r w:rsidR="00937E8C" w:rsidRPr="00937E8C">
        <w:rPr>
          <w:b/>
          <w:bCs/>
          <w:color w:val="000000" w:themeColor="text1"/>
        </w:rPr>
        <w:t>(1</w:t>
      </w:r>
      <w:r w:rsidR="008756E8">
        <w:rPr>
          <w:b/>
          <w:bCs/>
          <w:color w:val="000000" w:themeColor="text1"/>
        </w:rPr>
        <w:t>4</w:t>
      </w:r>
      <w:r w:rsidR="00937E8C" w:rsidRPr="00937E8C">
        <w:rPr>
          <w:b/>
          <w:bCs/>
          <w:color w:val="000000" w:themeColor="text1"/>
        </w:rPr>
        <w:t>)</w:t>
      </w:r>
      <w:r w:rsidR="00937E8C" w:rsidRPr="00937E8C">
        <w:rPr>
          <w:color w:val="000000" w:themeColor="text1"/>
        </w:rPr>
        <w:t xml:space="preserve"> </w:t>
      </w:r>
      <w:r w:rsidR="00E67C57" w:rsidRPr="00CF6DF9">
        <w:rPr>
          <w:lang w:val="ro-RO"/>
        </w:rPr>
        <w:t xml:space="preserve">Orarul </w:t>
      </w:r>
      <w:bookmarkStart w:id="12" w:name="_Hlk173934124"/>
      <w:r w:rsidR="00937E8C" w:rsidRPr="00937E8C">
        <w:rPr>
          <w:lang w:val="ro-RO"/>
        </w:rPr>
        <w:t>Școlii Gimnaziale „Gyulaffy László” Cehu Silvaniei</w:t>
      </w:r>
      <w:r w:rsidR="00E67C57" w:rsidRPr="00CF6DF9">
        <w:rPr>
          <w:lang w:val="ro-RO"/>
        </w:rPr>
        <w:t xml:space="preserve"> </w:t>
      </w:r>
      <w:bookmarkEnd w:id="12"/>
      <w:r w:rsidR="00E67C57" w:rsidRPr="00CF6DF9">
        <w:rPr>
          <w:lang w:val="ro-RO"/>
        </w:rPr>
        <w:t xml:space="preserve">se întocmeşte de o comisie numită de director, se discută în </w:t>
      </w:r>
      <w:r w:rsidR="00263F12">
        <w:rPr>
          <w:lang w:val="ro-RO"/>
        </w:rPr>
        <w:t>Consiliul de administrație</w:t>
      </w:r>
      <w:r w:rsidR="00E67C57" w:rsidRPr="00CF6DF9">
        <w:rPr>
          <w:lang w:val="ro-RO"/>
        </w:rPr>
        <w:t xml:space="preserve"> şi se aprobă</w:t>
      </w:r>
      <w:r w:rsidR="008F71CF" w:rsidRPr="008F71CF">
        <w:rPr>
          <w:color w:val="000000" w:themeColor="text1"/>
        </w:rPr>
        <w:t>.</w:t>
      </w:r>
    </w:p>
    <w:p w:rsidR="008F71CF" w:rsidRDefault="008F71CF" w:rsidP="008F71CF">
      <w:pPr>
        <w:tabs>
          <w:tab w:val="left" w:pos="426"/>
        </w:tabs>
        <w:spacing w:line="360" w:lineRule="auto"/>
        <w:jc w:val="both"/>
        <w:rPr>
          <w:color w:val="000000" w:themeColor="text1"/>
        </w:rPr>
      </w:pPr>
      <w:r>
        <w:rPr>
          <w:color w:val="000000" w:themeColor="text1"/>
        </w:rPr>
        <w:tab/>
      </w:r>
      <w:r>
        <w:rPr>
          <w:color w:val="000000" w:themeColor="text1"/>
        </w:rPr>
        <w:tab/>
      </w:r>
      <w:r w:rsidRPr="008F71CF">
        <w:rPr>
          <w:b/>
          <w:bCs/>
          <w:color w:val="000000" w:themeColor="text1"/>
        </w:rPr>
        <w:t>(</w:t>
      </w:r>
      <w:r w:rsidR="008756E8">
        <w:rPr>
          <w:b/>
          <w:bCs/>
          <w:color w:val="000000" w:themeColor="text1"/>
        </w:rPr>
        <w:t>15</w:t>
      </w:r>
      <w:r w:rsidRPr="008F71CF">
        <w:rPr>
          <w:b/>
          <w:bCs/>
          <w:color w:val="000000" w:themeColor="text1"/>
        </w:rPr>
        <w:t>)</w:t>
      </w:r>
      <w:r w:rsidRPr="008F71CF">
        <w:rPr>
          <w:color w:val="000000" w:themeColor="text1"/>
        </w:rPr>
        <w:t xml:space="preserve"> În urma analizei de nevoi întreprinse la nivelul unităţii de învăţământ în funcţie de resursele existente (umane, financiare şi materiale), prin </w:t>
      </w:r>
      <w:r>
        <w:rPr>
          <w:color w:val="000000" w:themeColor="text1"/>
        </w:rPr>
        <w:t>hotărârea</w:t>
      </w:r>
      <w:r w:rsidRPr="008F71CF">
        <w:rPr>
          <w:color w:val="000000" w:themeColor="text1"/>
        </w:rPr>
        <w:t xml:space="preserve"> </w:t>
      </w:r>
      <w:r w:rsidR="00263F12">
        <w:rPr>
          <w:color w:val="000000" w:themeColor="text1"/>
        </w:rPr>
        <w:t>Consiliului de administrație</w:t>
      </w:r>
      <w:r w:rsidRPr="008F71CF">
        <w:rPr>
          <w:color w:val="000000" w:themeColor="text1"/>
        </w:rPr>
        <w:t xml:space="preserve"> al unităţii de învăţământ şi, după caz, cu avizul </w:t>
      </w:r>
      <w:r>
        <w:rPr>
          <w:color w:val="000000" w:themeColor="text1"/>
        </w:rPr>
        <w:t>In</w:t>
      </w:r>
      <w:r w:rsidRPr="008F71CF">
        <w:rPr>
          <w:color w:val="000000" w:themeColor="text1"/>
        </w:rPr>
        <w:t xml:space="preserve">spectoratului </w:t>
      </w:r>
      <w:r>
        <w:rPr>
          <w:color w:val="000000" w:themeColor="text1"/>
        </w:rPr>
        <w:t>Ș</w:t>
      </w:r>
      <w:r w:rsidRPr="008F71CF">
        <w:rPr>
          <w:color w:val="000000" w:themeColor="text1"/>
        </w:rPr>
        <w:t>colar, se pot organiza programe care au drept scop creşterea calităţii educaţiei oferite tuturor beneficiarilor primari sau se pot întreprinde demersuri pentru dobândirea unui statut special, precum:</w:t>
      </w:r>
    </w:p>
    <w:p w:rsidR="008F71CF" w:rsidRDefault="008F71CF" w:rsidP="008F71CF">
      <w:pPr>
        <w:tabs>
          <w:tab w:val="left" w:pos="426"/>
        </w:tabs>
        <w:spacing w:line="360" w:lineRule="auto"/>
        <w:jc w:val="both"/>
        <w:rPr>
          <w:color w:val="000000" w:themeColor="text1"/>
        </w:rPr>
      </w:pPr>
      <w:r>
        <w:rPr>
          <w:color w:val="000000" w:themeColor="text1"/>
        </w:rPr>
        <w:tab/>
      </w:r>
      <w:r>
        <w:rPr>
          <w:color w:val="000000" w:themeColor="text1"/>
        </w:rPr>
        <w:tab/>
      </w:r>
      <w:r w:rsidRPr="008F71CF">
        <w:rPr>
          <w:color w:val="000000" w:themeColor="text1"/>
        </w:rPr>
        <w:t>a) Programul "Şcoala după şcoală";</w:t>
      </w:r>
    </w:p>
    <w:p w:rsidR="008F71CF" w:rsidRDefault="008F71CF" w:rsidP="008F71CF">
      <w:pPr>
        <w:tabs>
          <w:tab w:val="left" w:pos="426"/>
        </w:tabs>
        <w:spacing w:line="360" w:lineRule="auto"/>
        <w:jc w:val="both"/>
        <w:rPr>
          <w:color w:val="000000" w:themeColor="text1"/>
        </w:rPr>
      </w:pPr>
      <w:r>
        <w:rPr>
          <w:color w:val="000000" w:themeColor="text1"/>
        </w:rPr>
        <w:tab/>
      </w:r>
      <w:r>
        <w:rPr>
          <w:color w:val="000000" w:themeColor="text1"/>
        </w:rPr>
        <w:tab/>
      </w:r>
      <w:r w:rsidRPr="008F71CF">
        <w:rPr>
          <w:color w:val="000000" w:themeColor="text1"/>
        </w:rPr>
        <w:t>b) Programul de "Învăţare remedială";</w:t>
      </w:r>
    </w:p>
    <w:p w:rsidR="008F71CF" w:rsidRDefault="008F71CF" w:rsidP="008F71CF">
      <w:pPr>
        <w:tabs>
          <w:tab w:val="left" w:pos="426"/>
        </w:tabs>
        <w:spacing w:line="360" w:lineRule="auto"/>
        <w:jc w:val="both"/>
        <w:rPr>
          <w:color w:val="000000" w:themeColor="text1"/>
        </w:rPr>
      </w:pPr>
      <w:r>
        <w:rPr>
          <w:color w:val="000000" w:themeColor="text1"/>
        </w:rPr>
        <w:tab/>
      </w:r>
      <w:r>
        <w:rPr>
          <w:color w:val="000000" w:themeColor="text1"/>
        </w:rPr>
        <w:tab/>
      </w:r>
      <w:r w:rsidRPr="008F71CF">
        <w:rPr>
          <w:color w:val="000000" w:themeColor="text1"/>
        </w:rPr>
        <w:t>c) Statutul de şcoală verde;</w:t>
      </w:r>
    </w:p>
    <w:p w:rsidR="008F71CF" w:rsidRDefault="008F71CF" w:rsidP="008F71CF">
      <w:pPr>
        <w:tabs>
          <w:tab w:val="left" w:pos="426"/>
        </w:tabs>
        <w:spacing w:line="360" w:lineRule="auto"/>
        <w:jc w:val="both"/>
        <w:rPr>
          <w:color w:val="000000" w:themeColor="text1"/>
        </w:rPr>
      </w:pPr>
      <w:r>
        <w:rPr>
          <w:color w:val="000000" w:themeColor="text1"/>
        </w:rPr>
        <w:tab/>
      </w:r>
      <w:r>
        <w:rPr>
          <w:color w:val="000000" w:themeColor="text1"/>
        </w:rPr>
        <w:tab/>
      </w:r>
      <w:r w:rsidRPr="008F71CF">
        <w:rPr>
          <w:color w:val="000000" w:themeColor="text1"/>
        </w:rPr>
        <w:t>d) Statutul de şcoală - pilot sau de aplicaţie;</w:t>
      </w:r>
    </w:p>
    <w:p w:rsidR="008F71CF" w:rsidRDefault="008F71CF" w:rsidP="008F71CF">
      <w:pPr>
        <w:tabs>
          <w:tab w:val="left" w:pos="426"/>
        </w:tabs>
        <w:spacing w:line="360" w:lineRule="auto"/>
        <w:jc w:val="both"/>
        <w:rPr>
          <w:color w:val="000000" w:themeColor="text1"/>
        </w:rPr>
      </w:pPr>
      <w:r>
        <w:rPr>
          <w:color w:val="000000" w:themeColor="text1"/>
        </w:rPr>
        <w:lastRenderedPageBreak/>
        <w:tab/>
      </w:r>
      <w:r>
        <w:rPr>
          <w:color w:val="000000" w:themeColor="text1"/>
        </w:rPr>
        <w:tab/>
      </w:r>
      <w:r w:rsidRPr="008F71CF">
        <w:rPr>
          <w:color w:val="000000" w:themeColor="text1"/>
        </w:rPr>
        <w:t>e) Programul "Zone de investiţii prioritare în educaţie".</w:t>
      </w:r>
    </w:p>
    <w:p w:rsidR="00CB646E" w:rsidRPr="008F71CF" w:rsidRDefault="008F71CF" w:rsidP="008F71CF">
      <w:pPr>
        <w:tabs>
          <w:tab w:val="left" w:pos="426"/>
        </w:tabs>
        <w:spacing w:line="360" w:lineRule="auto"/>
        <w:jc w:val="both"/>
        <w:rPr>
          <w:color w:val="000000" w:themeColor="text1"/>
        </w:rPr>
      </w:pPr>
      <w:r>
        <w:rPr>
          <w:color w:val="000000" w:themeColor="text1"/>
        </w:rPr>
        <w:tab/>
      </w:r>
      <w:r>
        <w:rPr>
          <w:color w:val="000000" w:themeColor="text1"/>
        </w:rPr>
        <w:tab/>
      </w:r>
      <w:r w:rsidR="008756E8">
        <w:rPr>
          <w:b/>
          <w:bCs/>
          <w:color w:val="000000" w:themeColor="text1"/>
        </w:rPr>
        <w:t>(</w:t>
      </w:r>
      <w:r w:rsidR="00622FB1">
        <w:rPr>
          <w:b/>
          <w:bCs/>
          <w:color w:val="000000" w:themeColor="text1"/>
        </w:rPr>
        <w:t>1</w:t>
      </w:r>
      <w:r w:rsidR="008756E8">
        <w:rPr>
          <w:b/>
          <w:bCs/>
          <w:color w:val="000000" w:themeColor="text1"/>
        </w:rPr>
        <w:t>6</w:t>
      </w:r>
      <w:r w:rsidRPr="008F71CF">
        <w:rPr>
          <w:b/>
          <w:bCs/>
          <w:color w:val="000000" w:themeColor="text1"/>
        </w:rPr>
        <w:t>)</w:t>
      </w:r>
      <w:r w:rsidRPr="008F71CF">
        <w:rPr>
          <w:color w:val="000000" w:themeColor="text1"/>
        </w:rPr>
        <w:t xml:space="preserve"> Organizarea programelor şi, respectiv, dobândirea statutului menţionat</w:t>
      </w:r>
      <w:r>
        <w:rPr>
          <w:color w:val="000000" w:themeColor="text1"/>
        </w:rPr>
        <w:t xml:space="preserve"> mai sus</w:t>
      </w:r>
      <w:r w:rsidRPr="008F71CF">
        <w:rPr>
          <w:color w:val="000000" w:themeColor="text1"/>
        </w:rPr>
        <w:t xml:space="preserve"> se face în conformitate cu reglementările specifice, aprobate prin ordin al ministrului educaţiei.</w:t>
      </w:r>
    </w:p>
    <w:p w:rsidR="00CB646E" w:rsidRDefault="00CB646E" w:rsidP="00CB646E">
      <w:pPr>
        <w:tabs>
          <w:tab w:val="left" w:pos="426"/>
        </w:tabs>
        <w:spacing w:line="360" w:lineRule="auto"/>
        <w:jc w:val="both"/>
      </w:pPr>
      <w:r>
        <w:tab/>
      </w:r>
      <w:r w:rsidRPr="00CB646E">
        <w:rPr>
          <w:b/>
          <w:bCs/>
        </w:rPr>
        <w:tab/>
        <w:t>(</w:t>
      </w:r>
      <w:r w:rsidR="008756E8">
        <w:rPr>
          <w:b/>
          <w:bCs/>
        </w:rPr>
        <w:t>17</w:t>
      </w:r>
      <w:r w:rsidRPr="00CB646E">
        <w:rPr>
          <w:b/>
          <w:bCs/>
        </w:rPr>
        <w:t>)</w:t>
      </w:r>
      <w:r>
        <w:t xml:space="preserve"> </w:t>
      </w:r>
      <w:r w:rsidR="00E67C57" w:rsidRPr="00CF6DF9">
        <w:rPr>
          <w:lang w:val="ro-RO"/>
        </w:rPr>
        <w:t>Este interzisă scoaterea elevilor de la ore pentru orice fel de activitate, fără avizul conducerii unităţii de învăţământ.</w:t>
      </w:r>
    </w:p>
    <w:p w:rsidR="004B01FF" w:rsidRPr="008F71CF" w:rsidRDefault="00CB646E" w:rsidP="008F71CF">
      <w:pPr>
        <w:tabs>
          <w:tab w:val="left" w:pos="426"/>
        </w:tabs>
        <w:spacing w:line="360" w:lineRule="auto"/>
        <w:jc w:val="both"/>
      </w:pPr>
      <w:r>
        <w:tab/>
      </w:r>
      <w:r>
        <w:tab/>
      </w:r>
      <w:r w:rsidRPr="00CB646E">
        <w:rPr>
          <w:b/>
          <w:bCs/>
          <w:lang w:val="ro-RO"/>
        </w:rPr>
        <w:t>(</w:t>
      </w:r>
      <w:r w:rsidR="008756E8">
        <w:rPr>
          <w:b/>
          <w:bCs/>
          <w:lang w:val="ro-RO"/>
        </w:rPr>
        <w:t>18</w:t>
      </w:r>
      <w:r w:rsidRPr="00CB646E">
        <w:rPr>
          <w:b/>
          <w:bCs/>
          <w:lang w:val="ro-RO"/>
        </w:rPr>
        <w:t>)</w:t>
      </w:r>
      <w:r>
        <w:rPr>
          <w:lang w:val="ro-RO"/>
        </w:rPr>
        <w:t xml:space="preserve"> </w:t>
      </w:r>
      <w:r w:rsidR="00E67C57" w:rsidRPr="00CF6DF9">
        <w:rPr>
          <w:lang w:val="ro-RO"/>
        </w:rPr>
        <w:t xml:space="preserve">Compartimentul </w:t>
      </w:r>
      <w:r>
        <w:rPr>
          <w:lang w:val="ro-RO"/>
        </w:rPr>
        <w:t>S</w:t>
      </w:r>
      <w:r w:rsidR="00E67C57" w:rsidRPr="00CF6DF9">
        <w:rPr>
          <w:lang w:val="ro-RO"/>
        </w:rPr>
        <w:t xml:space="preserve">ecretariat îşi desfăşoară programul în intervalul </w:t>
      </w:r>
      <w:r w:rsidR="00E67C57" w:rsidRPr="008756E8">
        <w:rPr>
          <w:color w:val="000000" w:themeColor="text1"/>
          <w:lang w:val="ro-RO"/>
        </w:rPr>
        <w:t>8.00 – 16.00</w:t>
      </w:r>
      <w:r w:rsidR="00E67C57" w:rsidRPr="00CF6DF9">
        <w:rPr>
          <w:lang w:val="ro-RO"/>
        </w:rPr>
        <w:t xml:space="preserve">. Accesul </w:t>
      </w:r>
      <w:r w:rsidR="008F71CF">
        <w:rPr>
          <w:lang w:val="ro-RO"/>
        </w:rPr>
        <w:t>beneficiarilor primari/părinților/reprezentanților legali</w:t>
      </w:r>
      <w:r w:rsidR="00E67C57" w:rsidRPr="00CF6DF9">
        <w:rPr>
          <w:lang w:val="ro-RO"/>
        </w:rPr>
        <w:t xml:space="preserve"> la secretariat este permis conform programului afişat. </w:t>
      </w:r>
    </w:p>
    <w:p w:rsidR="00BB6E33" w:rsidRDefault="00BB6E33" w:rsidP="00E67C57">
      <w:pPr>
        <w:widowControl w:val="0"/>
        <w:spacing w:line="276" w:lineRule="auto"/>
        <w:rPr>
          <w:b/>
          <w:bCs/>
          <w:lang w:val="ro-RO"/>
        </w:rPr>
      </w:pPr>
    </w:p>
    <w:p w:rsidR="00BB6E33" w:rsidRDefault="00BB6E33" w:rsidP="003C5F99">
      <w:pPr>
        <w:pStyle w:val="Heading1"/>
        <w:spacing w:before="0" w:after="0" w:line="360" w:lineRule="auto"/>
      </w:pPr>
      <w:bookmarkStart w:id="13" w:name="_Toc175588012"/>
      <w:r w:rsidRPr="00CC3D78">
        <w:t>CAPITOLUL II</w:t>
      </w:r>
      <w:r w:rsidR="00CB646E">
        <w:t xml:space="preserve"> - </w:t>
      </w:r>
      <w:r w:rsidRPr="00CC3D78">
        <w:t>FORMAŢIUNILE DE STUDIU</w:t>
      </w:r>
      <w:bookmarkEnd w:id="13"/>
    </w:p>
    <w:p w:rsidR="00BB6E33" w:rsidRPr="00CC3D78" w:rsidRDefault="00BB6E33" w:rsidP="003C5F99">
      <w:pPr>
        <w:spacing w:line="360" w:lineRule="auto"/>
        <w:jc w:val="center"/>
        <w:rPr>
          <w:b/>
          <w:bCs/>
        </w:rPr>
      </w:pPr>
    </w:p>
    <w:p w:rsidR="000E6237" w:rsidRDefault="00BB6E33" w:rsidP="003C5F99">
      <w:pPr>
        <w:spacing w:line="360" w:lineRule="auto"/>
        <w:ind w:firstLine="720"/>
        <w:jc w:val="both"/>
      </w:pPr>
      <w:r w:rsidRPr="00E61175">
        <w:rPr>
          <w:b/>
          <w:bCs/>
        </w:rPr>
        <w:t xml:space="preserve">Art. </w:t>
      </w:r>
      <w:r w:rsidR="008756E8">
        <w:rPr>
          <w:b/>
          <w:bCs/>
        </w:rPr>
        <w:t>8</w:t>
      </w:r>
      <w:r w:rsidRPr="00E61175">
        <w:rPr>
          <w:b/>
          <w:bCs/>
        </w:rPr>
        <w:t>.</w:t>
      </w:r>
      <w:r w:rsidRPr="00CC3D78">
        <w:t xml:space="preserve"> </w:t>
      </w:r>
      <w:r w:rsidRPr="00CB646E">
        <w:rPr>
          <w:b/>
          <w:bCs/>
        </w:rPr>
        <w:t>(1)</w:t>
      </w:r>
      <w:r w:rsidRPr="00CC3D78">
        <w:t xml:space="preserve"> În </w:t>
      </w:r>
      <w:r w:rsidR="000E6237" w:rsidRPr="000E6237">
        <w:t>Școala Gimnazială „Gyulaffy László” Cehu Silvaniei</w:t>
      </w:r>
      <w:r w:rsidR="000E6237">
        <w:t>,</w:t>
      </w:r>
      <w:r w:rsidR="00B704C8">
        <w:t xml:space="preserve"> </w:t>
      </w:r>
      <w:r w:rsidRPr="00CC3D78">
        <w:t xml:space="preserve">formaţiunile de studiu cuprind clase şi se constituie, la propunerea directorului, prin hotărâre a </w:t>
      </w:r>
      <w:r w:rsidR="00263F12">
        <w:t>Consiliului de administrație</w:t>
      </w:r>
      <w:r w:rsidRPr="00CC3D78">
        <w:t>, conform prevederilor legale.</w:t>
      </w:r>
    </w:p>
    <w:p w:rsidR="000E6237" w:rsidRDefault="00BB6E33" w:rsidP="008F71CF">
      <w:pPr>
        <w:spacing w:line="360" w:lineRule="auto"/>
        <w:ind w:firstLine="720"/>
        <w:jc w:val="both"/>
      </w:pPr>
      <w:r w:rsidRPr="00CB646E">
        <w:rPr>
          <w:b/>
          <w:bCs/>
        </w:rPr>
        <w:t>(2)</w:t>
      </w:r>
      <w:r w:rsidRPr="00CC3D78">
        <w:t xml:space="preserve"> </w:t>
      </w:r>
      <w:r w:rsidR="00B704C8" w:rsidRPr="00B704C8">
        <w:t xml:space="preserve">În situaţii excepţionale, </w:t>
      </w:r>
      <w:bookmarkStart w:id="14" w:name="_Hlk175146553"/>
      <w:r w:rsidR="00B704C8" w:rsidRPr="000E6237">
        <w:t>Școala Gimnazială „Gyulaffy László” Cehu Silvaniei</w:t>
      </w:r>
      <w:r w:rsidR="00B704C8">
        <w:t xml:space="preserve"> </w:t>
      </w:r>
      <w:bookmarkEnd w:id="14"/>
      <w:r w:rsidR="00B704C8">
        <w:t>poate</w:t>
      </w:r>
      <w:r w:rsidR="00B704C8" w:rsidRPr="00B704C8">
        <w:t xml:space="preserve"> solicita </w:t>
      </w:r>
      <w:r w:rsidR="00B704C8">
        <w:t>Inspectoratului Școlar</w:t>
      </w:r>
      <w:r w:rsidR="00B704C8" w:rsidRPr="00B704C8">
        <w:t xml:space="preserve">, în baza unei justificări a </w:t>
      </w:r>
      <w:r w:rsidR="00263F12">
        <w:t>Consiliului de administrație</w:t>
      </w:r>
      <w:r w:rsidR="00B704C8" w:rsidRPr="00B704C8">
        <w:t>, suplimentarea sau, după caz, diminuarea cu cel mult 2 beneficiari sub efectivul minim sau peste efectivul maxim prevăzut de Metodologia privind depăşir</w:t>
      </w:r>
      <w:r w:rsidR="00476F5D">
        <w:t xml:space="preserve">ea efectivelor formaţiunilor </w:t>
      </w:r>
      <w:r w:rsidR="00B704C8" w:rsidRPr="00B704C8">
        <w:t>de elevi din unităţile de învăţământ preuniversitar de stat.</w:t>
      </w:r>
    </w:p>
    <w:p w:rsidR="000E6237" w:rsidRDefault="00BB6E33" w:rsidP="003C5F99">
      <w:pPr>
        <w:spacing w:line="360" w:lineRule="auto"/>
        <w:ind w:firstLine="720"/>
        <w:jc w:val="both"/>
      </w:pPr>
      <w:r w:rsidRPr="000E6237">
        <w:rPr>
          <w:b/>
          <w:bCs/>
        </w:rPr>
        <w:t>(3)</w:t>
      </w:r>
      <w:r w:rsidRPr="00CC3D78">
        <w:t xml:space="preserve"> În localităţile în care există cerere pentru forma de învăţământ în limba maternă a unei minorităţi naţionale, formaţiunile de studiu pot funcţiona sub efectivul minim sau peste efectivul maxim, în conformitate cu prevederile legale în vigoare.</w:t>
      </w:r>
      <w:r w:rsidR="00B704C8">
        <w:t xml:space="preserve"> </w:t>
      </w:r>
      <w:r w:rsidR="00B704C8" w:rsidRPr="00B704C8">
        <w:t xml:space="preserve">Prevederile se aplică şi formaţiunilor de studiu în limba română, atunci când acestea funcţionează în zone unde ponderea unei minorităţi etnice este majoritară. În aceste situaţii, aprobarea se realizează de Ministerul Educaţiei la propunerea </w:t>
      </w:r>
      <w:r w:rsidR="00B704C8">
        <w:t>Inspectoratului Școlar</w:t>
      </w:r>
      <w:r w:rsidR="00B704C8" w:rsidRPr="00B704C8">
        <w:t xml:space="preserve"> sau a </w:t>
      </w:r>
      <w:r w:rsidR="007E3164">
        <w:t>C</w:t>
      </w:r>
      <w:r w:rsidR="00B704C8" w:rsidRPr="00B704C8">
        <w:t>onsiliului de administraţie al unităţii de învăţământ.</w:t>
      </w:r>
    </w:p>
    <w:p w:rsidR="000E6237" w:rsidRDefault="000E6237" w:rsidP="003C5F99">
      <w:pPr>
        <w:spacing w:line="360" w:lineRule="auto"/>
        <w:ind w:firstLine="720"/>
        <w:jc w:val="both"/>
      </w:pPr>
      <w:r w:rsidRPr="000E6237">
        <w:rPr>
          <w:b/>
          <w:bCs/>
        </w:rPr>
        <w:t>(4)</w:t>
      </w:r>
      <w:r>
        <w:t xml:space="preserve"> </w:t>
      </w:r>
      <w:r w:rsidR="00CB646E" w:rsidRPr="00CB646E">
        <w:t xml:space="preserve">Repartizarea </w:t>
      </w:r>
      <w:r w:rsidR="00B704C8">
        <w:t>beneficiarilor la</w:t>
      </w:r>
      <w:r w:rsidR="00476F5D">
        <w:t xml:space="preserve"> </w:t>
      </w:r>
      <w:r w:rsidR="00CB646E" w:rsidRPr="00CB646E">
        <w:t>clase se face conform Ordinului nr. 3945/2024 privind aprobarea Procedurii de distribuţie aleatorie a elevilor în formaţiunile de studiu, Legii învăţământului preuniversitar nr. 198/2023, cu modificările și completările ulterioare și procedurii aprobate la nivelul unității de învățământ.</w:t>
      </w:r>
    </w:p>
    <w:p w:rsidR="000E6237" w:rsidRDefault="00BB6E33" w:rsidP="003C5F99">
      <w:pPr>
        <w:spacing w:line="360" w:lineRule="auto"/>
        <w:ind w:firstLine="720"/>
        <w:jc w:val="both"/>
      </w:pPr>
      <w:r w:rsidRPr="000E6237">
        <w:rPr>
          <w:b/>
          <w:bCs/>
        </w:rPr>
        <w:t>(</w:t>
      </w:r>
      <w:r w:rsidR="000E6237" w:rsidRPr="000E6237">
        <w:rPr>
          <w:b/>
          <w:bCs/>
        </w:rPr>
        <w:t>5</w:t>
      </w:r>
      <w:r w:rsidRPr="000E6237">
        <w:rPr>
          <w:b/>
          <w:bCs/>
        </w:rPr>
        <w:t>)</w:t>
      </w:r>
      <w:r w:rsidRPr="00CC3D78">
        <w:t xml:space="preserve"> Activitatea de învăţământ în regim simultan se reglementează prin ordin al ministrului educaţiei.</w:t>
      </w:r>
    </w:p>
    <w:p w:rsidR="000E6237" w:rsidRPr="00CC3D78" w:rsidRDefault="00476F5D" w:rsidP="007E3164">
      <w:pPr>
        <w:spacing w:line="360" w:lineRule="auto"/>
        <w:ind w:firstLine="720"/>
        <w:jc w:val="both"/>
      </w:pPr>
      <w:r>
        <w:rPr>
          <w:b/>
          <w:bCs/>
        </w:rPr>
        <w:t>Art. 9</w:t>
      </w:r>
      <w:r w:rsidR="00B704C8">
        <w:rPr>
          <w:b/>
          <w:bCs/>
        </w:rPr>
        <w:t xml:space="preserve">. </w:t>
      </w:r>
      <w:r w:rsidR="00B704C8">
        <w:t xml:space="preserve">În vederea asigurării şi respectării principiului desegregării şcolare şi al combaterii oricăror forme de discriminare asumat la nivelul sistemului naţional de învăţământ, la </w:t>
      </w:r>
      <w:r w:rsidR="00B704C8">
        <w:lastRenderedPageBreak/>
        <w:t>începutul nivelului de învăţământ, formaţiunile de studiu se constituie prin distribuţia aleatorie a beneficiarilor primari, acolo unde există mai multe clase pe an de studiu, conform procedurii în vigoare, aprobate prin ordin al ministrului educaţiei.</w:t>
      </w:r>
    </w:p>
    <w:p w:rsidR="000E6237" w:rsidRDefault="00BB6E33" w:rsidP="00B704C8">
      <w:pPr>
        <w:spacing w:line="360" w:lineRule="auto"/>
        <w:ind w:firstLine="720"/>
        <w:jc w:val="both"/>
      </w:pPr>
      <w:r w:rsidRPr="00B9713C">
        <w:rPr>
          <w:b/>
          <w:bCs/>
        </w:rPr>
        <w:t xml:space="preserve">Art. </w:t>
      </w:r>
      <w:r w:rsidR="000E6237">
        <w:rPr>
          <w:b/>
          <w:bCs/>
        </w:rPr>
        <w:t>1</w:t>
      </w:r>
      <w:r w:rsidR="00476F5D">
        <w:rPr>
          <w:b/>
          <w:bCs/>
        </w:rPr>
        <w:t>0</w:t>
      </w:r>
      <w:r w:rsidRPr="00B9713C">
        <w:rPr>
          <w:b/>
          <w:bCs/>
        </w:rPr>
        <w:t>.</w:t>
      </w:r>
      <w:r w:rsidRPr="00CC3D78">
        <w:t xml:space="preserve"> </w:t>
      </w:r>
      <w:r w:rsidRPr="00B704C8">
        <w:rPr>
          <w:b/>
          <w:bCs/>
        </w:rPr>
        <w:t>(1)</w:t>
      </w:r>
      <w:r w:rsidRPr="00CC3D78">
        <w:t xml:space="preserve"> </w:t>
      </w:r>
      <w:r w:rsidR="000E6237">
        <w:t>La înscrierea în învăţământul gimnazial, se asigură, de regulă, continuitatea studiului limbilor moderne, ţinând cont de oferta educaţională a unităţii de învăţământ.</w:t>
      </w:r>
    </w:p>
    <w:p w:rsidR="000E6237" w:rsidRDefault="000E6237" w:rsidP="003C5F99">
      <w:pPr>
        <w:spacing w:line="360" w:lineRule="auto"/>
        <w:ind w:firstLine="720"/>
        <w:jc w:val="both"/>
      </w:pPr>
      <w:r w:rsidRPr="00B704C8">
        <w:rPr>
          <w:b/>
          <w:bCs/>
        </w:rPr>
        <w:t>(2)</w:t>
      </w:r>
      <w:r>
        <w:t xml:space="preserve"> Conducerea </w:t>
      </w:r>
      <w:bookmarkStart w:id="15" w:name="_Hlk173934161"/>
      <w:r w:rsidRPr="000E6237">
        <w:rPr>
          <w:lang w:val="ro-RO"/>
        </w:rPr>
        <w:t xml:space="preserve">Școlii Gimnaziale „Gyulaffy László” Cehu Silvaniei </w:t>
      </w:r>
      <w:bookmarkEnd w:id="15"/>
      <w:r>
        <w:t>constituie, de regulă, formaţiunile de studiu astfel încât elevii să studieze aceleaşi limbi străine.</w:t>
      </w:r>
    </w:p>
    <w:p w:rsidR="000E6237" w:rsidRDefault="000E6237" w:rsidP="003C5F99">
      <w:pPr>
        <w:spacing w:line="360" w:lineRule="auto"/>
        <w:ind w:firstLine="720"/>
        <w:jc w:val="both"/>
      </w:pPr>
      <w:r w:rsidRPr="00B704C8">
        <w:rPr>
          <w:b/>
          <w:bCs/>
        </w:rPr>
        <w:t>(3)</w:t>
      </w:r>
      <w:r>
        <w:t xml:space="preserve"> În </w:t>
      </w:r>
      <w:r w:rsidRPr="000E6237">
        <w:t>Școala Gimnazială „Gyulaffy László” Cehu Silvaniei</w:t>
      </w:r>
      <w:r>
        <w:t xml:space="preserve">, în cazul în care constituirea formaţiunilor de studiu nu se poate face cu respectarea prevederilor alin. (2), </w:t>
      </w:r>
      <w:r w:rsidR="003C5F99">
        <w:t>conducerea</w:t>
      </w:r>
      <w:r>
        <w:t xml:space="preserve"> </w:t>
      </w:r>
      <w:r w:rsidR="003C5F99" w:rsidRPr="003C5F99">
        <w:rPr>
          <w:lang w:val="ro-RO"/>
        </w:rPr>
        <w:t xml:space="preserve">Școlii Gimnaziale „Gyulaffy László” Cehu Silvaniei </w:t>
      </w:r>
      <w:r>
        <w:t xml:space="preserve">asigură în program un interval orar care să permită asocierea </w:t>
      </w:r>
      <w:r w:rsidR="00B704C8">
        <w:t>beneficiarilor primari</w:t>
      </w:r>
      <w:r>
        <w:t xml:space="preserve"> pentru studiul limbilor moderne.</w:t>
      </w:r>
    </w:p>
    <w:p w:rsidR="000E6237" w:rsidRDefault="000E6237" w:rsidP="003C5F99">
      <w:pPr>
        <w:spacing w:line="360" w:lineRule="auto"/>
        <w:ind w:firstLine="720"/>
        <w:jc w:val="both"/>
      </w:pPr>
      <w:r w:rsidRPr="00B704C8">
        <w:rPr>
          <w:b/>
          <w:bCs/>
        </w:rPr>
        <w:t>(4)</w:t>
      </w:r>
      <w:r>
        <w:t xml:space="preserve"> În situaţii temeinic motivate, la solicitarea scrisă a părinţilor</w:t>
      </w:r>
      <w:r w:rsidR="00B704C8">
        <w:t>/reprezentanților lega</w:t>
      </w:r>
      <w:r w:rsidR="00622FB1">
        <w:t>l</w:t>
      </w:r>
      <w:r w:rsidR="00B704C8">
        <w:t>i</w:t>
      </w:r>
      <w:r>
        <w:t xml:space="preserve">, </w:t>
      </w:r>
      <w:r w:rsidR="00263F12">
        <w:t>Consiliul de administrație</w:t>
      </w:r>
      <w:r>
        <w:t xml:space="preserve"> poate hotărî ordinea studierii limbilor moderne sau schimbarea lor.</w:t>
      </w:r>
    </w:p>
    <w:p w:rsidR="003C5F99" w:rsidRPr="00CA29B6" w:rsidRDefault="000E6237" w:rsidP="00CA29B6">
      <w:pPr>
        <w:spacing w:line="360" w:lineRule="auto"/>
        <w:ind w:firstLine="720"/>
        <w:jc w:val="both"/>
        <w:rPr>
          <w:b/>
          <w:bCs/>
          <w:lang w:val="ro-RO"/>
        </w:rPr>
      </w:pPr>
      <w:r w:rsidRPr="00B704C8">
        <w:rPr>
          <w:b/>
          <w:bCs/>
        </w:rPr>
        <w:t>(5)</w:t>
      </w:r>
      <w:r>
        <w:t xml:space="preserve"> În cazurile menţionate la alin. (4), conducerea </w:t>
      </w:r>
      <w:r w:rsidR="003C5F99" w:rsidRPr="003C5F99">
        <w:t>Școlii Gimnaziale „Gyulaffy László” Cehu Silvaniei</w:t>
      </w:r>
      <w:r>
        <w:t xml:space="preserve">, în interesul superior al elevului, poate să asigure un program de sprijin pentru elevii care nu au studiat limba modernă respectivă sau nu se află la acelaşi nivel de studiu cu ceilalţi elevi din clasă/grupă, cu încadrarea în bugetul </w:t>
      </w:r>
      <w:r w:rsidR="003C5F99" w:rsidRPr="003C5F99">
        <w:t>Școlii Gimnaziale „Gyulaffy László” Cehu Silvaniei</w:t>
      </w:r>
      <w:r w:rsidR="003C5F99">
        <w:t>.</w:t>
      </w:r>
      <w:bookmarkStart w:id="16" w:name="_Toc98942789"/>
    </w:p>
    <w:p w:rsidR="003C5F99" w:rsidRDefault="003C5F99" w:rsidP="00FB08FA"/>
    <w:p w:rsidR="00A76A56" w:rsidRPr="00FB08FA" w:rsidRDefault="00A76A56" w:rsidP="00FB08FA"/>
    <w:p w:rsidR="00A76A56" w:rsidRPr="00A76A56" w:rsidRDefault="006739EE" w:rsidP="004B01FF">
      <w:pPr>
        <w:pStyle w:val="Heading1"/>
        <w:spacing w:before="0" w:after="0" w:line="360" w:lineRule="auto"/>
      </w:pPr>
      <w:bookmarkStart w:id="17" w:name="_Toc175588013"/>
      <w:r w:rsidRPr="00CF6DF9">
        <w:t>CAPITOLUL II</w:t>
      </w:r>
      <w:r w:rsidR="00B9713C">
        <w:t>I</w:t>
      </w:r>
      <w:r w:rsidR="00BE2B22" w:rsidRPr="00CF6DF9">
        <w:t xml:space="preserve"> </w:t>
      </w:r>
      <w:r w:rsidR="003C5F99">
        <w:t xml:space="preserve">- </w:t>
      </w:r>
      <w:bookmarkEnd w:id="16"/>
      <w:r w:rsidR="003C5F99">
        <w:t xml:space="preserve">MANAGEMENTUL </w:t>
      </w:r>
      <w:bookmarkStart w:id="18" w:name="_Hlk175149128"/>
      <w:r w:rsidR="003C5F99" w:rsidRPr="003C5F99">
        <w:t>Școlii Gimnaziale „Gyulaffy László” Cehu Silvaniei</w:t>
      </w:r>
      <w:bookmarkEnd w:id="17"/>
      <w:bookmarkEnd w:id="18"/>
    </w:p>
    <w:p w:rsidR="004B01FF" w:rsidRDefault="004B01FF" w:rsidP="003C5F99">
      <w:pPr>
        <w:spacing w:line="360" w:lineRule="auto"/>
        <w:jc w:val="center"/>
        <w:rPr>
          <w:b/>
          <w:bCs/>
        </w:rPr>
      </w:pPr>
    </w:p>
    <w:p w:rsidR="006739EE" w:rsidRPr="003C5F99" w:rsidRDefault="007A43F0" w:rsidP="003C5F99">
      <w:pPr>
        <w:spacing w:line="360" w:lineRule="auto"/>
        <w:jc w:val="center"/>
        <w:rPr>
          <w:b/>
          <w:bCs/>
        </w:rPr>
      </w:pPr>
      <w:r w:rsidRPr="003C5F99">
        <w:rPr>
          <w:b/>
          <w:bCs/>
        </w:rPr>
        <w:t xml:space="preserve">SECȚIUNEA I </w:t>
      </w:r>
      <w:r w:rsidR="003C5F99" w:rsidRPr="003C5F99">
        <w:rPr>
          <w:b/>
          <w:bCs/>
        </w:rPr>
        <w:t>– DISPOZIȚII GENERALE</w:t>
      </w:r>
    </w:p>
    <w:p w:rsidR="006739EE" w:rsidRPr="00CF6DF9" w:rsidRDefault="006739EE" w:rsidP="003C5F99">
      <w:pPr>
        <w:widowControl w:val="0"/>
        <w:spacing w:line="360" w:lineRule="auto"/>
        <w:jc w:val="center"/>
        <w:rPr>
          <w:b/>
          <w:bCs/>
          <w:lang w:val="ro-RO"/>
        </w:rPr>
      </w:pPr>
    </w:p>
    <w:p w:rsidR="00A76A56" w:rsidRDefault="006739EE" w:rsidP="004B01FF">
      <w:pPr>
        <w:widowControl w:val="0"/>
        <w:spacing w:line="360" w:lineRule="auto"/>
        <w:ind w:firstLine="720"/>
        <w:jc w:val="both"/>
        <w:rPr>
          <w:bCs/>
          <w:lang w:val="ro-RO"/>
        </w:rPr>
      </w:pPr>
      <w:r w:rsidRPr="00CF6DF9">
        <w:rPr>
          <w:b/>
          <w:bCs/>
          <w:lang w:val="ro-RO"/>
        </w:rPr>
        <w:t xml:space="preserve">Art. </w:t>
      </w:r>
      <w:r w:rsidR="00B9713C">
        <w:rPr>
          <w:b/>
          <w:bCs/>
          <w:lang w:val="ro-RO"/>
        </w:rPr>
        <w:t>1</w:t>
      </w:r>
      <w:r w:rsidR="003C5F99">
        <w:rPr>
          <w:b/>
          <w:bCs/>
          <w:lang w:val="ro-RO"/>
        </w:rPr>
        <w:t>2</w:t>
      </w:r>
      <w:r w:rsidRPr="00CF6DF9">
        <w:rPr>
          <w:b/>
          <w:bCs/>
          <w:lang w:val="ro-RO"/>
        </w:rPr>
        <w:t xml:space="preserve">. </w:t>
      </w:r>
      <w:r w:rsidRPr="003C5F99">
        <w:rPr>
          <w:lang w:val="ro-RO" w:eastAsia="ro-RO" w:bidi="ro-RO"/>
        </w:rPr>
        <w:t xml:space="preserve">Managementul </w:t>
      </w:r>
      <w:bookmarkStart w:id="19" w:name="_Hlk173934431"/>
      <w:r w:rsidR="00C16D91" w:rsidRPr="003C5F99">
        <w:rPr>
          <w:lang w:val="ro-RO" w:eastAsia="ro-RO" w:bidi="ro-RO"/>
        </w:rPr>
        <w:t>Școlii Gimnaziale „Gyulaffy László” Cehu Silvaniei</w:t>
      </w:r>
      <w:bookmarkEnd w:id="19"/>
      <w:r w:rsidR="00550481">
        <w:rPr>
          <w:b/>
          <w:bCs/>
          <w:lang w:val="ro-RO" w:eastAsia="ro-RO" w:bidi="ro-RO"/>
        </w:rPr>
        <w:t xml:space="preserve"> </w:t>
      </w:r>
      <w:r w:rsidRPr="00CF6DF9">
        <w:rPr>
          <w:bCs/>
          <w:lang w:val="ro-RO"/>
        </w:rPr>
        <w:t>este asigurat în conformitate cu prevederile legale.</w:t>
      </w:r>
    </w:p>
    <w:p w:rsidR="00A76A56" w:rsidRDefault="006739EE" w:rsidP="004B01FF">
      <w:pPr>
        <w:widowControl w:val="0"/>
        <w:spacing w:line="360" w:lineRule="auto"/>
        <w:ind w:firstLine="720"/>
        <w:jc w:val="both"/>
        <w:rPr>
          <w:bCs/>
          <w:lang w:val="ro-RO"/>
        </w:rPr>
      </w:pPr>
      <w:r w:rsidRPr="00CF6DF9">
        <w:rPr>
          <w:b/>
          <w:bCs/>
          <w:lang w:val="ro-RO" w:eastAsia="ro-RO" w:bidi="ro-RO"/>
        </w:rPr>
        <w:t xml:space="preserve">Art. </w:t>
      </w:r>
      <w:r w:rsidR="00B9713C">
        <w:rPr>
          <w:b/>
          <w:bCs/>
          <w:lang w:val="ro-RO" w:eastAsia="ro-RO" w:bidi="ro-RO"/>
        </w:rPr>
        <w:t>1</w:t>
      </w:r>
      <w:r w:rsidR="003C5F99">
        <w:rPr>
          <w:b/>
          <w:bCs/>
          <w:lang w:val="ro-RO" w:eastAsia="ro-RO" w:bidi="ro-RO"/>
        </w:rPr>
        <w:t>3</w:t>
      </w:r>
      <w:r w:rsidRPr="00CF6DF9">
        <w:rPr>
          <w:b/>
          <w:bCs/>
          <w:lang w:val="ro-RO" w:eastAsia="ro-RO" w:bidi="ro-RO"/>
        </w:rPr>
        <w:t xml:space="preserve">. </w:t>
      </w:r>
      <w:r w:rsidR="003C5F99">
        <w:rPr>
          <w:lang w:val="ro-RO" w:eastAsia="ro-RO" w:bidi="ro-RO"/>
        </w:rPr>
        <w:t>Unitatea de învățământ</w:t>
      </w:r>
      <w:r w:rsidR="006617BD">
        <w:rPr>
          <w:b/>
          <w:bCs/>
          <w:lang w:val="ro-RO" w:eastAsia="ro-RO" w:bidi="ro-RO"/>
        </w:rPr>
        <w:t xml:space="preserve"> </w:t>
      </w:r>
      <w:r w:rsidRPr="00CF6DF9">
        <w:rPr>
          <w:lang w:val="ro-RO"/>
        </w:rPr>
        <w:t>este condus</w:t>
      </w:r>
      <w:r w:rsidR="008841A2">
        <w:rPr>
          <w:lang w:val="ro-RO"/>
        </w:rPr>
        <w:t>ă</w:t>
      </w:r>
      <w:r w:rsidRPr="00CF6DF9">
        <w:rPr>
          <w:lang w:val="ro-RO"/>
        </w:rPr>
        <w:t xml:space="preserve"> de </w:t>
      </w:r>
      <w:r w:rsidR="00263F12">
        <w:rPr>
          <w:bCs/>
          <w:lang w:val="ro-RO"/>
        </w:rPr>
        <w:t>Consiliul de administrație</w:t>
      </w:r>
      <w:r w:rsidR="003C5F99" w:rsidRPr="003C5F99">
        <w:rPr>
          <w:bCs/>
          <w:lang w:val="ro-RO"/>
        </w:rPr>
        <w:t xml:space="preserve">, </w:t>
      </w:r>
      <w:r w:rsidRPr="003C5F99">
        <w:rPr>
          <w:bCs/>
          <w:lang w:val="ro-RO"/>
        </w:rPr>
        <w:t>de director</w:t>
      </w:r>
      <w:r w:rsidR="004C61B6">
        <w:rPr>
          <w:bCs/>
          <w:lang w:val="ro-RO"/>
        </w:rPr>
        <w:t>.</w:t>
      </w:r>
      <w:r w:rsidR="003C5F99" w:rsidRPr="003C5F99">
        <w:rPr>
          <w:bCs/>
          <w:lang w:val="ro-RO"/>
        </w:rPr>
        <w:t xml:space="preserve"> </w:t>
      </w:r>
    </w:p>
    <w:p w:rsidR="00550481" w:rsidRDefault="006739EE" w:rsidP="003C5F99">
      <w:pPr>
        <w:widowControl w:val="0"/>
        <w:spacing w:line="360" w:lineRule="auto"/>
        <w:ind w:firstLine="720"/>
        <w:jc w:val="both"/>
      </w:pPr>
      <w:r w:rsidRPr="00CF6DF9">
        <w:rPr>
          <w:b/>
          <w:bCs/>
          <w:lang w:val="ro-RO" w:eastAsia="ro-RO" w:bidi="ro-RO"/>
        </w:rPr>
        <w:t>Art. 1</w:t>
      </w:r>
      <w:r w:rsidR="003C5F99">
        <w:rPr>
          <w:b/>
          <w:bCs/>
          <w:lang w:val="ro-RO" w:eastAsia="ro-RO" w:bidi="ro-RO"/>
        </w:rPr>
        <w:t>4</w:t>
      </w:r>
      <w:r w:rsidRPr="00CF6DF9">
        <w:rPr>
          <w:b/>
          <w:bCs/>
          <w:lang w:val="ro-RO" w:eastAsia="ro-RO" w:bidi="ro-RO"/>
        </w:rPr>
        <w:t xml:space="preserve">. </w:t>
      </w:r>
      <w:r w:rsidRPr="00CF6DF9">
        <w:rPr>
          <w:lang w:val="ro-RO"/>
        </w:rPr>
        <w:t xml:space="preserve">Pentru îndeplinirea atribuţiilor ce </w:t>
      </w:r>
      <w:r w:rsidR="00B704C8">
        <w:rPr>
          <w:lang w:val="ro-RO"/>
        </w:rPr>
        <w:t>le</w:t>
      </w:r>
      <w:r w:rsidRPr="00CF6DF9">
        <w:rPr>
          <w:lang w:val="ro-RO"/>
        </w:rPr>
        <w:t xml:space="preserve"> revin, </w:t>
      </w:r>
      <w:r w:rsidR="00B704C8">
        <w:rPr>
          <w:lang w:val="ro-RO"/>
        </w:rPr>
        <w:t xml:space="preserve">directorul </w:t>
      </w:r>
      <w:r w:rsidR="003C5F99" w:rsidRPr="003C5F99">
        <w:rPr>
          <w:lang w:val="ro-RO"/>
        </w:rPr>
        <w:t xml:space="preserve">Școlii Gimnaziale „Gyulaffy László” Cehu Silvaniei </w:t>
      </w:r>
      <w:r w:rsidR="00B704C8">
        <w:rPr>
          <w:lang w:val="ro-RO"/>
        </w:rPr>
        <w:t xml:space="preserve">și </w:t>
      </w:r>
      <w:r w:rsidR="00263F12">
        <w:rPr>
          <w:lang w:val="ro-RO"/>
        </w:rPr>
        <w:t>Consiliul de administrație</w:t>
      </w:r>
      <w:r w:rsidR="00B704C8">
        <w:rPr>
          <w:lang w:val="ro-RO"/>
        </w:rPr>
        <w:t>, s</w:t>
      </w:r>
      <w:r w:rsidRPr="00CF6DF9">
        <w:rPr>
          <w:lang w:val="ro-RO"/>
        </w:rPr>
        <w:t xml:space="preserve">e consultă, după caz, cu toate organismele interesate: </w:t>
      </w:r>
      <w:r w:rsidR="00263F12">
        <w:t>Consiliul profesoral</w:t>
      </w:r>
      <w:r w:rsidR="003C5F99" w:rsidRPr="003C5F99">
        <w:t xml:space="preserve">, personalul didactic auxiliar, personalul </w:t>
      </w:r>
      <w:r w:rsidR="003C5F99">
        <w:t>administrati</w:t>
      </w:r>
      <w:r w:rsidR="00B704C8">
        <w:t>v</w:t>
      </w:r>
      <w:r w:rsidR="003C5F99" w:rsidRPr="003C5F99">
        <w:t xml:space="preserve">, </w:t>
      </w:r>
      <w:r w:rsidR="00550481" w:rsidRPr="00550481">
        <w:t xml:space="preserve">Comisia pentru Evaluarea şi Asigurarea Calităţii (CEAC), Comisia pentru Formare şi Dezvoltare în Cariera Didactică (CFDCD) şi alte comisii constituite la nivelul unităţii </w:t>
      </w:r>
      <w:r w:rsidR="00550481" w:rsidRPr="00550481">
        <w:lastRenderedPageBreak/>
        <w:t xml:space="preserve">de învăţământ, </w:t>
      </w:r>
      <w:r w:rsidR="00550481">
        <w:t>C</w:t>
      </w:r>
      <w:r w:rsidR="00550481" w:rsidRPr="00550481">
        <w:t xml:space="preserve">onsiliul şcolar al elevilor, </w:t>
      </w:r>
      <w:r w:rsidR="00550481">
        <w:t>C</w:t>
      </w:r>
      <w:r w:rsidR="00550481" w:rsidRPr="00550481">
        <w:t>onsiliul reprezentativ al părinţilor/reprezentanţilor legali şi asociaţia de părinţi, acolo unde există, cu autorităţile administraţiei publice locale şi organizaţiile sindicale afiliate federaţiilor sindicale reprezentative la nivel de sector de negociere colectivă învăţământ preuniversitar.</w:t>
      </w:r>
    </w:p>
    <w:p w:rsidR="00550481" w:rsidRDefault="006739EE" w:rsidP="00550481">
      <w:pPr>
        <w:widowControl w:val="0"/>
        <w:spacing w:line="360" w:lineRule="auto"/>
        <w:ind w:firstLine="720"/>
        <w:jc w:val="both"/>
        <w:rPr>
          <w:bCs/>
          <w:lang w:val="ro-RO"/>
        </w:rPr>
      </w:pPr>
      <w:r w:rsidRPr="00CF6DF9">
        <w:rPr>
          <w:b/>
          <w:bCs/>
          <w:lang w:val="ro-RO"/>
        </w:rPr>
        <w:t>Art. 1</w:t>
      </w:r>
      <w:r w:rsidR="003C5F99">
        <w:rPr>
          <w:b/>
          <w:bCs/>
          <w:lang w:val="ro-RO"/>
        </w:rPr>
        <w:t>5</w:t>
      </w:r>
      <w:r w:rsidRPr="00CF6DF9">
        <w:rPr>
          <w:b/>
          <w:bCs/>
          <w:lang w:val="ro-RO"/>
        </w:rPr>
        <w:t xml:space="preserve">. </w:t>
      </w:r>
      <w:r w:rsidR="00550481">
        <w:rPr>
          <w:b/>
          <w:bCs/>
          <w:lang w:val="ro-RO"/>
        </w:rPr>
        <w:t xml:space="preserve">(1) </w:t>
      </w:r>
      <w:r w:rsidRPr="003C5F99">
        <w:rPr>
          <w:lang w:val="ro-RO" w:eastAsia="ro-RO" w:bidi="ro-RO"/>
        </w:rPr>
        <w:t xml:space="preserve">Consultanţa </w:t>
      </w:r>
      <w:r w:rsidR="003C5F99" w:rsidRPr="003C5F99">
        <w:rPr>
          <w:lang w:val="ro-RO" w:eastAsia="ro-RO" w:bidi="ro-RO"/>
        </w:rPr>
        <w:t xml:space="preserve">și asistența </w:t>
      </w:r>
      <w:r w:rsidRPr="003C5F99">
        <w:rPr>
          <w:lang w:val="ro-RO" w:eastAsia="ro-RO" w:bidi="ro-RO"/>
        </w:rPr>
        <w:t xml:space="preserve">juridică pentru </w:t>
      </w:r>
      <w:r w:rsidR="00C16D91" w:rsidRPr="003C5F99">
        <w:rPr>
          <w:lang w:val="ro-RO" w:eastAsia="ro-RO" w:bidi="ro-RO"/>
        </w:rPr>
        <w:t>Școala Gimnazială „Gyulaffy László” Cehu Silvaniei</w:t>
      </w:r>
      <w:r w:rsidR="006617BD">
        <w:rPr>
          <w:b/>
          <w:bCs/>
          <w:lang w:val="ro-RO" w:eastAsia="ro-RO" w:bidi="ro-RO"/>
        </w:rPr>
        <w:t xml:space="preserve"> </w:t>
      </w:r>
      <w:r w:rsidRPr="00CF6DF9">
        <w:rPr>
          <w:bCs/>
          <w:lang w:val="ro-RO"/>
        </w:rPr>
        <w:t>este asigurată</w:t>
      </w:r>
      <w:r w:rsidR="003C5F99">
        <w:rPr>
          <w:bCs/>
          <w:lang w:val="ro-RO"/>
        </w:rPr>
        <w:t>, la cererea directorului, d</w:t>
      </w:r>
      <w:r w:rsidRPr="00CF6DF9">
        <w:rPr>
          <w:bCs/>
          <w:lang w:val="ro-RO"/>
        </w:rPr>
        <w:t>e</w:t>
      </w:r>
      <w:r w:rsidR="003C5F99">
        <w:rPr>
          <w:bCs/>
          <w:lang w:val="ro-RO"/>
        </w:rPr>
        <w:t xml:space="preserve"> către</w:t>
      </w:r>
      <w:r w:rsidRPr="00CF6DF9">
        <w:rPr>
          <w:bCs/>
          <w:lang w:val="ro-RO"/>
        </w:rPr>
        <w:t xml:space="preserve"> Inspectoratul Şcolar, prin consilierul juridic.</w:t>
      </w:r>
    </w:p>
    <w:p w:rsidR="00550481" w:rsidRPr="003C5F99" w:rsidRDefault="00550481" w:rsidP="00550481">
      <w:pPr>
        <w:widowControl w:val="0"/>
        <w:spacing w:line="360" w:lineRule="auto"/>
        <w:ind w:firstLine="720"/>
        <w:jc w:val="both"/>
        <w:rPr>
          <w:bCs/>
          <w:lang w:val="ro-RO"/>
        </w:rPr>
      </w:pPr>
      <w:r w:rsidRPr="00550481">
        <w:rPr>
          <w:b/>
        </w:rPr>
        <w:t>(2)</w:t>
      </w:r>
      <w:r>
        <w:rPr>
          <w:bCs/>
        </w:rPr>
        <w:t xml:space="preserve"> </w:t>
      </w:r>
      <w:r w:rsidRPr="00550481">
        <w:rPr>
          <w:bCs/>
        </w:rPr>
        <w:t xml:space="preserve">Directorul </w:t>
      </w:r>
      <w:r w:rsidRPr="003C5F99">
        <w:rPr>
          <w:lang w:val="ro-RO" w:eastAsia="ro-RO" w:bidi="ro-RO"/>
        </w:rPr>
        <w:t>Școlii Gimnaziale „Gyulaffy László” Cehu Silvaniei</w:t>
      </w:r>
      <w:r>
        <w:rPr>
          <w:b/>
          <w:bCs/>
          <w:lang w:val="ro-RO" w:eastAsia="ro-RO" w:bidi="ro-RO"/>
        </w:rPr>
        <w:t xml:space="preserve"> </w:t>
      </w:r>
      <w:r w:rsidRPr="00550481">
        <w:rPr>
          <w:bCs/>
        </w:rPr>
        <w:t xml:space="preserve">are obligaţia de a solicita consultanţa şi asistenţa juridică de la </w:t>
      </w:r>
      <w:r>
        <w:rPr>
          <w:bCs/>
        </w:rPr>
        <w:t>Inspectoratul Școlar</w:t>
      </w:r>
      <w:r w:rsidRPr="00550481">
        <w:rPr>
          <w:bCs/>
        </w:rPr>
        <w:t xml:space="preserve"> pentru toate procesele sau alte situaţii/litigii în care este implicată unitatea de învăţământ.</w:t>
      </w:r>
    </w:p>
    <w:p w:rsidR="004B01FF" w:rsidRPr="004B01FF" w:rsidRDefault="004B01FF" w:rsidP="004B01FF">
      <w:pPr>
        <w:rPr>
          <w:lang w:val="ro-RO" w:eastAsia="ro-RO" w:bidi="ro-RO"/>
        </w:rPr>
      </w:pPr>
      <w:bookmarkStart w:id="20" w:name="bookmark0"/>
    </w:p>
    <w:p w:rsidR="006739EE" w:rsidRPr="00780618" w:rsidRDefault="007A43F0" w:rsidP="00780618">
      <w:pPr>
        <w:jc w:val="center"/>
        <w:rPr>
          <w:b/>
          <w:bCs/>
          <w:lang w:val="ro-RO" w:eastAsia="ro-RO" w:bidi="ro-RO"/>
        </w:rPr>
      </w:pPr>
      <w:r w:rsidRPr="00780618">
        <w:rPr>
          <w:b/>
          <w:bCs/>
          <w:lang w:val="ro-RO" w:eastAsia="ro-RO" w:bidi="ro-RO"/>
        </w:rPr>
        <w:t>SECȚIUNEA II -</w:t>
      </w:r>
      <w:r w:rsidR="006739EE" w:rsidRPr="00780618">
        <w:rPr>
          <w:b/>
          <w:bCs/>
          <w:lang w:val="ro-RO" w:eastAsia="ro-RO" w:bidi="ro-RO"/>
        </w:rPr>
        <w:t xml:space="preserve"> </w:t>
      </w:r>
      <w:r w:rsidR="00263F12">
        <w:rPr>
          <w:b/>
          <w:bCs/>
          <w:lang w:val="ro-RO" w:eastAsia="ro-RO" w:bidi="ro-RO"/>
        </w:rPr>
        <w:t>CONSILIUL DE ADMINISTRAȚIE</w:t>
      </w:r>
      <w:bookmarkEnd w:id="20"/>
    </w:p>
    <w:p w:rsidR="003C5F99" w:rsidRPr="003C5F99" w:rsidRDefault="003C5F99" w:rsidP="003C5F99">
      <w:pPr>
        <w:rPr>
          <w:lang w:val="ro-RO" w:eastAsia="ro-RO" w:bidi="ro-RO"/>
        </w:rPr>
      </w:pPr>
    </w:p>
    <w:p w:rsidR="00987DCF" w:rsidRPr="003C5F99" w:rsidRDefault="006739EE" w:rsidP="004B01FF">
      <w:pPr>
        <w:widowControl w:val="0"/>
        <w:spacing w:line="360" w:lineRule="auto"/>
        <w:ind w:left="20" w:firstLine="700"/>
        <w:jc w:val="both"/>
        <w:rPr>
          <w:bCs/>
          <w:lang w:val="ro-RO" w:eastAsia="ro-RO" w:bidi="ro-RO"/>
        </w:rPr>
      </w:pPr>
      <w:r w:rsidRPr="00CF6DF9">
        <w:rPr>
          <w:b/>
          <w:bCs/>
          <w:lang w:val="ro-RO"/>
        </w:rPr>
        <w:t>Art. 1</w:t>
      </w:r>
      <w:r w:rsidR="003C5F99">
        <w:rPr>
          <w:b/>
          <w:bCs/>
          <w:lang w:val="ro-RO"/>
        </w:rPr>
        <w:t>6</w:t>
      </w:r>
      <w:r w:rsidRPr="00CF6DF9">
        <w:rPr>
          <w:b/>
          <w:bCs/>
          <w:lang w:val="ro-RO"/>
        </w:rPr>
        <w:t xml:space="preserve">. </w:t>
      </w:r>
      <w:r w:rsidR="00263F12">
        <w:rPr>
          <w:lang w:val="ro-RO" w:eastAsia="ro-RO" w:bidi="ro-RO"/>
        </w:rPr>
        <w:t>Consiliul de administrație</w:t>
      </w:r>
      <w:r w:rsidRPr="003C5F99">
        <w:rPr>
          <w:lang w:val="ro-RO" w:eastAsia="ro-RO" w:bidi="ro-RO"/>
        </w:rPr>
        <w:t xml:space="preserve"> </w:t>
      </w:r>
      <w:r w:rsidR="003C5F99" w:rsidRPr="003C5F99">
        <w:rPr>
          <w:lang w:val="ro-RO" w:eastAsia="ro-RO" w:bidi="ro-RO"/>
        </w:rPr>
        <w:t>este organ</w:t>
      </w:r>
      <w:r w:rsidR="00550481">
        <w:rPr>
          <w:lang w:val="ro-RO" w:eastAsia="ro-RO" w:bidi="ro-RO"/>
        </w:rPr>
        <w:t>ul deliberativ</w:t>
      </w:r>
      <w:r w:rsidR="003C5F99" w:rsidRPr="003C5F99">
        <w:rPr>
          <w:lang w:val="ro-RO" w:eastAsia="ro-RO" w:bidi="ro-RO"/>
        </w:rPr>
        <w:t xml:space="preserve"> de conducere al</w:t>
      </w:r>
      <w:r w:rsidRPr="003C5F99">
        <w:rPr>
          <w:lang w:val="ro-RO" w:eastAsia="ro-RO" w:bidi="ro-RO"/>
        </w:rPr>
        <w:t xml:space="preserve"> </w:t>
      </w:r>
      <w:r w:rsidR="00C16D91" w:rsidRPr="003C5F99">
        <w:rPr>
          <w:lang w:val="ro-RO" w:eastAsia="ro-RO" w:bidi="ro-RO"/>
        </w:rPr>
        <w:t>Școlii Gimnaziale „Gyulaffy László” Cehu Silvaniei</w:t>
      </w:r>
      <w:r w:rsidR="006617BD" w:rsidRPr="003C5F99">
        <w:rPr>
          <w:lang w:val="ro-RO" w:eastAsia="ro-RO" w:bidi="ro-RO"/>
        </w:rPr>
        <w:t xml:space="preserve"> </w:t>
      </w:r>
      <w:r w:rsidR="003C5F99" w:rsidRPr="003C5F99">
        <w:rPr>
          <w:lang w:val="ro-RO" w:eastAsia="ro-RO" w:bidi="ro-RO"/>
        </w:rPr>
        <w:t>și</w:t>
      </w:r>
      <w:r w:rsidR="003C5F99">
        <w:rPr>
          <w:b/>
          <w:bCs/>
          <w:lang w:val="ro-RO" w:eastAsia="ro-RO" w:bidi="ro-RO"/>
        </w:rPr>
        <w:t xml:space="preserve"> </w:t>
      </w:r>
      <w:r w:rsidRPr="00CF6DF9">
        <w:rPr>
          <w:bCs/>
          <w:lang w:val="ro-RO"/>
        </w:rPr>
        <w:t xml:space="preserve">se organizează şi funcţionează conform </w:t>
      </w:r>
      <w:bookmarkStart w:id="21" w:name="_Hlk145610454"/>
      <w:r w:rsidR="001A5AD9" w:rsidRPr="00D44090">
        <w:t>Metodologiei-cadru de organizare şi funcţionare a consiliilor de administraţie din unităţile de învăţământ preuniversitar</w:t>
      </w:r>
      <w:bookmarkEnd w:id="21"/>
      <w:r w:rsidR="003C5F99">
        <w:rPr>
          <w:bCs/>
          <w:lang w:val="ro-RO" w:eastAsia="ro-RO" w:bidi="ro-RO"/>
        </w:rPr>
        <w:t>, aprobată prin Ordinul nr. 6223/2023.</w:t>
      </w:r>
    </w:p>
    <w:p w:rsidR="00605B9E" w:rsidRDefault="006739EE" w:rsidP="004C61B6">
      <w:pPr>
        <w:widowControl w:val="0"/>
        <w:spacing w:line="360" w:lineRule="auto"/>
        <w:ind w:left="20" w:right="20" w:firstLine="700"/>
        <w:jc w:val="both"/>
        <w:rPr>
          <w:color w:val="FF0000"/>
          <w:lang w:val="ro-RO"/>
        </w:rPr>
      </w:pPr>
      <w:r w:rsidRPr="00CF6DF9">
        <w:rPr>
          <w:b/>
          <w:bCs/>
          <w:lang w:val="ro-RO" w:eastAsia="ro-RO" w:bidi="ro-RO"/>
        </w:rPr>
        <w:t>Art. 1</w:t>
      </w:r>
      <w:r w:rsidR="003C5F99">
        <w:rPr>
          <w:b/>
          <w:bCs/>
          <w:lang w:val="ro-RO" w:eastAsia="ro-RO" w:bidi="ro-RO"/>
        </w:rPr>
        <w:t>7</w:t>
      </w:r>
      <w:r w:rsidR="004B01FF">
        <w:rPr>
          <w:b/>
          <w:bCs/>
          <w:lang w:val="ro-RO" w:eastAsia="ro-RO" w:bidi="ro-RO"/>
        </w:rPr>
        <w:t>.</w:t>
      </w:r>
      <w:r w:rsidRPr="00CF6DF9">
        <w:rPr>
          <w:b/>
          <w:bCs/>
          <w:lang w:val="ro-RO" w:eastAsia="ro-RO" w:bidi="ro-RO"/>
        </w:rPr>
        <w:t xml:space="preserve"> </w:t>
      </w:r>
      <w:r w:rsidR="00E67C57" w:rsidRPr="004C61B6">
        <w:rPr>
          <w:b/>
          <w:bCs/>
          <w:lang w:val="ro-RO"/>
        </w:rPr>
        <w:t>(1)</w:t>
      </w:r>
      <w:r w:rsidR="00E67C57" w:rsidRPr="004C61B6">
        <w:rPr>
          <w:lang w:val="ro-RO"/>
        </w:rPr>
        <w:t xml:space="preserve"> </w:t>
      </w:r>
      <w:r w:rsidR="00263F12" w:rsidRPr="004C61B6">
        <w:rPr>
          <w:lang w:val="ro-RO"/>
        </w:rPr>
        <w:t>Consiliul de administrație</w:t>
      </w:r>
      <w:r w:rsidR="00605B9E" w:rsidRPr="004C61B6">
        <w:rPr>
          <w:lang w:val="ro-RO"/>
        </w:rPr>
        <w:t xml:space="preserve"> al </w:t>
      </w:r>
      <w:bookmarkStart w:id="22" w:name="_Hlk173936401"/>
      <w:r w:rsidR="00605B9E" w:rsidRPr="004C61B6">
        <w:rPr>
          <w:lang w:val="ro-RO" w:eastAsia="ro-RO" w:bidi="ro-RO"/>
        </w:rPr>
        <w:t xml:space="preserve">Școlii Gimnaziale „Gyulaffy László” Cehu Silvaniei </w:t>
      </w:r>
      <w:bookmarkEnd w:id="22"/>
      <w:r w:rsidR="00605B9E" w:rsidRPr="004C61B6">
        <w:rPr>
          <w:lang w:val="ro-RO"/>
        </w:rPr>
        <w:t xml:space="preserve">este format din </w:t>
      </w:r>
      <w:r w:rsidR="00605B9E" w:rsidRPr="004C61B6">
        <w:rPr>
          <w:b/>
          <w:bCs/>
          <w:lang w:val="ro-RO"/>
        </w:rPr>
        <w:t>7 membri</w:t>
      </w:r>
      <w:r w:rsidR="00605B9E" w:rsidRPr="004C61B6">
        <w:rPr>
          <w:lang w:val="ro-RO"/>
        </w:rPr>
        <w:t>: directorul, 2 cadre didactice, 2 reprezentanţi ai părinţilor, primarul sau un reprezentant al primarului, un reprezentant al consiliului local.</w:t>
      </w:r>
      <w:r w:rsidR="004A0274" w:rsidRPr="004C61B6">
        <w:rPr>
          <w:lang w:val="ro-RO"/>
        </w:rPr>
        <w:t xml:space="preserve"> </w:t>
      </w:r>
    </w:p>
    <w:p w:rsidR="00CA29B6" w:rsidRPr="007E3164" w:rsidRDefault="00987DCF" w:rsidP="00A76A56">
      <w:pPr>
        <w:widowControl w:val="0"/>
        <w:spacing w:line="360" w:lineRule="auto"/>
        <w:ind w:left="20" w:right="20" w:firstLine="700"/>
        <w:jc w:val="both"/>
        <w:rPr>
          <w:color w:val="000000" w:themeColor="text1"/>
          <w:lang w:val="ro-RO"/>
        </w:rPr>
      </w:pPr>
      <w:r w:rsidRPr="007E3164">
        <w:rPr>
          <w:b/>
          <w:bCs/>
          <w:color w:val="000000" w:themeColor="text1"/>
          <w:lang w:val="ro-RO"/>
        </w:rPr>
        <w:t>(</w:t>
      </w:r>
      <w:r w:rsidR="00056374" w:rsidRPr="007E3164">
        <w:rPr>
          <w:b/>
          <w:bCs/>
          <w:color w:val="000000" w:themeColor="text1"/>
          <w:lang w:val="ro-RO"/>
        </w:rPr>
        <w:t>3</w:t>
      </w:r>
      <w:r w:rsidRPr="007E3164">
        <w:rPr>
          <w:b/>
          <w:bCs/>
          <w:color w:val="000000" w:themeColor="text1"/>
          <w:lang w:val="ro-RO"/>
        </w:rPr>
        <w:t>)</w:t>
      </w:r>
      <w:r w:rsidRPr="007E3164">
        <w:rPr>
          <w:color w:val="000000" w:themeColor="text1"/>
          <w:lang w:val="ro-RO"/>
        </w:rPr>
        <w:t xml:space="preserve"> Preşedintele </w:t>
      </w:r>
      <w:r w:rsidR="00263F12" w:rsidRPr="007E3164">
        <w:rPr>
          <w:color w:val="000000" w:themeColor="text1"/>
          <w:lang w:val="ro-RO"/>
        </w:rPr>
        <w:t>Consiliului de administrație</w:t>
      </w:r>
      <w:r w:rsidRPr="007E3164">
        <w:rPr>
          <w:color w:val="000000" w:themeColor="text1"/>
          <w:lang w:val="ro-RO"/>
        </w:rPr>
        <w:t xml:space="preserve"> este directorul </w:t>
      </w:r>
      <w:bookmarkStart w:id="23" w:name="_Hlk173936952"/>
      <w:r w:rsidRPr="007E3164">
        <w:rPr>
          <w:color w:val="000000" w:themeColor="text1"/>
          <w:lang w:val="ro-RO"/>
        </w:rPr>
        <w:t>Școlii Gimnaziale „Gyulaffy László” Cehu Silvaniei.</w:t>
      </w:r>
      <w:bookmarkEnd w:id="23"/>
    </w:p>
    <w:p w:rsidR="00550481" w:rsidRPr="00550481" w:rsidRDefault="00550481" w:rsidP="00550481">
      <w:pPr>
        <w:widowControl w:val="0"/>
        <w:spacing w:line="360" w:lineRule="auto"/>
        <w:ind w:left="20" w:right="20" w:firstLine="700"/>
        <w:jc w:val="both"/>
        <w:rPr>
          <w:color w:val="000000" w:themeColor="text1"/>
          <w:lang w:val="ro-RO"/>
        </w:rPr>
      </w:pPr>
      <w:r w:rsidRPr="00550481">
        <w:rPr>
          <w:b/>
          <w:bCs/>
          <w:color w:val="000000" w:themeColor="text1"/>
          <w:lang w:val="ro-RO"/>
        </w:rPr>
        <w:t>(</w:t>
      </w:r>
      <w:r w:rsidR="00056374">
        <w:rPr>
          <w:b/>
          <w:bCs/>
          <w:color w:val="000000" w:themeColor="text1"/>
          <w:lang w:val="ro-RO"/>
        </w:rPr>
        <w:t>4</w:t>
      </w:r>
      <w:r w:rsidRPr="00550481">
        <w:rPr>
          <w:b/>
          <w:bCs/>
          <w:color w:val="000000" w:themeColor="text1"/>
          <w:lang w:val="ro-RO"/>
        </w:rPr>
        <w:t>)</w:t>
      </w:r>
      <w:r>
        <w:rPr>
          <w:color w:val="000000" w:themeColor="text1"/>
          <w:lang w:val="ro-RO"/>
        </w:rPr>
        <w:t xml:space="preserve"> </w:t>
      </w:r>
      <w:r w:rsidRPr="00550481">
        <w:rPr>
          <w:color w:val="000000" w:themeColor="text1"/>
          <w:lang w:val="ro-RO"/>
        </w:rPr>
        <w:t xml:space="preserve">În situaţia în care tematica şedinţei vizează activitatea directorului sau eliberarea din funcţie a directorului numit în urma concursului naţional, iar directorul este preşedinte, de drept sau ales, şedinţa este condusă de un alt membru al </w:t>
      </w:r>
      <w:r w:rsidR="00263F12">
        <w:rPr>
          <w:color w:val="000000" w:themeColor="text1"/>
          <w:lang w:val="ro-RO"/>
        </w:rPr>
        <w:t>Consiliului de administrație</w:t>
      </w:r>
      <w:r w:rsidRPr="00550481">
        <w:rPr>
          <w:color w:val="000000" w:themeColor="text1"/>
          <w:lang w:val="ro-RO"/>
        </w:rPr>
        <w:t xml:space="preserve"> ales prin votul membrilor.</w:t>
      </w:r>
    </w:p>
    <w:p w:rsidR="00550481" w:rsidRPr="00550481" w:rsidRDefault="00550481" w:rsidP="00550481">
      <w:pPr>
        <w:widowControl w:val="0"/>
        <w:spacing w:line="360" w:lineRule="auto"/>
        <w:ind w:left="20" w:right="20" w:firstLine="700"/>
        <w:jc w:val="both"/>
        <w:rPr>
          <w:color w:val="000000" w:themeColor="text1"/>
          <w:lang w:val="ro-RO"/>
        </w:rPr>
      </w:pPr>
      <w:r w:rsidRPr="00550481">
        <w:rPr>
          <w:b/>
          <w:bCs/>
          <w:color w:val="000000" w:themeColor="text1"/>
          <w:lang w:val="ro-RO"/>
        </w:rPr>
        <w:t>(</w:t>
      </w:r>
      <w:r w:rsidR="00056374">
        <w:rPr>
          <w:b/>
          <w:bCs/>
          <w:color w:val="000000" w:themeColor="text1"/>
          <w:lang w:val="ro-RO"/>
        </w:rPr>
        <w:t>5</w:t>
      </w:r>
      <w:r w:rsidRPr="00550481">
        <w:rPr>
          <w:b/>
          <w:bCs/>
          <w:color w:val="000000" w:themeColor="text1"/>
          <w:lang w:val="ro-RO"/>
        </w:rPr>
        <w:t>)</w:t>
      </w:r>
      <w:r w:rsidRPr="00550481">
        <w:rPr>
          <w:color w:val="000000" w:themeColor="text1"/>
          <w:lang w:val="ro-RO"/>
        </w:rPr>
        <w:t xml:space="preserve"> Incompatibilităţile privind calitatea de membru al </w:t>
      </w:r>
      <w:r w:rsidR="00263F12">
        <w:rPr>
          <w:color w:val="000000" w:themeColor="text1"/>
          <w:lang w:val="ro-RO"/>
        </w:rPr>
        <w:t>Consiliului de administrație</w:t>
      </w:r>
      <w:r w:rsidRPr="00550481">
        <w:rPr>
          <w:color w:val="000000" w:themeColor="text1"/>
          <w:lang w:val="ro-RO"/>
        </w:rPr>
        <w:t xml:space="preserve"> sunt cele prevăzute în Legea învăţământului preuniversitar nr. 198/2023, cu modificările şi completările ulterioare şi în Metodologia-cadru de organizare şi funcţionare a consiliilor de administraţie din unităţile de învăţământ preuniversitar, aprobată prin ordin al ministrului educaţiei.</w:t>
      </w:r>
    </w:p>
    <w:p w:rsidR="00550481" w:rsidRPr="00550481" w:rsidRDefault="00550481" w:rsidP="00550481">
      <w:pPr>
        <w:widowControl w:val="0"/>
        <w:spacing w:line="360" w:lineRule="auto"/>
        <w:ind w:left="20" w:right="20" w:firstLine="700"/>
        <w:jc w:val="both"/>
        <w:rPr>
          <w:color w:val="000000" w:themeColor="text1"/>
          <w:lang w:val="ro-RO"/>
        </w:rPr>
      </w:pPr>
      <w:r w:rsidRPr="00550481">
        <w:rPr>
          <w:b/>
          <w:bCs/>
          <w:color w:val="000000" w:themeColor="text1"/>
          <w:lang w:val="ro-RO"/>
        </w:rPr>
        <w:t>(</w:t>
      </w:r>
      <w:r w:rsidR="00056374">
        <w:rPr>
          <w:b/>
          <w:bCs/>
          <w:color w:val="000000" w:themeColor="text1"/>
          <w:lang w:val="ro-RO"/>
        </w:rPr>
        <w:t>6</w:t>
      </w:r>
      <w:r w:rsidRPr="00550481">
        <w:rPr>
          <w:b/>
          <w:bCs/>
          <w:color w:val="000000" w:themeColor="text1"/>
          <w:lang w:val="ro-RO"/>
        </w:rPr>
        <w:t>)</w:t>
      </w:r>
      <w:r w:rsidRPr="00550481">
        <w:rPr>
          <w:color w:val="000000" w:themeColor="text1"/>
          <w:lang w:val="ro-RO"/>
        </w:rPr>
        <w:t xml:space="preserve"> Şedinţele </w:t>
      </w:r>
      <w:r w:rsidR="00263F12">
        <w:rPr>
          <w:color w:val="000000" w:themeColor="text1"/>
          <w:lang w:val="ro-RO"/>
        </w:rPr>
        <w:t>Consiliului de administrație</w:t>
      </w:r>
      <w:r w:rsidRPr="00550481">
        <w:rPr>
          <w:color w:val="000000" w:themeColor="text1"/>
          <w:lang w:val="ro-RO"/>
        </w:rPr>
        <w:t xml:space="preserve"> se pot desfăşura fizic, on-line sau hibrid, conform prevederilor Metodologiei-cadru de organizare şi funcţionare a consiliilor de </w:t>
      </w:r>
      <w:r w:rsidRPr="00550481">
        <w:rPr>
          <w:color w:val="000000" w:themeColor="text1"/>
          <w:lang w:val="ro-RO"/>
        </w:rPr>
        <w:lastRenderedPageBreak/>
        <w:t>administraţie din unităţile de învăţământ preuniversitar, aprobată prin ordin al ministrului educaţiei.</w:t>
      </w:r>
    </w:p>
    <w:p w:rsidR="00550481" w:rsidRPr="00550481" w:rsidRDefault="00550481" w:rsidP="00056374">
      <w:pPr>
        <w:widowControl w:val="0"/>
        <w:spacing w:line="360" w:lineRule="auto"/>
        <w:ind w:left="20" w:right="20" w:firstLine="700"/>
        <w:jc w:val="both"/>
        <w:rPr>
          <w:color w:val="000000" w:themeColor="text1"/>
          <w:lang w:val="ro-RO"/>
        </w:rPr>
      </w:pPr>
      <w:r w:rsidRPr="00550481">
        <w:rPr>
          <w:b/>
          <w:bCs/>
          <w:color w:val="000000" w:themeColor="text1"/>
          <w:lang w:val="ro-RO"/>
        </w:rPr>
        <w:t>(</w:t>
      </w:r>
      <w:r w:rsidR="00056374">
        <w:rPr>
          <w:b/>
          <w:bCs/>
          <w:color w:val="000000" w:themeColor="text1"/>
          <w:lang w:val="ro-RO"/>
        </w:rPr>
        <w:t>7</w:t>
      </w:r>
      <w:r w:rsidRPr="00550481">
        <w:rPr>
          <w:b/>
          <w:bCs/>
          <w:color w:val="000000" w:themeColor="text1"/>
          <w:lang w:val="ro-RO"/>
        </w:rPr>
        <w:t>)</w:t>
      </w:r>
      <w:r w:rsidRPr="00550481">
        <w:rPr>
          <w:color w:val="000000" w:themeColor="text1"/>
          <w:lang w:val="ro-RO"/>
        </w:rPr>
        <w:t xml:space="preserve"> Pentru asigurarea transparenţei în procesul decizional, tematica de şedinţă a </w:t>
      </w:r>
      <w:r w:rsidR="00263F12">
        <w:rPr>
          <w:color w:val="000000" w:themeColor="text1"/>
          <w:lang w:val="ro-RO"/>
        </w:rPr>
        <w:t>Consiliului de administrație</w:t>
      </w:r>
      <w:r w:rsidRPr="00550481">
        <w:rPr>
          <w:color w:val="000000" w:themeColor="text1"/>
          <w:lang w:val="ro-RO"/>
        </w:rPr>
        <w:t xml:space="preserve">, precum şi deciziile luate vor fi afişate la avizierul </w:t>
      </w:r>
      <w:r>
        <w:rPr>
          <w:color w:val="000000" w:themeColor="text1"/>
          <w:lang w:val="ro-RO"/>
        </w:rPr>
        <w:t>unității</w:t>
      </w:r>
      <w:r w:rsidRPr="00550481">
        <w:rPr>
          <w:color w:val="000000" w:themeColor="text1"/>
          <w:lang w:val="ro-RO"/>
        </w:rPr>
        <w:t xml:space="preserve"> şi/ sau pe adresa/ pagina web a </w:t>
      </w:r>
      <w:r>
        <w:rPr>
          <w:color w:val="000000" w:themeColor="text1"/>
          <w:lang w:val="ro-RO"/>
        </w:rPr>
        <w:t>unității.</w:t>
      </w:r>
    </w:p>
    <w:p w:rsidR="00987DCF" w:rsidRDefault="0034009B" w:rsidP="00987DCF">
      <w:pPr>
        <w:widowControl w:val="0"/>
        <w:spacing w:line="360" w:lineRule="auto"/>
        <w:ind w:left="20" w:right="20" w:firstLine="700"/>
        <w:jc w:val="both"/>
      </w:pPr>
      <w:r>
        <w:rPr>
          <w:b/>
          <w:bCs/>
          <w:lang w:val="ro-RO" w:eastAsia="ro-RO" w:bidi="ro-RO"/>
        </w:rPr>
        <w:t>(</w:t>
      </w:r>
      <w:r w:rsidR="00056374">
        <w:rPr>
          <w:b/>
          <w:bCs/>
          <w:lang w:val="ro-RO" w:eastAsia="ro-RO" w:bidi="ro-RO"/>
        </w:rPr>
        <w:t>8</w:t>
      </w:r>
      <w:r>
        <w:rPr>
          <w:b/>
          <w:bCs/>
          <w:lang w:val="ro-RO" w:eastAsia="ro-RO" w:bidi="ro-RO"/>
        </w:rPr>
        <w:t xml:space="preserve">) </w:t>
      </w:r>
      <w:r w:rsidR="00550481" w:rsidRPr="00550481">
        <w:t xml:space="preserve">La şedinţele </w:t>
      </w:r>
      <w:r w:rsidR="00263F12">
        <w:t>Consiliului de administrație</w:t>
      </w:r>
      <w:r w:rsidR="00550481" w:rsidRPr="00550481">
        <w:t xml:space="preserve"> participă de drept, cu statut de observator, reprezentanţii federaţiilor sindicale reprezentative la nivel de sector de negociere colectivă învăţământ preuniversitar care au membri în unitatea de învăţământ şi ai asociaţiei de părinţi membre a federaţiilor părinţilor/reprezentanţilor legali cu activitate relevantă la nivel </w:t>
      </w:r>
      <w:r>
        <w:t>national și</w:t>
      </w:r>
      <w:r w:rsidR="00550481" w:rsidRPr="00550481">
        <w:t xml:space="preserve"> preşedintele consiliului şcolar al beneficiarilor primari.</w:t>
      </w:r>
    </w:p>
    <w:p w:rsidR="0034009B" w:rsidRDefault="00987DCF" w:rsidP="007E3164">
      <w:pPr>
        <w:widowControl w:val="0"/>
        <w:spacing w:line="360" w:lineRule="auto"/>
        <w:ind w:left="20" w:right="20" w:firstLine="700"/>
        <w:jc w:val="both"/>
      </w:pPr>
      <w:r w:rsidRPr="00987DCF">
        <w:rPr>
          <w:b/>
          <w:bCs/>
          <w:lang w:val="ro-RO" w:eastAsia="ro-RO" w:bidi="ro-RO"/>
        </w:rPr>
        <w:t>(</w:t>
      </w:r>
      <w:r w:rsidR="00056374">
        <w:rPr>
          <w:b/>
          <w:bCs/>
          <w:lang w:val="ro-RO" w:eastAsia="ro-RO" w:bidi="ro-RO"/>
        </w:rPr>
        <w:t>9</w:t>
      </w:r>
      <w:r w:rsidRPr="00987DCF">
        <w:rPr>
          <w:b/>
          <w:bCs/>
          <w:lang w:val="ro-RO" w:eastAsia="ro-RO" w:bidi="ro-RO"/>
        </w:rPr>
        <w:t>)</w:t>
      </w:r>
      <w:r>
        <w:rPr>
          <w:lang w:val="ro-RO" w:eastAsia="ro-RO" w:bidi="ro-RO"/>
        </w:rPr>
        <w:t xml:space="preserve"> </w:t>
      </w:r>
      <w:r w:rsidR="0034009B">
        <w:t xml:space="preserve">În funcţie de problematica abordată, la şedinţele </w:t>
      </w:r>
      <w:r w:rsidR="00263F12">
        <w:t>Consiliului de administrație</w:t>
      </w:r>
      <w:r w:rsidR="0034009B">
        <w:t xml:space="preserve"> pot participa şi alte persoane/sunt invitaţi şi alţi observatori, conform prevederilor Metodologiei-cadru de organizare şi funcţionare a consiliilor de administraţie din unităţile de învăţământ preuniversitar, aprobată prin ordin al ministrului educaţiei.</w:t>
      </w:r>
    </w:p>
    <w:p w:rsidR="0034009B" w:rsidRDefault="0034009B" w:rsidP="0034009B">
      <w:pPr>
        <w:widowControl w:val="0"/>
        <w:spacing w:line="360" w:lineRule="auto"/>
        <w:ind w:left="20" w:right="20" w:firstLine="700"/>
        <w:jc w:val="both"/>
      </w:pPr>
      <w:r w:rsidRPr="0034009B">
        <w:rPr>
          <w:b/>
          <w:bCs/>
        </w:rPr>
        <w:t>(</w:t>
      </w:r>
      <w:r>
        <w:rPr>
          <w:b/>
          <w:bCs/>
        </w:rPr>
        <w:t>1</w:t>
      </w:r>
      <w:r w:rsidR="007E3164">
        <w:rPr>
          <w:b/>
          <w:bCs/>
        </w:rPr>
        <w:t>0</w:t>
      </w:r>
      <w:r w:rsidRPr="0034009B">
        <w:rPr>
          <w:b/>
          <w:bCs/>
        </w:rPr>
        <w:t>)</w:t>
      </w:r>
      <w:r>
        <w:t xml:space="preserve"> Preşedintele </w:t>
      </w:r>
      <w:r w:rsidR="00263F12">
        <w:t>Consiliului de administrație</w:t>
      </w:r>
      <w:r>
        <w:t xml:space="preserve"> convoacă observatorii la toate şedinţele </w:t>
      </w:r>
      <w:r w:rsidR="00263F12">
        <w:t>Consiliului de administrație</w:t>
      </w:r>
      <w:r>
        <w:t>.</w:t>
      </w:r>
    </w:p>
    <w:p w:rsidR="0034009B" w:rsidRDefault="0034009B" w:rsidP="0034009B">
      <w:pPr>
        <w:widowControl w:val="0"/>
        <w:spacing w:line="360" w:lineRule="auto"/>
        <w:ind w:left="20" w:right="20" w:firstLine="700"/>
        <w:jc w:val="both"/>
      </w:pPr>
      <w:r w:rsidRPr="0034009B">
        <w:rPr>
          <w:b/>
          <w:bCs/>
        </w:rPr>
        <w:t>(</w:t>
      </w:r>
      <w:r>
        <w:rPr>
          <w:b/>
          <w:bCs/>
        </w:rPr>
        <w:t>1</w:t>
      </w:r>
      <w:r w:rsidR="007E3164">
        <w:rPr>
          <w:b/>
          <w:bCs/>
        </w:rPr>
        <w:t>1</w:t>
      </w:r>
      <w:r w:rsidRPr="0034009B">
        <w:rPr>
          <w:b/>
          <w:bCs/>
        </w:rPr>
        <w:t>)</w:t>
      </w:r>
      <w:r>
        <w:t xml:space="preserve"> Reprezentanţii </w:t>
      </w:r>
      <w:r w:rsidR="00263F12">
        <w:t>Consiliului de administrație</w:t>
      </w:r>
      <w:r>
        <w:t xml:space="preserve"> organizează, cel puţin o dată pe an, întâlniri consultative cu reprezentanţii părinţilor/reprezentanţilor legali ai beneficiarilor primari cu cerinţe educaţionale speciale, respectiv ale părinţilor/reprezentanţilor legali fiecărui grup etnic din care fac parte beneficiarii primari.</w:t>
      </w:r>
    </w:p>
    <w:p w:rsidR="0034009B" w:rsidRDefault="0034009B" w:rsidP="0034009B">
      <w:pPr>
        <w:widowControl w:val="0"/>
        <w:spacing w:line="360" w:lineRule="auto"/>
        <w:ind w:left="20" w:right="20" w:firstLine="700"/>
        <w:jc w:val="both"/>
      </w:pPr>
      <w:r w:rsidRPr="0034009B">
        <w:rPr>
          <w:b/>
          <w:bCs/>
        </w:rPr>
        <w:t>(</w:t>
      </w:r>
      <w:r>
        <w:rPr>
          <w:b/>
          <w:bCs/>
        </w:rPr>
        <w:t>1</w:t>
      </w:r>
      <w:r w:rsidR="007E3164">
        <w:rPr>
          <w:b/>
          <w:bCs/>
        </w:rPr>
        <w:t>2</w:t>
      </w:r>
      <w:r w:rsidRPr="0034009B">
        <w:rPr>
          <w:b/>
          <w:bCs/>
        </w:rPr>
        <w:t>)</w:t>
      </w:r>
      <w:r>
        <w:t xml:space="preserve"> </w:t>
      </w:r>
      <w:r w:rsidR="00263F12">
        <w:t>Consiliul de administrație</w:t>
      </w:r>
      <w:r>
        <w:t>, cu sprijinul autorităţilor publice locale, identifică şi aprobă măsurile necesare pentru accesibilizarea mediului fizic, informaţional, comunicaţional şi educaţional conform nevoilor beneficiarilor primari, părinţilor/reprezentanţilor legali şi personalului cu dizabilităţi.</w:t>
      </w:r>
    </w:p>
    <w:p w:rsidR="00780618" w:rsidRDefault="0034009B" w:rsidP="0034009B">
      <w:pPr>
        <w:widowControl w:val="0"/>
        <w:spacing w:line="360" w:lineRule="auto"/>
        <w:ind w:left="20" w:right="20" w:firstLine="700"/>
        <w:jc w:val="both"/>
        <w:rPr>
          <w:b/>
          <w:bCs/>
          <w:lang w:val="ro-RO" w:eastAsia="ro-RO" w:bidi="ro-RO"/>
        </w:rPr>
      </w:pPr>
      <w:r w:rsidRPr="0034009B">
        <w:rPr>
          <w:b/>
          <w:bCs/>
        </w:rPr>
        <w:t>(</w:t>
      </w:r>
      <w:r>
        <w:rPr>
          <w:b/>
          <w:bCs/>
        </w:rPr>
        <w:t>1</w:t>
      </w:r>
      <w:r w:rsidR="007E3164">
        <w:rPr>
          <w:b/>
          <w:bCs/>
        </w:rPr>
        <w:t>3</w:t>
      </w:r>
      <w:r w:rsidRPr="0034009B">
        <w:rPr>
          <w:b/>
          <w:bCs/>
        </w:rPr>
        <w:t>)</w:t>
      </w:r>
      <w:r>
        <w:t xml:space="preserve"> </w:t>
      </w:r>
      <w:r w:rsidR="00263F12">
        <w:t>Consiliul de administrație</w:t>
      </w:r>
      <w:r>
        <w:t xml:space="preserve">, cu </w:t>
      </w:r>
      <w:r w:rsidRPr="007E3164">
        <w:rPr>
          <w:color w:val="000000" w:themeColor="text1"/>
        </w:rPr>
        <w:t xml:space="preserve">sprijinul profesorilor </w:t>
      </w:r>
      <w:r>
        <w:t>pentru învăţământ primar/ diriginţilor, monitorizează nevoia de sprijin şi solicită CJRAE/CMBRAE să aloce profesori consilieri şcolari, profesori logopezi, profesori itineranţi şi de sprijin, respectiv mediatori şcolari necesari, în funcţie de nevoile unităţii de învăţământ.</w:t>
      </w:r>
    </w:p>
    <w:p w:rsidR="00E25F67" w:rsidRPr="00E25F67" w:rsidRDefault="006739EE" w:rsidP="00E25F67">
      <w:pPr>
        <w:widowControl w:val="0"/>
        <w:spacing w:line="360" w:lineRule="auto"/>
        <w:ind w:left="20" w:right="20" w:firstLine="700"/>
        <w:jc w:val="both"/>
        <w:rPr>
          <w:lang w:val="ro-RO"/>
        </w:rPr>
      </w:pPr>
      <w:r w:rsidRPr="00CF6DF9">
        <w:rPr>
          <w:b/>
          <w:bCs/>
          <w:lang w:val="ro-RO" w:eastAsia="ro-RO" w:bidi="ro-RO"/>
        </w:rPr>
        <w:t>Art. 1</w:t>
      </w:r>
      <w:r w:rsidR="0034009B">
        <w:rPr>
          <w:b/>
          <w:bCs/>
          <w:lang w:val="ro-RO" w:eastAsia="ro-RO" w:bidi="ro-RO"/>
        </w:rPr>
        <w:t>8</w:t>
      </w:r>
      <w:r w:rsidRPr="00CF6DF9">
        <w:rPr>
          <w:b/>
          <w:bCs/>
          <w:lang w:val="ro-RO" w:eastAsia="ro-RO" w:bidi="ro-RO"/>
        </w:rPr>
        <w:t xml:space="preserve">. </w:t>
      </w:r>
      <w:r w:rsidR="00E25F67">
        <w:rPr>
          <w:b/>
          <w:bCs/>
          <w:lang w:val="ro-RO" w:eastAsia="ro-RO" w:bidi="ro-RO"/>
        </w:rPr>
        <w:t xml:space="preserve">(1) </w:t>
      </w:r>
      <w:r w:rsidR="00E25F67" w:rsidRPr="00E25F67">
        <w:rPr>
          <w:lang w:val="ro-RO"/>
        </w:rPr>
        <w:t xml:space="preserve">Hotărârile </w:t>
      </w:r>
      <w:r w:rsidR="00263F12">
        <w:rPr>
          <w:lang w:val="ro-RO"/>
        </w:rPr>
        <w:t>Consiliului de administrație</w:t>
      </w:r>
      <w:r w:rsidR="00E25F67" w:rsidRPr="00E25F67">
        <w:rPr>
          <w:lang w:val="ro-RO"/>
        </w:rPr>
        <w:t xml:space="preserve"> se adoptă cu votul a cel puţin jumătate plus unu dintre membrii prezenți, cu excepțiile prevăzute de legislația în vigoare.</w:t>
      </w:r>
    </w:p>
    <w:p w:rsidR="00E25F67" w:rsidRDefault="00E25F67" w:rsidP="00E25F67">
      <w:pPr>
        <w:widowControl w:val="0"/>
        <w:spacing w:line="360" w:lineRule="auto"/>
        <w:ind w:left="20" w:right="20" w:firstLine="700"/>
        <w:jc w:val="both"/>
        <w:rPr>
          <w:lang w:val="ro-RO"/>
        </w:rPr>
      </w:pPr>
      <w:r>
        <w:rPr>
          <w:b/>
          <w:bCs/>
          <w:lang w:val="ro-RO" w:eastAsia="ro-RO" w:bidi="ro-RO"/>
        </w:rPr>
        <w:t xml:space="preserve">(2) </w:t>
      </w:r>
      <w:r w:rsidRPr="00E25F67">
        <w:rPr>
          <w:lang w:val="ro-RO"/>
        </w:rPr>
        <w:t xml:space="preserve">Hotărârile privind angajarea, motivarea, evaluarea, recompensarea, disponibilizarea personalului didactic, respectiv răspunderea disciplinară, cu excepția hotărârii privind stabilirea </w:t>
      </w:r>
      <w:r w:rsidRPr="00E25F67">
        <w:rPr>
          <w:lang w:val="ro-RO"/>
        </w:rPr>
        <w:lastRenderedPageBreak/>
        <w:t xml:space="preserve">sancțiunii aplicate personalului didactic de predare, se iau la nivelul unităţii de învăţământ de către </w:t>
      </w:r>
      <w:r w:rsidR="00263F12">
        <w:rPr>
          <w:lang w:val="ro-RO"/>
        </w:rPr>
        <w:t>Consiliul de administrație</w:t>
      </w:r>
      <w:r w:rsidRPr="00E25F67">
        <w:rPr>
          <w:lang w:val="ro-RO"/>
        </w:rPr>
        <w:t>, cu votul a cel puţin jumătate plus unu din totalul membrilor consiliului.</w:t>
      </w:r>
    </w:p>
    <w:p w:rsidR="00E25F67" w:rsidRPr="00E25F67" w:rsidRDefault="00E25F67" w:rsidP="00E25F67">
      <w:pPr>
        <w:widowControl w:val="0"/>
        <w:spacing w:line="360" w:lineRule="auto"/>
        <w:ind w:left="20" w:right="20" w:firstLine="700"/>
        <w:jc w:val="both"/>
        <w:rPr>
          <w:lang w:val="ro-RO"/>
        </w:rPr>
      </w:pPr>
      <w:r>
        <w:rPr>
          <w:b/>
          <w:bCs/>
          <w:lang w:val="ro-RO" w:eastAsia="ro-RO" w:bidi="ro-RO"/>
        </w:rPr>
        <w:t xml:space="preserve">(3) </w:t>
      </w:r>
      <w:r w:rsidRPr="00E25F67">
        <w:rPr>
          <w:lang w:val="ro-RO"/>
        </w:rPr>
        <w:t xml:space="preserve">În situaţii excepţionale, în care hotărârile </w:t>
      </w:r>
      <w:r w:rsidR="00263F12">
        <w:rPr>
          <w:lang w:val="ro-RO"/>
        </w:rPr>
        <w:t>Consiliului de administrație</w:t>
      </w:r>
      <w:r w:rsidRPr="00E25F67">
        <w:rPr>
          <w:lang w:val="ro-RO"/>
        </w:rPr>
        <w:t xml:space="preserve"> nu pot fi luate conform acestei prevederi, acesta va fi reconvocat o singură dată. La următoarea şedinţă cvorumul de şedinţă este cel puțin jumătate plus unu din totalul membrilor </w:t>
      </w:r>
      <w:r w:rsidR="00263F12">
        <w:rPr>
          <w:lang w:val="ro-RO"/>
        </w:rPr>
        <w:t>Consiliului de administrație</w:t>
      </w:r>
      <w:r w:rsidRPr="00E25F67">
        <w:rPr>
          <w:lang w:val="ro-RO"/>
        </w:rPr>
        <w:t xml:space="preserve">, iar hotărârile </w:t>
      </w:r>
      <w:r w:rsidR="00263F12">
        <w:rPr>
          <w:lang w:val="ro-RO"/>
        </w:rPr>
        <w:t>Consiliului de administrație</w:t>
      </w:r>
      <w:r w:rsidRPr="00E25F67">
        <w:rPr>
          <w:lang w:val="ro-RO"/>
        </w:rPr>
        <w:t xml:space="preserve"> se adoptă cu cel puțin 2/3 din voturile celor prezenţi. Dacă în urma votului nu se obţine cel puțin numărul de 2/3 din voturile celor prezenţi, hotărârea nu poate fi adoptată.</w:t>
      </w:r>
    </w:p>
    <w:p w:rsidR="00E25F67" w:rsidRPr="00E25F67" w:rsidRDefault="00E25F67" w:rsidP="00E25F67">
      <w:pPr>
        <w:widowControl w:val="0"/>
        <w:spacing w:line="360" w:lineRule="auto"/>
        <w:ind w:left="20" w:right="20" w:firstLine="700"/>
        <w:jc w:val="both"/>
        <w:rPr>
          <w:lang w:val="ro-RO"/>
        </w:rPr>
      </w:pPr>
      <w:r>
        <w:rPr>
          <w:b/>
          <w:bCs/>
          <w:lang w:val="ro-RO" w:eastAsia="ro-RO" w:bidi="ro-RO"/>
        </w:rPr>
        <w:t xml:space="preserve">(4) </w:t>
      </w:r>
      <w:r w:rsidRPr="00E25F67">
        <w:rPr>
          <w:lang w:val="ro-RO"/>
        </w:rPr>
        <w:t xml:space="preserve">Hotărârea privind revocarea calității de președinte ales al </w:t>
      </w:r>
      <w:r w:rsidR="00263F12">
        <w:rPr>
          <w:lang w:val="ro-RO"/>
        </w:rPr>
        <w:t>Consiliului de administrație</w:t>
      </w:r>
      <w:r w:rsidRPr="00E25F67">
        <w:rPr>
          <w:lang w:val="ro-RO"/>
        </w:rPr>
        <w:t>, altul decât directorul unității de învățământ, respectiv propunerea de elibe</w:t>
      </w:r>
      <w:r w:rsidR="00E655DD">
        <w:rPr>
          <w:lang w:val="ro-RO"/>
        </w:rPr>
        <w:t>rare din funcție a directorului</w:t>
      </w:r>
      <w:r w:rsidRPr="00D345D7">
        <w:rPr>
          <w:color w:val="FF0000"/>
          <w:lang w:val="ro-RO"/>
        </w:rPr>
        <w:t xml:space="preserve"> </w:t>
      </w:r>
      <w:r w:rsidRPr="00E25F67">
        <w:rPr>
          <w:lang w:val="ro-RO"/>
        </w:rPr>
        <w:t xml:space="preserve">și hotărârea privind sancțiunea acordată personalului didactic de predare, se iau cu votul a cel puţin 2/3 din numărul total al membrilor </w:t>
      </w:r>
      <w:r w:rsidR="00263F12">
        <w:rPr>
          <w:lang w:val="ro-RO"/>
        </w:rPr>
        <w:t>Consiliului de administrație</w:t>
      </w:r>
      <w:r w:rsidRPr="00E25F67">
        <w:rPr>
          <w:lang w:val="ro-RO"/>
        </w:rPr>
        <w:t>.</w:t>
      </w:r>
    </w:p>
    <w:p w:rsidR="00E25F67" w:rsidRPr="00E25F67" w:rsidRDefault="00E25F67" w:rsidP="00E25F67">
      <w:pPr>
        <w:widowControl w:val="0"/>
        <w:spacing w:line="360" w:lineRule="auto"/>
        <w:ind w:left="20" w:right="20" w:firstLine="700"/>
        <w:jc w:val="both"/>
        <w:rPr>
          <w:lang w:val="ro-RO"/>
        </w:rPr>
      </w:pPr>
      <w:r>
        <w:rPr>
          <w:b/>
          <w:bCs/>
          <w:lang w:val="ro-RO" w:eastAsia="ro-RO" w:bidi="ro-RO"/>
        </w:rPr>
        <w:t xml:space="preserve">(5) </w:t>
      </w:r>
      <w:r w:rsidRPr="00E25F67">
        <w:rPr>
          <w:lang w:val="ro-RO"/>
        </w:rPr>
        <w:t xml:space="preserve">Hotărârile privind bugetul şi patrimoniul unităţii de învăţământ se adoptă cu votul a cel puțin jumătate plus unu din numărul total al membrilor </w:t>
      </w:r>
      <w:r w:rsidR="00263F12">
        <w:rPr>
          <w:lang w:val="ro-RO"/>
        </w:rPr>
        <w:t>Consiliului de administrație</w:t>
      </w:r>
      <w:r w:rsidRPr="00E25F67">
        <w:rPr>
          <w:lang w:val="ro-RO"/>
        </w:rPr>
        <w:t>.</w:t>
      </w:r>
    </w:p>
    <w:p w:rsidR="00FB08FA" w:rsidRPr="00CF6DF9" w:rsidRDefault="00E25F67" w:rsidP="00A76A56">
      <w:pPr>
        <w:widowControl w:val="0"/>
        <w:spacing w:line="360" w:lineRule="auto"/>
        <w:ind w:left="20" w:right="20" w:firstLine="700"/>
        <w:jc w:val="both"/>
        <w:rPr>
          <w:lang w:val="ro-RO"/>
        </w:rPr>
      </w:pPr>
      <w:r>
        <w:rPr>
          <w:b/>
          <w:bCs/>
          <w:lang w:val="ro-RO" w:eastAsia="ro-RO" w:bidi="ro-RO"/>
        </w:rPr>
        <w:t xml:space="preserve">(6) </w:t>
      </w:r>
      <w:r w:rsidRPr="00E25F67">
        <w:rPr>
          <w:lang w:val="ro-RO"/>
        </w:rPr>
        <w:t xml:space="preserve">Hotărârile </w:t>
      </w:r>
      <w:r w:rsidR="00263F12">
        <w:rPr>
          <w:lang w:val="ro-RO"/>
        </w:rPr>
        <w:t>Consiliului de administrație</w:t>
      </w:r>
      <w:r w:rsidRPr="00E25F67">
        <w:rPr>
          <w:lang w:val="ro-RO"/>
        </w:rPr>
        <w:t xml:space="preserve"> care vizează personalul din unitate, respectiv: procedurile pentru ocuparea posturilor, a funcţiilor de conducere, acordarea gradaţiei de merit, restrângerea de activitate, acordarea calificativelor, aplicarea de sancţiuni şi altele asemenea, se iau prin vot secret. În cazul ședințelor desfășurate on-line sau hibrid, modalitatea de exercitare a votului secret se precizează în procedura de desfășurare on-line sau hibrid a ședințelor </w:t>
      </w:r>
      <w:r w:rsidR="00263F12">
        <w:rPr>
          <w:lang w:val="ro-RO"/>
        </w:rPr>
        <w:t>Consiliului de administrație</w:t>
      </w:r>
      <w:r w:rsidRPr="00E25F67">
        <w:rPr>
          <w:lang w:val="ro-RO"/>
        </w:rPr>
        <w:t>.</w:t>
      </w:r>
    </w:p>
    <w:p w:rsidR="00E25F67" w:rsidRDefault="00E25F67" w:rsidP="00E25F67">
      <w:pPr>
        <w:widowControl w:val="0"/>
        <w:tabs>
          <w:tab w:val="left" w:pos="900"/>
        </w:tabs>
        <w:spacing w:line="360" w:lineRule="auto"/>
        <w:ind w:left="20" w:right="20"/>
        <w:jc w:val="both"/>
        <w:rPr>
          <w:lang w:val="ro-RO"/>
        </w:rPr>
      </w:pPr>
      <w:r>
        <w:rPr>
          <w:b/>
          <w:bCs/>
          <w:lang w:val="ro-RO" w:eastAsia="ro-RO" w:bidi="ro-RO"/>
        </w:rPr>
        <w:tab/>
      </w:r>
      <w:r w:rsidR="006739EE" w:rsidRPr="00CF6DF9">
        <w:rPr>
          <w:b/>
          <w:bCs/>
          <w:lang w:val="ro-RO" w:eastAsia="ro-RO" w:bidi="ro-RO"/>
        </w:rPr>
        <w:t xml:space="preserve">Art. </w:t>
      </w:r>
      <w:r w:rsidR="0034009B">
        <w:rPr>
          <w:b/>
          <w:bCs/>
          <w:lang w:val="ro-RO" w:eastAsia="ro-RO" w:bidi="ro-RO"/>
        </w:rPr>
        <w:t>19</w:t>
      </w:r>
      <w:r w:rsidR="006739EE" w:rsidRPr="00CF6DF9">
        <w:rPr>
          <w:b/>
          <w:bCs/>
          <w:lang w:val="ro-RO" w:eastAsia="ro-RO" w:bidi="ro-RO"/>
        </w:rPr>
        <w:t xml:space="preserve">. </w:t>
      </w:r>
      <w:r>
        <w:rPr>
          <w:b/>
          <w:bCs/>
          <w:lang w:val="ro-RO" w:eastAsia="ro-RO" w:bidi="ro-RO"/>
        </w:rPr>
        <w:t xml:space="preserve">(1) </w:t>
      </w:r>
      <w:r w:rsidR="00263F12">
        <w:rPr>
          <w:lang w:val="ro-RO"/>
        </w:rPr>
        <w:t>Consiliul de administrație</w:t>
      </w:r>
      <w:r w:rsidRPr="00E25F67">
        <w:rPr>
          <w:lang w:val="ro-RO"/>
        </w:rPr>
        <w:t xml:space="preserve"> se întruneşte lunar în şedinţe ordinare, precum şi ori de câte ori este necesar în şedinţe extraordinare, la solicitarea preşedintelui </w:t>
      </w:r>
      <w:r w:rsidR="00263F12">
        <w:rPr>
          <w:lang w:val="ro-RO"/>
        </w:rPr>
        <w:t>Consiliului de administrație</w:t>
      </w:r>
      <w:r w:rsidRPr="00E25F67">
        <w:rPr>
          <w:lang w:val="ro-RO"/>
        </w:rPr>
        <w:t xml:space="preserve">, sau a cel puțin o treime dintre membrii </w:t>
      </w:r>
      <w:r w:rsidR="00263F12">
        <w:rPr>
          <w:lang w:val="ro-RO"/>
        </w:rPr>
        <w:t>Consiliului de administrație</w:t>
      </w:r>
      <w:r w:rsidRPr="00E25F67">
        <w:rPr>
          <w:lang w:val="ro-RO"/>
        </w:rPr>
        <w:t>.</w:t>
      </w:r>
    </w:p>
    <w:p w:rsidR="00E25F67" w:rsidRDefault="00E25F67" w:rsidP="00E25F67">
      <w:pPr>
        <w:widowControl w:val="0"/>
        <w:tabs>
          <w:tab w:val="left" w:pos="900"/>
        </w:tabs>
        <w:spacing w:line="360" w:lineRule="auto"/>
        <w:ind w:left="20" w:right="20"/>
        <w:jc w:val="both"/>
        <w:rPr>
          <w:lang w:val="ro-RO"/>
        </w:rPr>
      </w:pPr>
      <w:r>
        <w:rPr>
          <w:b/>
          <w:bCs/>
          <w:lang w:val="ro-RO" w:eastAsia="ro-RO" w:bidi="ro-RO"/>
        </w:rPr>
        <w:tab/>
        <w:t xml:space="preserve">(2) </w:t>
      </w:r>
      <w:r w:rsidRPr="00E25F67">
        <w:rPr>
          <w:lang w:val="ro-RO"/>
        </w:rPr>
        <w:t xml:space="preserve">Ședințele </w:t>
      </w:r>
      <w:r w:rsidR="00263F12">
        <w:rPr>
          <w:lang w:val="ro-RO"/>
        </w:rPr>
        <w:t>Consiliului de administrație</w:t>
      </w:r>
      <w:r w:rsidRPr="00E25F67">
        <w:rPr>
          <w:lang w:val="ro-RO"/>
        </w:rPr>
        <w:t xml:space="preserve"> se pot desfășura fizic, online sau hibrid. Președintele CA stabilește modalitatea de desfășurare a ședințelor: fizic, online sau hibrid.</w:t>
      </w:r>
    </w:p>
    <w:p w:rsidR="00395966" w:rsidRPr="00CF6DF9" w:rsidRDefault="00E25F67" w:rsidP="004B01FF">
      <w:pPr>
        <w:widowControl w:val="0"/>
        <w:tabs>
          <w:tab w:val="left" w:pos="900"/>
        </w:tabs>
        <w:spacing w:line="360" w:lineRule="auto"/>
        <w:ind w:left="20" w:right="20"/>
        <w:jc w:val="both"/>
        <w:rPr>
          <w:lang w:val="ro-RO"/>
        </w:rPr>
      </w:pPr>
      <w:r>
        <w:rPr>
          <w:b/>
          <w:bCs/>
          <w:lang w:val="ro-RO" w:eastAsia="ro-RO" w:bidi="ro-RO"/>
        </w:rPr>
        <w:tab/>
        <w:t xml:space="preserve">(3) </w:t>
      </w:r>
      <w:r w:rsidRPr="00E25F67">
        <w:rPr>
          <w:lang w:val="ro-RO"/>
        </w:rPr>
        <w:t xml:space="preserve">În situaţii obiective, cum ar fi calamităţi, intemperii, epidemii, pandemii, alte situaţii excepţionale, şedinţele </w:t>
      </w:r>
      <w:r w:rsidR="00263F12">
        <w:rPr>
          <w:lang w:val="ro-RO"/>
        </w:rPr>
        <w:t>Consiliului de administrație</w:t>
      </w:r>
      <w:r w:rsidRPr="00E25F67">
        <w:rPr>
          <w:lang w:val="ro-RO"/>
        </w:rPr>
        <w:t xml:space="preserve"> se pot desfăşura doar on-line, prin mijloace electronice de comunicare, în sistem de videoconferinţă.</w:t>
      </w:r>
      <w:r w:rsidR="006739EE" w:rsidRPr="00CF6DF9">
        <w:rPr>
          <w:lang w:val="ro-RO"/>
        </w:rPr>
        <w:t>.</w:t>
      </w:r>
    </w:p>
    <w:p w:rsidR="00BB6E33" w:rsidRDefault="00E25F67" w:rsidP="00E25F67">
      <w:pPr>
        <w:spacing w:line="360" w:lineRule="auto"/>
        <w:ind w:left="20" w:firstLine="720"/>
        <w:jc w:val="both"/>
        <w:rPr>
          <w:lang w:val="ro-RO"/>
        </w:rPr>
      </w:pPr>
      <w:r w:rsidRPr="00CF6DF9">
        <w:rPr>
          <w:b/>
          <w:bCs/>
          <w:lang w:val="ro-RO" w:eastAsia="ro-RO" w:bidi="ro-RO"/>
        </w:rPr>
        <w:t xml:space="preserve">Art. </w:t>
      </w:r>
      <w:r>
        <w:rPr>
          <w:b/>
          <w:bCs/>
          <w:lang w:val="ro-RO" w:eastAsia="ro-RO" w:bidi="ro-RO"/>
        </w:rPr>
        <w:t>20</w:t>
      </w:r>
      <w:r w:rsidRPr="00CF6DF9">
        <w:rPr>
          <w:b/>
          <w:bCs/>
          <w:lang w:val="ro-RO" w:eastAsia="ro-RO" w:bidi="ro-RO"/>
        </w:rPr>
        <w:t xml:space="preserve">. </w:t>
      </w:r>
      <w:r>
        <w:rPr>
          <w:b/>
          <w:bCs/>
          <w:lang w:val="ro-RO" w:eastAsia="ro-RO" w:bidi="ro-RO"/>
        </w:rPr>
        <w:t xml:space="preserve">(1) </w:t>
      </w:r>
      <w:r w:rsidRPr="00CF6DF9">
        <w:rPr>
          <w:lang w:val="ro-RO"/>
        </w:rPr>
        <w:t xml:space="preserve">Atribuţiile </w:t>
      </w:r>
      <w:r w:rsidR="00263F12">
        <w:rPr>
          <w:lang w:val="ro-RO"/>
        </w:rPr>
        <w:t>Consiliului de administrație</w:t>
      </w:r>
      <w:r w:rsidRPr="00CF6DF9">
        <w:rPr>
          <w:lang w:val="ro-RO"/>
        </w:rPr>
        <w:t xml:space="preserve"> sunt stabilite în conformitate cu </w:t>
      </w:r>
      <w:r w:rsidRPr="00D44090">
        <w:t>Ordinul nr. 6.223/2023 pentru aprobarea Metodologiei-cadru de organizare şi funcţionare a consiliilor de administraţie din unităţile de învăţământ preuniversitar</w:t>
      </w:r>
      <w:r w:rsidRPr="00CF6DF9">
        <w:rPr>
          <w:lang w:val="ro-RO"/>
        </w:rPr>
        <w:t>.</w:t>
      </w:r>
    </w:p>
    <w:p w:rsidR="00E25F67" w:rsidRPr="00E25F67" w:rsidRDefault="00E25F67" w:rsidP="00E25F67">
      <w:pPr>
        <w:spacing w:line="360" w:lineRule="auto"/>
        <w:ind w:left="20" w:firstLine="720"/>
        <w:jc w:val="both"/>
        <w:rPr>
          <w:b/>
          <w:bCs/>
          <w:lang w:val="ro-RO"/>
        </w:rPr>
      </w:pPr>
      <w:r w:rsidRPr="00E25F67">
        <w:rPr>
          <w:b/>
          <w:bCs/>
          <w:lang w:val="ro-RO"/>
        </w:rPr>
        <w:lastRenderedPageBreak/>
        <w:t xml:space="preserve">(2) </w:t>
      </w:r>
      <w:r w:rsidR="00263F12">
        <w:rPr>
          <w:b/>
          <w:bCs/>
          <w:lang w:val="ro-RO"/>
        </w:rPr>
        <w:t>Consiliul de administrație</w:t>
      </w:r>
      <w:r w:rsidRPr="00E25F67">
        <w:rPr>
          <w:b/>
          <w:bCs/>
          <w:lang w:val="ro-RO"/>
        </w:rPr>
        <w:t xml:space="preserve"> are următoarele atribuţii principale:</w:t>
      </w:r>
    </w:p>
    <w:p w:rsidR="00E25F67" w:rsidRPr="00E25F67" w:rsidRDefault="00E25F67" w:rsidP="00E25F67">
      <w:pPr>
        <w:spacing w:line="360" w:lineRule="auto"/>
        <w:ind w:left="20" w:firstLine="720"/>
        <w:jc w:val="both"/>
        <w:rPr>
          <w:lang w:val="ro-RO"/>
        </w:rPr>
      </w:pPr>
      <w:r w:rsidRPr="00E25F67">
        <w:rPr>
          <w:lang w:val="ro-RO"/>
        </w:rPr>
        <w:t>a) adoptă proiectul de buget şi avizează execuţia bugetară la nivelul Școlii Gimnaziale „Gyulaffy László” Cehu Silvaniei;</w:t>
      </w:r>
    </w:p>
    <w:p w:rsidR="00E25F67" w:rsidRPr="00E25F67" w:rsidRDefault="00E25F67" w:rsidP="00E25F67">
      <w:pPr>
        <w:spacing w:line="360" w:lineRule="auto"/>
        <w:ind w:left="20" w:firstLine="720"/>
        <w:jc w:val="both"/>
        <w:rPr>
          <w:lang w:val="ro-RO"/>
        </w:rPr>
      </w:pPr>
      <w:r w:rsidRPr="00E25F67">
        <w:rPr>
          <w:lang w:val="ro-RO"/>
        </w:rPr>
        <w:t xml:space="preserve">b) aprobă planul de </w:t>
      </w:r>
      <w:r w:rsidR="00A747F5">
        <w:rPr>
          <w:lang w:val="ro-RO"/>
        </w:rPr>
        <w:t>dezvoltare instituțională al</w:t>
      </w:r>
      <w:r w:rsidRPr="00E25F67">
        <w:rPr>
          <w:lang w:val="ro-RO"/>
        </w:rPr>
        <w:t xml:space="preserve"> </w:t>
      </w:r>
      <w:bookmarkStart w:id="24" w:name="_Hlk173937068"/>
      <w:r w:rsidRPr="00E25F67">
        <w:rPr>
          <w:lang w:val="ro-RO"/>
        </w:rPr>
        <w:t xml:space="preserve">Școlii Gimnaziale „Gyulaffy László” Cehu Silvaniei, </w:t>
      </w:r>
      <w:bookmarkEnd w:id="24"/>
      <w:r w:rsidRPr="00E25F67">
        <w:rPr>
          <w:lang w:val="ro-RO"/>
        </w:rPr>
        <w:t>la propunerea directorului unităţii de învăţământ;</w:t>
      </w:r>
    </w:p>
    <w:p w:rsidR="00E25F67" w:rsidRPr="00E25F67" w:rsidRDefault="00E25F67" w:rsidP="00E25F67">
      <w:pPr>
        <w:spacing w:line="360" w:lineRule="auto"/>
        <w:ind w:left="20" w:firstLine="720"/>
        <w:jc w:val="both"/>
        <w:rPr>
          <w:lang w:val="ro-RO"/>
        </w:rPr>
      </w:pPr>
      <w:r w:rsidRPr="00E25F67">
        <w:rPr>
          <w:lang w:val="ro-RO"/>
        </w:rPr>
        <w:t>c) aprobă</w:t>
      </w:r>
      <w:r>
        <w:rPr>
          <w:lang w:val="ro-RO"/>
        </w:rPr>
        <w:t xml:space="preserve"> oferta de curriculum </w:t>
      </w:r>
      <w:r w:rsidR="00A747F5">
        <w:rPr>
          <w:lang w:val="ro-RO"/>
        </w:rPr>
        <w:t>la decizia elevului din oferta școlii (CDEOȘ)</w:t>
      </w:r>
      <w:r>
        <w:rPr>
          <w:lang w:val="ro-RO"/>
        </w:rPr>
        <w:t>;</w:t>
      </w:r>
    </w:p>
    <w:p w:rsidR="00E25F67" w:rsidRPr="00E25F67" w:rsidRDefault="00E25F67" w:rsidP="00E25F67">
      <w:pPr>
        <w:spacing w:line="360" w:lineRule="auto"/>
        <w:ind w:left="20" w:firstLine="720"/>
        <w:jc w:val="both"/>
        <w:rPr>
          <w:lang w:val="ro-RO"/>
        </w:rPr>
      </w:pPr>
      <w:r w:rsidRPr="00E25F67">
        <w:rPr>
          <w:lang w:val="ro-RO"/>
        </w:rPr>
        <w:t>d) analizează şi aprobă propunerile de colaborare cu terţii, în condiţiile legii şi cu respectarea principiului interesului superior al beneficiarului primar;</w:t>
      </w:r>
    </w:p>
    <w:p w:rsidR="00E25F67" w:rsidRPr="00E25F67" w:rsidRDefault="00E25F67" w:rsidP="00E25F67">
      <w:pPr>
        <w:spacing w:line="360" w:lineRule="auto"/>
        <w:ind w:left="20" w:firstLine="720"/>
        <w:jc w:val="both"/>
        <w:rPr>
          <w:lang w:val="ro-RO"/>
        </w:rPr>
      </w:pPr>
      <w:r w:rsidRPr="00E25F67">
        <w:rPr>
          <w:lang w:val="ro-RO"/>
        </w:rPr>
        <w:t>e) aprobă planul de încadrare cu personal didactic de predare şi didactic auxiliar, precum şi schema de personal administrativ, în conformitate cu normele metodologice aprobate prin ordin al ministrului educaţiei;</w:t>
      </w:r>
    </w:p>
    <w:p w:rsidR="00E25F67" w:rsidRPr="00E25F67" w:rsidRDefault="00E25F67" w:rsidP="00E25F67">
      <w:pPr>
        <w:spacing w:line="360" w:lineRule="auto"/>
        <w:ind w:left="20" w:firstLine="720"/>
        <w:jc w:val="both"/>
        <w:rPr>
          <w:lang w:val="ro-RO"/>
        </w:rPr>
      </w:pPr>
      <w:r w:rsidRPr="00E25F67">
        <w:rPr>
          <w:lang w:val="ro-RO"/>
        </w:rPr>
        <w:t xml:space="preserve">f) aprobă programe de dezvoltare profesională a salariaţilor, la propunerea </w:t>
      </w:r>
      <w:r w:rsidR="00263F12">
        <w:rPr>
          <w:lang w:val="ro-RO"/>
        </w:rPr>
        <w:t>Consiliului profesoral</w:t>
      </w:r>
      <w:r w:rsidRPr="00E25F67">
        <w:rPr>
          <w:lang w:val="ro-RO"/>
        </w:rPr>
        <w:t>;</w:t>
      </w:r>
    </w:p>
    <w:p w:rsidR="00E25F67" w:rsidRPr="00E25F67" w:rsidRDefault="00E25F67" w:rsidP="00E25F67">
      <w:pPr>
        <w:spacing w:line="360" w:lineRule="auto"/>
        <w:ind w:left="20" w:firstLine="720"/>
        <w:jc w:val="both"/>
        <w:rPr>
          <w:lang w:val="ro-RO"/>
        </w:rPr>
      </w:pPr>
      <w:r w:rsidRPr="00E25F67">
        <w:rPr>
          <w:lang w:val="ro-RO"/>
        </w:rPr>
        <w:t>g) stabileşte sancţiunile disciplinare care se aplică personalului unităţii de învăţământ;</w:t>
      </w:r>
    </w:p>
    <w:p w:rsidR="00E25F67" w:rsidRPr="00E25F67" w:rsidRDefault="00E25F67" w:rsidP="00E25F67">
      <w:pPr>
        <w:spacing w:line="360" w:lineRule="auto"/>
        <w:ind w:left="20" w:firstLine="720"/>
        <w:jc w:val="both"/>
        <w:rPr>
          <w:lang w:val="ro-RO"/>
        </w:rPr>
      </w:pPr>
      <w:r w:rsidRPr="00E25F67">
        <w:rPr>
          <w:lang w:val="ro-RO"/>
        </w:rPr>
        <w:t>h) aprobă comisiile de concurs şi validează rezultatul concursurilor, conform legislaţiei în vigoare;</w:t>
      </w:r>
    </w:p>
    <w:p w:rsidR="00E25F67" w:rsidRPr="00E25F67" w:rsidRDefault="00E25F67" w:rsidP="00E25F67">
      <w:pPr>
        <w:spacing w:line="360" w:lineRule="auto"/>
        <w:ind w:left="20" w:firstLine="720"/>
        <w:jc w:val="both"/>
        <w:rPr>
          <w:lang w:val="ro-RO"/>
        </w:rPr>
      </w:pPr>
      <w:r w:rsidRPr="00E25F67">
        <w:rPr>
          <w:lang w:val="ro-RO"/>
        </w:rPr>
        <w:t>i) aprobă programul şi orarul unităţii de învăţământ;</w:t>
      </w:r>
    </w:p>
    <w:p w:rsidR="00E25F67" w:rsidRPr="00E25F67" w:rsidRDefault="00E25F67" w:rsidP="00E25F67">
      <w:pPr>
        <w:spacing w:line="360" w:lineRule="auto"/>
        <w:ind w:left="20" w:firstLine="720"/>
        <w:jc w:val="both"/>
        <w:rPr>
          <w:lang w:val="ro-RO"/>
        </w:rPr>
      </w:pPr>
      <w:r w:rsidRPr="00E25F67">
        <w:rPr>
          <w:lang w:val="ro-RO"/>
        </w:rPr>
        <w:t>j) îşi asumă răspunderea publică pentru performanţele unităţii de învăţământ, alături de director;</w:t>
      </w:r>
    </w:p>
    <w:p w:rsidR="00E25F67" w:rsidRPr="00E25F67" w:rsidRDefault="00E25F67" w:rsidP="00E25F67">
      <w:pPr>
        <w:spacing w:line="360" w:lineRule="auto"/>
        <w:ind w:left="20" w:firstLine="720"/>
        <w:jc w:val="both"/>
        <w:rPr>
          <w:lang w:val="ro-RO"/>
        </w:rPr>
      </w:pPr>
      <w:r w:rsidRPr="00E25F67">
        <w:rPr>
          <w:lang w:val="ro-RO"/>
        </w:rPr>
        <w:t>k) monitorizează activitatea de raportare a datelor şi informaţiilor în sistemele informatice naţionale;</w:t>
      </w:r>
    </w:p>
    <w:p w:rsidR="00E25F67" w:rsidRDefault="00E25F67" w:rsidP="00E25F67">
      <w:pPr>
        <w:spacing w:line="360" w:lineRule="auto"/>
        <w:ind w:left="20" w:firstLine="720"/>
        <w:jc w:val="both"/>
        <w:rPr>
          <w:lang w:val="ro-RO"/>
        </w:rPr>
      </w:pPr>
      <w:r w:rsidRPr="00E25F67">
        <w:rPr>
          <w:lang w:val="ro-RO"/>
        </w:rPr>
        <w:t>l) îndeplineşte orice alte atribuţii stabilite prin legislaţia în vigoare.</w:t>
      </w:r>
    </w:p>
    <w:p w:rsidR="004B01FF" w:rsidRPr="00CF6DF9" w:rsidRDefault="004B01FF" w:rsidP="003C5F99">
      <w:pPr>
        <w:spacing w:line="360" w:lineRule="auto"/>
        <w:jc w:val="both"/>
        <w:rPr>
          <w:lang w:val="ro-RO"/>
        </w:rPr>
      </w:pPr>
    </w:p>
    <w:p w:rsidR="00F3334B" w:rsidRPr="00780618" w:rsidRDefault="00F3334B" w:rsidP="00780618">
      <w:pPr>
        <w:jc w:val="center"/>
        <w:rPr>
          <w:b/>
          <w:bCs/>
          <w:lang w:val="ro-RO"/>
        </w:rPr>
      </w:pPr>
      <w:r w:rsidRPr="00780618">
        <w:rPr>
          <w:b/>
          <w:bCs/>
          <w:lang w:val="ro-RO"/>
        </w:rPr>
        <w:t>SECTIUNEA III  - DIRECTOR</w:t>
      </w:r>
      <w:r w:rsidR="00E25F67" w:rsidRPr="00780618">
        <w:rPr>
          <w:b/>
          <w:bCs/>
          <w:lang w:val="ro-RO"/>
        </w:rPr>
        <w:t>UL</w:t>
      </w:r>
    </w:p>
    <w:p w:rsidR="00F3334B" w:rsidRPr="00CF6DF9" w:rsidRDefault="00F3334B" w:rsidP="003C5F99">
      <w:pPr>
        <w:spacing w:line="360" w:lineRule="auto"/>
        <w:jc w:val="both"/>
        <w:rPr>
          <w:lang w:val="ro-RO"/>
        </w:rPr>
      </w:pPr>
    </w:p>
    <w:p w:rsidR="00E25F67" w:rsidRPr="00E25F67" w:rsidRDefault="00F3334B" w:rsidP="00E25F67">
      <w:pPr>
        <w:spacing w:line="360" w:lineRule="auto"/>
        <w:ind w:firstLine="720"/>
        <w:jc w:val="both"/>
        <w:rPr>
          <w:color w:val="000000" w:themeColor="text1"/>
        </w:rPr>
      </w:pPr>
      <w:r w:rsidRPr="00CF6DF9">
        <w:rPr>
          <w:b/>
          <w:lang w:val="ro-RO"/>
        </w:rPr>
        <w:t xml:space="preserve">Art. </w:t>
      </w:r>
      <w:r w:rsidR="00B9713C" w:rsidRPr="00B84661">
        <w:rPr>
          <w:b/>
          <w:lang w:val="ro-RO"/>
        </w:rPr>
        <w:t>2</w:t>
      </w:r>
      <w:r w:rsidR="00E25F67">
        <w:rPr>
          <w:b/>
          <w:lang w:val="ro-RO"/>
        </w:rPr>
        <w:t>1</w:t>
      </w:r>
      <w:r w:rsidRPr="00B84661">
        <w:rPr>
          <w:b/>
          <w:lang w:val="ro-RO"/>
        </w:rPr>
        <w:t>.</w:t>
      </w:r>
      <w:r w:rsidR="00E25F67">
        <w:rPr>
          <w:lang w:val="ro-RO"/>
        </w:rPr>
        <w:t xml:space="preserve"> </w:t>
      </w:r>
      <w:r w:rsidRPr="00CF6DF9">
        <w:rPr>
          <w:b/>
          <w:bCs/>
          <w:lang w:val="ro-RO"/>
        </w:rPr>
        <w:t>(1)</w:t>
      </w:r>
      <w:r w:rsidRPr="00CF6DF9">
        <w:rPr>
          <w:lang w:val="ro-RO"/>
        </w:rPr>
        <w:t xml:space="preserve"> </w:t>
      </w:r>
      <w:r w:rsidR="00E25F67" w:rsidRPr="00E25F67">
        <w:rPr>
          <w:color w:val="000000" w:themeColor="text1"/>
        </w:rPr>
        <w:t xml:space="preserve">Directorul exercită conducerea executivă a </w:t>
      </w:r>
      <w:r w:rsidR="00E25F67" w:rsidRPr="00E25F67">
        <w:rPr>
          <w:color w:val="000000" w:themeColor="text1"/>
          <w:lang w:val="ro-RO"/>
        </w:rPr>
        <w:t>Școlii Gimnaziale „Gyulaffy László” Cehu Silvaniei</w:t>
      </w:r>
      <w:r w:rsidR="00E25F67" w:rsidRPr="00E25F67">
        <w:rPr>
          <w:color w:val="000000" w:themeColor="text1"/>
        </w:rPr>
        <w:t>, în conformitate cu legislaţia în vigoare.</w:t>
      </w:r>
    </w:p>
    <w:p w:rsidR="00E25F67" w:rsidRPr="00E25F67" w:rsidRDefault="00E25F67" w:rsidP="00E25F67">
      <w:pPr>
        <w:spacing w:line="360" w:lineRule="auto"/>
        <w:ind w:firstLine="720"/>
        <w:jc w:val="both"/>
        <w:rPr>
          <w:color w:val="000000" w:themeColor="text1"/>
        </w:rPr>
      </w:pPr>
      <w:r w:rsidRPr="00E25F67">
        <w:rPr>
          <w:b/>
          <w:bCs/>
          <w:color w:val="000000" w:themeColor="text1"/>
        </w:rPr>
        <w:t>(2)</w:t>
      </w:r>
      <w:r w:rsidRPr="00E25F67">
        <w:rPr>
          <w:color w:val="000000" w:themeColor="text1"/>
        </w:rPr>
        <w:t xml:space="preserve"> Funcţia de director </w:t>
      </w:r>
      <w:r>
        <w:rPr>
          <w:color w:val="000000" w:themeColor="text1"/>
        </w:rPr>
        <w:t>s-a ocupat conform legii.</w:t>
      </w:r>
    </w:p>
    <w:p w:rsidR="00E25F67" w:rsidRPr="00E25F67" w:rsidRDefault="00E25F67" w:rsidP="00E25F67">
      <w:pPr>
        <w:spacing w:line="360" w:lineRule="auto"/>
        <w:ind w:firstLine="720"/>
        <w:jc w:val="both"/>
        <w:rPr>
          <w:color w:val="000000" w:themeColor="text1"/>
        </w:rPr>
      </w:pPr>
      <w:r w:rsidRPr="00E25F67">
        <w:rPr>
          <w:b/>
          <w:bCs/>
          <w:color w:val="000000" w:themeColor="text1"/>
        </w:rPr>
        <w:t>(3)</w:t>
      </w:r>
      <w:r w:rsidRPr="00E25F67">
        <w:rPr>
          <w:color w:val="000000" w:themeColor="text1"/>
        </w:rPr>
        <w:t xml:space="preserve"> Pentru asigurarea finanţării de bază, a finanţării complementare şi a finanţării suplimentare, după promovarea concursului, directorul </w:t>
      </w:r>
      <w:r>
        <w:rPr>
          <w:color w:val="000000" w:themeColor="text1"/>
        </w:rPr>
        <w:t>a înc</w:t>
      </w:r>
      <w:r w:rsidR="00DD7520">
        <w:rPr>
          <w:color w:val="000000" w:themeColor="text1"/>
        </w:rPr>
        <w:t>h</w:t>
      </w:r>
      <w:r>
        <w:rPr>
          <w:color w:val="000000" w:themeColor="text1"/>
        </w:rPr>
        <w:t>eiat</w:t>
      </w:r>
      <w:r w:rsidRPr="00E25F67">
        <w:rPr>
          <w:color w:val="000000" w:themeColor="text1"/>
        </w:rPr>
        <w:t xml:space="preserve"> contract de management administrativ-financiar cu primarul unităţii administrativ-teritoriale în a cărei rază teritorială se află unitatea de învăţământ. </w:t>
      </w:r>
    </w:p>
    <w:p w:rsidR="00E25F67" w:rsidRPr="00E25F67" w:rsidRDefault="00E25F67" w:rsidP="00E25F67">
      <w:pPr>
        <w:spacing w:line="360" w:lineRule="auto"/>
        <w:ind w:firstLine="720"/>
        <w:jc w:val="both"/>
        <w:rPr>
          <w:color w:val="000000" w:themeColor="text1"/>
        </w:rPr>
      </w:pPr>
      <w:r w:rsidRPr="00E25F67">
        <w:rPr>
          <w:b/>
          <w:bCs/>
          <w:color w:val="000000" w:themeColor="text1"/>
        </w:rPr>
        <w:lastRenderedPageBreak/>
        <w:t>(4)</w:t>
      </w:r>
      <w:r w:rsidRPr="00E25F67">
        <w:rPr>
          <w:color w:val="000000" w:themeColor="text1"/>
        </w:rPr>
        <w:t xml:space="preserve"> Directorul </w:t>
      </w:r>
      <w:r>
        <w:rPr>
          <w:color w:val="000000" w:themeColor="text1"/>
        </w:rPr>
        <w:t xml:space="preserve">a </w:t>
      </w:r>
      <w:r w:rsidRPr="00E25F67">
        <w:rPr>
          <w:color w:val="000000" w:themeColor="text1"/>
        </w:rPr>
        <w:t>închei</w:t>
      </w:r>
      <w:r>
        <w:rPr>
          <w:color w:val="000000" w:themeColor="text1"/>
        </w:rPr>
        <w:t>at</w:t>
      </w:r>
      <w:r w:rsidRPr="00E25F67">
        <w:rPr>
          <w:color w:val="000000" w:themeColor="text1"/>
        </w:rPr>
        <w:t xml:space="preserve"> contract de management </w:t>
      </w:r>
      <w:r w:rsidR="0034009B">
        <w:rPr>
          <w:color w:val="000000" w:themeColor="text1"/>
        </w:rPr>
        <w:t xml:space="preserve">educational </w:t>
      </w:r>
      <w:r w:rsidRPr="00E25F67">
        <w:rPr>
          <w:color w:val="000000" w:themeColor="text1"/>
        </w:rPr>
        <w:t>cu inspectorul şcolar general</w:t>
      </w:r>
      <w:r w:rsidR="0034009B">
        <w:rPr>
          <w:color w:val="000000" w:themeColor="text1"/>
        </w:rPr>
        <w:t xml:space="preserve"> al Inspectoratului Școlar.</w:t>
      </w:r>
    </w:p>
    <w:p w:rsidR="00E25F67" w:rsidRPr="00E25F67" w:rsidRDefault="00E25F67" w:rsidP="00E25F67">
      <w:pPr>
        <w:spacing w:line="360" w:lineRule="auto"/>
        <w:ind w:firstLine="720"/>
        <w:jc w:val="both"/>
        <w:rPr>
          <w:color w:val="000000" w:themeColor="text1"/>
        </w:rPr>
      </w:pPr>
      <w:r w:rsidRPr="00E25F67">
        <w:rPr>
          <w:b/>
          <w:bCs/>
          <w:color w:val="000000" w:themeColor="text1"/>
        </w:rPr>
        <w:t>(5)</w:t>
      </w:r>
      <w:r w:rsidRPr="00E25F67">
        <w:rPr>
          <w:color w:val="000000" w:themeColor="text1"/>
        </w:rPr>
        <w:t xml:space="preserve"> Pe perioada exercitării mandatului, directorul nu poate deţine, conform legii, funcţia de preşedinte sau vicepreşedinte </w:t>
      </w:r>
      <w:r w:rsidR="0034009B" w:rsidRPr="0034009B">
        <w:rPr>
          <w:color w:val="000000" w:themeColor="text1"/>
        </w:rPr>
        <w:t>în structurile de conducere ale partidelor politice, la nivel local, judeţean/al municipiului Bucureşti sau naţional, funcţia de primar, viceprimar, preşedinte sau vicepreşedinte de consiliu judeţean/al Consiliului General al Municipiului Bucureşti sau orice funcţie de conducere în organizaţiile sindicale</w:t>
      </w:r>
      <w:r w:rsidRPr="00E25F67">
        <w:rPr>
          <w:color w:val="000000" w:themeColor="text1"/>
        </w:rPr>
        <w:t>.</w:t>
      </w:r>
      <w:r w:rsidR="0034009B">
        <w:rPr>
          <w:color w:val="000000" w:themeColor="text1"/>
        </w:rPr>
        <w:t xml:space="preserve"> </w:t>
      </w:r>
      <w:r w:rsidR="0034009B" w:rsidRPr="0034009B">
        <w:rPr>
          <w:color w:val="000000" w:themeColor="text1"/>
        </w:rPr>
        <w:t>Nu poate ocupa/exercita o funcţie de conducere la nivelul unităţ</w:t>
      </w:r>
      <w:r w:rsidR="0034009B">
        <w:rPr>
          <w:color w:val="000000" w:themeColor="text1"/>
        </w:rPr>
        <w:t>ii</w:t>
      </w:r>
      <w:r w:rsidR="0034009B" w:rsidRPr="0034009B">
        <w:rPr>
          <w:color w:val="000000" w:themeColor="text1"/>
        </w:rPr>
        <w:t xml:space="preserve"> de învăţământ persoana care a fost condamnată penal definitiv pentru săvârşirea cu intenţie a unei infracţiuni contra vieţii, integrităţii corporale sau sănătăţii, contra libertăţii persoanei, rele tratamente aplicate minorului, hărţuire, trafic de minori, proxenetism, infracţiuni contra libertăţii şi integrităţii sexuale, luare şi dare de mită, trafic de influenţă, fals şi uz de fals, furt calificat, pentru care nu a intervenit reabilitarea.</w:t>
      </w:r>
    </w:p>
    <w:p w:rsidR="0034009B" w:rsidRDefault="00E25F67" w:rsidP="00D345D7">
      <w:pPr>
        <w:spacing w:line="360" w:lineRule="auto"/>
        <w:ind w:firstLine="720"/>
        <w:jc w:val="both"/>
        <w:rPr>
          <w:color w:val="000000" w:themeColor="text1"/>
        </w:rPr>
      </w:pPr>
      <w:r w:rsidRPr="00E25F67">
        <w:rPr>
          <w:b/>
          <w:bCs/>
          <w:color w:val="000000" w:themeColor="text1"/>
        </w:rPr>
        <w:t>(</w:t>
      </w:r>
      <w:r w:rsidR="0034009B">
        <w:rPr>
          <w:b/>
          <w:bCs/>
          <w:color w:val="000000" w:themeColor="text1"/>
        </w:rPr>
        <w:t>6</w:t>
      </w:r>
      <w:r w:rsidRPr="00E25F67">
        <w:rPr>
          <w:b/>
          <w:bCs/>
          <w:color w:val="000000" w:themeColor="text1"/>
        </w:rPr>
        <w:t>)</w:t>
      </w:r>
      <w:r w:rsidRPr="00E25F67">
        <w:rPr>
          <w:color w:val="000000" w:themeColor="text1"/>
        </w:rPr>
        <w:t> Directorul unităţii de învăţământ de stat poate fi eliberat din funcţie</w:t>
      </w:r>
      <w:r w:rsidR="0034009B">
        <w:rPr>
          <w:color w:val="000000" w:themeColor="text1"/>
        </w:rPr>
        <w:t>:</w:t>
      </w:r>
    </w:p>
    <w:p w:rsidR="0034009B" w:rsidRPr="0034009B" w:rsidRDefault="00E25F67" w:rsidP="0034009B">
      <w:pPr>
        <w:spacing w:line="360" w:lineRule="auto"/>
        <w:ind w:firstLine="720"/>
        <w:jc w:val="both"/>
        <w:rPr>
          <w:color w:val="000000" w:themeColor="text1"/>
        </w:rPr>
      </w:pPr>
      <w:r w:rsidRPr="00E25F67">
        <w:rPr>
          <w:color w:val="000000" w:themeColor="text1"/>
        </w:rPr>
        <w:t xml:space="preserve"> </w:t>
      </w:r>
      <w:r w:rsidR="0034009B" w:rsidRPr="0034009B">
        <w:rPr>
          <w:color w:val="000000" w:themeColor="text1"/>
        </w:rPr>
        <w:t xml:space="preserve">a) la propunerea motivată a inspectorului şcolar general al </w:t>
      </w:r>
      <w:r w:rsidR="0034009B">
        <w:rPr>
          <w:color w:val="000000" w:themeColor="text1"/>
        </w:rPr>
        <w:t>Inspectoratului Școlar</w:t>
      </w:r>
      <w:r w:rsidR="0034009B" w:rsidRPr="0034009B">
        <w:rPr>
          <w:color w:val="000000" w:themeColor="text1"/>
        </w:rPr>
        <w:t xml:space="preserve">, cu avizul </w:t>
      </w:r>
      <w:r w:rsidR="00263F12">
        <w:rPr>
          <w:color w:val="000000" w:themeColor="text1"/>
        </w:rPr>
        <w:t>Consiliului de administrație</w:t>
      </w:r>
      <w:r w:rsidR="0034009B" w:rsidRPr="0034009B">
        <w:rPr>
          <w:color w:val="000000" w:themeColor="text1"/>
        </w:rPr>
        <w:t xml:space="preserve"> al </w:t>
      </w:r>
      <w:r w:rsidR="0034009B">
        <w:rPr>
          <w:color w:val="000000" w:themeColor="text1"/>
        </w:rPr>
        <w:t>Inspectoratului Școlar</w:t>
      </w:r>
      <w:r w:rsidR="0034009B" w:rsidRPr="0034009B">
        <w:rPr>
          <w:color w:val="000000" w:themeColor="text1"/>
        </w:rPr>
        <w:t>;</w:t>
      </w:r>
    </w:p>
    <w:p w:rsidR="0034009B" w:rsidRPr="0034009B" w:rsidRDefault="0034009B" w:rsidP="0034009B">
      <w:pPr>
        <w:spacing w:line="360" w:lineRule="auto"/>
        <w:ind w:firstLine="720"/>
        <w:jc w:val="both"/>
        <w:rPr>
          <w:color w:val="000000" w:themeColor="text1"/>
        </w:rPr>
      </w:pPr>
      <w:r w:rsidRPr="0034009B">
        <w:rPr>
          <w:color w:val="000000" w:themeColor="text1"/>
        </w:rPr>
        <w:t xml:space="preserve">b) la propunerea motivată a 2/3 dintre membrii </w:t>
      </w:r>
      <w:r w:rsidR="00263F12">
        <w:rPr>
          <w:color w:val="000000" w:themeColor="text1"/>
        </w:rPr>
        <w:t>Consiliului de administrație</w:t>
      </w:r>
      <w:r w:rsidRPr="0034009B">
        <w:rPr>
          <w:color w:val="000000" w:themeColor="text1"/>
        </w:rPr>
        <w:t xml:space="preserve"> al unităţii de învăţământ, urmată de un raport de evaluare a activităţii directorului, realizat de către o comisie constituită la nivelul </w:t>
      </w:r>
      <w:r>
        <w:rPr>
          <w:color w:val="000000" w:themeColor="text1"/>
        </w:rPr>
        <w:t>Inspectoratului Școlar</w:t>
      </w:r>
      <w:r w:rsidRPr="0034009B">
        <w:rPr>
          <w:color w:val="000000" w:themeColor="text1"/>
        </w:rPr>
        <w:t xml:space="preserve">, decizia finală aparţinând </w:t>
      </w:r>
      <w:r w:rsidR="00263F12">
        <w:rPr>
          <w:color w:val="000000" w:themeColor="text1"/>
        </w:rPr>
        <w:t>Consiliului de administrație</w:t>
      </w:r>
      <w:r w:rsidRPr="0034009B">
        <w:rPr>
          <w:color w:val="000000" w:themeColor="text1"/>
        </w:rPr>
        <w:t xml:space="preserve"> al inspectoratului şcolar;</w:t>
      </w:r>
    </w:p>
    <w:p w:rsidR="0034009B" w:rsidRPr="0034009B" w:rsidRDefault="0034009B" w:rsidP="0034009B">
      <w:pPr>
        <w:spacing w:line="360" w:lineRule="auto"/>
        <w:ind w:firstLine="720"/>
        <w:jc w:val="both"/>
        <w:rPr>
          <w:color w:val="000000" w:themeColor="text1"/>
        </w:rPr>
      </w:pPr>
      <w:r w:rsidRPr="0034009B">
        <w:rPr>
          <w:color w:val="000000" w:themeColor="text1"/>
        </w:rPr>
        <w:t xml:space="preserve">c) la propunerea </w:t>
      </w:r>
      <w:r w:rsidR="00263F12">
        <w:rPr>
          <w:color w:val="000000" w:themeColor="text1"/>
        </w:rPr>
        <w:t>Consiliului profesoral</w:t>
      </w:r>
      <w:r w:rsidRPr="0034009B">
        <w:rPr>
          <w:color w:val="000000" w:themeColor="text1"/>
        </w:rPr>
        <w:t xml:space="preserve">, cu votul secret a 2/3 dintre membri. În această situaţie, este obligatorie realizarea unui audit de către </w:t>
      </w:r>
      <w:r>
        <w:rPr>
          <w:color w:val="000000" w:themeColor="text1"/>
        </w:rPr>
        <w:t>Inspectoratului Școlar</w:t>
      </w:r>
      <w:r w:rsidRPr="0034009B">
        <w:rPr>
          <w:color w:val="000000" w:themeColor="text1"/>
        </w:rPr>
        <w:t>;</w:t>
      </w:r>
    </w:p>
    <w:p w:rsidR="0034009B" w:rsidRPr="0034009B" w:rsidRDefault="0034009B" w:rsidP="0034009B">
      <w:pPr>
        <w:spacing w:line="360" w:lineRule="auto"/>
        <w:ind w:firstLine="720"/>
        <w:jc w:val="both"/>
        <w:rPr>
          <w:color w:val="000000" w:themeColor="text1"/>
        </w:rPr>
      </w:pPr>
      <w:r w:rsidRPr="0034009B">
        <w:rPr>
          <w:color w:val="000000" w:themeColor="text1"/>
        </w:rPr>
        <w:t>d) pentru încălcarea cu vinovăţie a obligaţiilor stabilite prin contractul de management, cu respectarea procedurii de cercetare disciplinară prevăzută de Legea învăţământului preuniversitar nr. 198/2023, cu modificările şi completările ulterioare;</w:t>
      </w:r>
    </w:p>
    <w:p w:rsidR="00E25F67" w:rsidRPr="00E25F67" w:rsidRDefault="0034009B" w:rsidP="0034009B">
      <w:pPr>
        <w:spacing w:line="360" w:lineRule="auto"/>
        <w:ind w:firstLine="720"/>
        <w:jc w:val="both"/>
        <w:rPr>
          <w:color w:val="000000" w:themeColor="text1"/>
        </w:rPr>
      </w:pPr>
      <w:r w:rsidRPr="0034009B">
        <w:rPr>
          <w:color w:val="000000" w:themeColor="text1"/>
        </w:rPr>
        <w:t xml:space="preserve">e) de către </w:t>
      </w:r>
      <w:r w:rsidR="00263F12">
        <w:rPr>
          <w:color w:val="000000" w:themeColor="text1"/>
        </w:rPr>
        <w:t>Consiliul de administrație</w:t>
      </w:r>
      <w:r w:rsidRPr="0034009B">
        <w:rPr>
          <w:color w:val="000000" w:themeColor="text1"/>
        </w:rPr>
        <w:t xml:space="preserve"> al </w:t>
      </w:r>
      <w:r>
        <w:rPr>
          <w:color w:val="000000" w:themeColor="text1"/>
        </w:rPr>
        <w:t>Inspectoratului Școlar</w:t>
      </w:r>
      <w:r w:rsidRPr="0034009B">
        <w:rPr>
          <w:color w:val="000000" w:themeColor="text1"/>
        </w:rPr>
        <w:t xml:space="preserve"> la propunerea motivată a autorităţii publice locale care anual evaluează respectarea contractului şi a planului de management administrativ-financiar; hotărârea finală aparţine </w:t>
      </w:r>
      <w:r>
        <w:rPr>
          <w:color w:val="000000" w:themeColor="text1"/>
        </w:rPr>
        <w:t>Inspectoratului Școlar</w:t>
      </w:r>
      <w:r w:rsidRPr="0034009B">
        <w:rPr>
          <w:color w:val="000000" w:themeColor="text1"/>
        </w:rPr>
        <w:t>.</w:t>
      </w:r>
    </w:p>
    <w:p w:rsidR="00E25F67" w:rsidRPr="00E25F67" w:rsidRDefault="00E25F67" w:rsidP="00E25F67">
      <w:pPr>
        <w:spacing w:line="360" w:lineRule="auto"/>
        <w:ind w:firstLine="720"/>
        <w:jc w:val="both"/>
        <w:rPr>
          <w:color w:val="000000" w:themeColor="text1"/>
        </w:rPr>
      </w:pPr>
      <w:r w:rsidRPr="00E25F67">
        <w:rPr>
          <w:b/>
          <w:bCs/>
          <w:color w:val="000000" w:themeColor="text1"/>
        </w:rPr>
        <w:t>(</w:t>
      </w:r>
      <w:r w:rsidR="0034009B">
        <w:rPr>
          <w:b/>
          <w:bCs/>
          <w:color w:val="000000" w:themeColor="text1"/>
        </w:rPr>
        <w:t>7</w:t>
      </w:r>
      <w:r w:rsidRPr="00E25F67">
        <w:rPr>
          <w:b/>
          <w:bCs/>
          <w:color w:val="000000" w:themeColor="text1"/>
        </w:rPr>
        <w:t>)</w:t>
      </w:r>
      <w:r w:rsidRPr="00E25F67">
        <w:rPr>
          <w:color w:val="000000" w:themeColor="text1"/>
        </w:rPr>
        <w:t xml:space="preserve"> În funcţiile de director rămase vacante în urma organizării concursului sau în cazul vacantării unor funcţii de director din </w:t>
      </w:r>
      <w:bookmarkStart w:id="25" w:name="_Hlk173941444"/>
      <w:r w:rsidR="00D345D7" w:rsidRPr="00D345D7">
        <w:rPr>
          <w:color w:val="000000" w:themeColor="text1"/>
        </w:rPr>
        <w:t>Școala Gimnazială „Gyulaffy László” Cehu Silvaniei</w:t>
      </w:r>
      <w:r w:rsidRPr="00E25F67">
        <w:rPr>
          <w:color w:val="000000" w:themeColor="text1"/>
        </w:rPr>
        <w:t xml:space="preserve">, </w:t>
      </w:r>
      <w:bookmarkEnd w:id="25"/>
      <w:r w:rsidRPr="00E25F67">
        <w:rPr>
          <w:color w:val="000000" w:themeColor="text1"/>
        </w:rPr>
        <w:t xml:space="preserve">conducerea interimară este asigurată, până la organizarea concursului, dar nu mai târziu de sfârşitul anului şcolar, de un cadru didactic titular, numit prin detaşare în interesul învăţământului, prin decizia inspectorului şcolar general, în baza avizului </w:t>
      </w:r>
      <w:r w:rsidR="00263F12">
        <w:rPr>
          <w:color w:val="000000" w:themeColor="text1"/>
        </w:rPr>
        <w:t xml:space="preserve">Consiliului de </w:t>
      </w:r>
      <w:r w:rsidR="00263F12">
        <w:rPr>
          <w:color w:val="000000" w:themeColor="text1"/>
        </w:rPr>
        <w:lastRenderedPageBreak/>
        <w:t>administrație</w:t>
      </w:r>
      <w:r w:rsidRPr="00E25F67">
        <w:rPr>
          <w:color w:val="000000" w:themeColor="text1"/>
        </w:rPr>
        <w:t xml:space="preserve"> al </w:t>
      </w:r>
      <w:r w:rsidR="00D345D7">
        <w:rPr>
          <w:color w:val="000000" w:themeColor="text1"/>
        </w:rPr>
        <w:t>I</w:t>
      </w:r>
      <w:r w:rsidRPr="00E25F67">
        <w:rPr>
          <w:color w:val="000000" w:themeColor="text1"/>
        </w:rPr>
        <w:t xml:space="preserve">nspectoratului </w:t>
      </w:r>
      <w:r w:rsidR="00D345D7">
        <w:rPr>
          <w:color w:val="000000" w:themeColor="text1"/>
        </w:rPr>
        <w:t>Ș</w:t>
      </w:r>
      <w:r w:rsidRPr="00E25F67">
        <w:rPr>
          <w:color w:val="000000" w:themeColor="text1"/>
        </w:rPr>
        <w:t>colar şi cu acordul scris al persoanei solicitate.</w:t>
      </w:r>
      <w:r w:rsidR="00084C37">
        <w:rPr>
          <w:color w:val="000000" w:themeColor="text1"/>
        </w:rPr>
        <w:t xml:space="preserve"> </w:t>
      </w:r>
      <w:r w:rsidR="00084C37" w:rsidRPr="00084C37">
        <w:rPr>
          <w:color w:val="000000" w:themeColor="text1"/>
        </w:rPr>
        <w:t xml:space="preserve">Anterior solicitării avizului </w:t>
      </w:r>
      <w:r w:rsidR="00263F12">
        <w:rPr>
          <w:color w:val="000000" w:themeColor="text1"/>
        </w:rPr>
        <w:t>Consiliului de administrație</w:t>
      </w:r>
      <w:r w:rsidR="00084C37" w:rsidRPr="00084C37">
        <w:rPr>
          <w:color w:val="000000" w:themeColor="text1"/>
        </w:rPr>
        <w:t xml:space="preserve"> al </w:t>
      </w:r>
      <w:r w:rsidR="00084C37">
        <w:rPr>
          <w:color w:val="000000" w:themeColor="text1"/>
        </w:rPr>
        <w:t>Inspectoratului Școlar</w:t>
      </w:r>
      <w:r w:rsidR="00084C37" w:rsidRPr="00084C37">
        <w:rPr>
          <w:color w:val="000000" w:themeColor="text1"/>
        </w:rPr>
        <w:t xml:space="preserve">, inspectorul şcolar general consultă </w:t>
      </w:r>
      <w:r w:rsidR="00263F12">
        <w:rPr>
          <w:color w:val="000000" w:themeColor="text1"/>
        </w:rPr>
        <w:t>Consiliul profesoral</w:t>
      </w:r>
      <w:r w:rsidR="00084C37" w:rsidRPr="00084C37">
        <w:rPr>
          <w:color w:val="000000" w:themeColor="text1"/>
        </w:rPr>
        <w:t xml:space="preserve"> al unităţii de învăţământ, de regulă până la încheierea cursurilor anului şcolar, în perioada de activitate a cadrelor didactice.</w:t>
      </w:r>
    </w:p>
    <w:p w:rsidR="008F1A91" w:rsidRPr="00084C37" w:rsidRDefault="00E25F67" w:rsidP="00084C37">
      <w:pPr>
        <w:spacing w:line="360" w:lineRule="auto"/>
        <w:ind w:firstLine="720"/>
        <w:jc w:val="both"/>
        <w:rPr>
          <w:color w:val="000000" w:themeColor="text1"/>
        </w:rPr>
      </w:pPr>
      <w:r w:rsidRPr="00E25F67">
        <w:rPr>
          <w:b/>
          <w:bCs/>
          <w:color w:val="000000" w:themeColor="text1"/>
        </w:rPr>
        <w:t>(</w:t>
      </w:r>
      <w:r w:rsidR="00084C37">
        <w:rPr>
          <w:b/>
          <w:bCs/>
          <w:color w:val="000000" w:themeColor="text1"/>
        </w:rPr>
        <w:t>8</w:t>
      </w:r>
      <w:r w:rsidRPr="00E25F67">
        <w:rPr>
          <w:b/>
          <w:bCs/>
          <w:color w:val="000000" w:themeColor="text1"/>
        </w:rPr>
        <w:t>)</w:t>
      </w:r>
      <w:r w:rsidRPr="00E25F67">
        <w:rPr>
          <w:color w:val="000000" w:themeColor="text1"/>
        </w:rPr>
        <w:t xml:space="preserve"> În cazul în care nu se poate asigura numirea prin detaşare în interesul învăţământului, conducerea interimară va fi asigurată de un cadru didactic membru al </w:t>
      </w:r>
      <w:r w:rsidR="00263F12">
        <w:rPr>
          <w:color w:val="000000" w:themeColor="text1"/>
        </w:rPr>
        <w:t>Consiliului de administrație</w:t>
      </w:r>
      <w:r w:rsidRPr="00E25F67">
        <w:rPr>
          <w:color w:val="000000" w:themeColor="text1"/>
        </w:rPr>
        <w:t xml:space="preserve"> din </w:t>
      </w:r>
      <w:r w:rsidR="00D345D7" w:rsidRPr="00D345D7">
        <w:rPr>
          <w:color w:val="000000" w:themeColor="text1"/>
        </w:rPr>
        <w:t>Școala Gimnazială „Gyulaffy László” Cehu Silvaniei</w:t>
      </w:r>
      <w:r w:rsidRPr="00E25F67">
        <w:rPr>
          <w:color w:val="000000" w:themeColor="text1"/>
        </w:rPr>
        <w:t xml:space="preserve">, cu acordul acestuia, căruia i se deleagă atribuţiile specifice funcţiei de conducere, până la organizarea concursului, dar nu mai mult de 60 de zile calendaristice şi fără a depăşi sfârşitul anului şcolar. În această ultimă situaţie, în baza avizului </w:t>
      </w:r>
      <w:r w:rsidR="00263F12">
        <w:rPr>
          <w:color w:val="000000" w:themeColor="text1"/>
        </w:rPr>
        <w:t>Consiliului de administrație</w:t>
      </w:r>
      <w:r w:rsidRPr="00E25F67">
        <w:rPr>
          <w:color w:val="000000" w:themeColor="text1"/>
        </w:rPr>
        <w:t xml:space="preserve"> al </w:t>
      </w:r>
      <w:r w:rsidR="00D345D7">
        <w:rPr>
          <w:color w:val="000000" w:themeColor="text1"/>
        </w:rPr>
        <w:t>I</w:t>
      </w:r>
      <w:r w:rsidRPr="00E25F67">
        <w:rPr>
          <w:color w:val="000000" w:themeColor="text1"/>
        </w:rPr>
        <w:t xml:space="preserve">nspectoratului </w:t>
      </w:r>
      <w:r w:rsidR="00D345D7">
        <w:rPr>
          <w:color w:val="000000" w:themeColor="text1"/>
        </w:rPr>
        <w:t>Ș</w:t>
      </w:r>
      <w:r w:rsidRPr="00E25F67">
        <w:rPr>
          <w:color w:val="000000" w:themeColor="text1"/>
        </w:rPr>
        <w:t>colar, inspectorul şcolar general emite decizie de delegare a atribuţiilor specifice funcţiei.</w:t>
      </w:r>
    </w:p>
    <w:p w:rsidR="00084C37" w:rsidRPr="00084C37" w:rsidRDefault="00F3334B" w:rsidP="00084C37">
      <w:pPr>
        <w:spacing w:line="360" w:lineRule="auto"/>
        <w:ind w:firstLine="720"/>
        <w:jc w:val="both"/>
        <w:rPr>
          <w:rFonts w:eastAsia="Calibri"/>
          <w:b/>
          <w:bCs/>
          <w:kern w:val="2"/>
        </w:rPr>
      </w:pPr>
      <w:r w:rsidRPr="00CF6DF9">
        <w:rPr>
          <w:b/>
          <w:lang w:val="ro-RO"/>
        </w:rPr>
        <w:t>Art. 2</w:t>
      </w:r>
      <w:r w:rsidR="00D345D7">
        <w:rPr>
          <w:b/>
          <w:lang w:val="ro-RO"/>
        </w:rPr>
        <w:t>2</w:t>
      </w:r>
      <w:r w:rsidRPr="00CF6DF9">
        <w:rPr>
          <w:b/>
          <w:lang w:val="ro-RO"/>
        </w:rPr>
        <w:t>.</w:t>
      </w:r>
      <w:r w:rsidRPr="00CF6DF9">
        <w:rPr>
          <w:lang w:val="ro-RO"/>
        </w:rPr>
        <w:t xml:space="preserve"> </w:t>
      </w:r>
      <w:r w:rsidRPr="00CF6DF9">
        <w:rPr>
          <w:b/>
          <w:bCs/>
          <w:lang w:val="ro-RO"/>
        </w:rPr>
        <w:t>(1)</w:t>
      </w:r>
      <w:r w:rsidRPr="00CF6DF9">
        <w:rPr>
          <w:lang w:val="ro-RO"/>
        </w:rPr>
        <w:t xml:space="preserve"> </w:t>
      </w:r>
      <w:r w:rsidR="00084C37" w:rsidRPr="00084C37">
        <w:rPr>
          <w:rFonts w:eastAsia="Calibri"/>
          <w:b/>
          <w:bCs/>
          <w:kern w:val="2"/>
        </w:rPr>
        <w:t>În exercitarea funcţiei de conducere executivă, directorul are următoarele atribuţii:</w:t>
      </w:r>
    </w:p>
    <w:p w:rsidR="00084C37" w:rsidRPr="00084C37" w:rsidRDefault="00084C37" w:rsidP="00084C37">
      <w:pPr>
        <w:spacing w:line="360" w:lineRule="auto"/>
        <w:ind w:firstLine="720"/>
        <w:jc w:val="both"/>
        <w:rPr>
          <w:rFonts w:eastAsia="Calibri"/>
          <w:kern w:val="2"/>
        </w:rPr>
      </w:pPr>
      <w:r w:rsidRPr="00084C37">
        <w:rPr>
          <w:rFonts w:eastAsia="Calibri"/>
          <w:kern w:val="2"/>
        </w:rPr>
        <w:t>a) este reprezentantul legal al unităţii de învăţământ şi realizează conducerea executivă a acesteia;</w:t>
      </w:r>
    </w:p>
    <w:p w:rsidR="00084C37" w:rsidRPr="00084C37" w:rsidRDefault="00084C37" w:rsidP="00084C37">
      <w:pPr>
        <w:spacing w:line="360" w:lineRule="auto"/>
        <w:ind w:firstLine="720"/>
        <w:jc w:val="both"/>
        <w:rPr>
          <w:rFonts w:eastAsia="Calibri"/>
          <w:kern w:val="2"/>
        </w:rPr>
      </w:pPr>
      <w:r w:rsidRPr="00084C37">
        <w:rPr>
          <w:rFonts w:eastAsia="Calibri"/>
          <w:kern w:val="2"/>
        </w:rPr>
        <w:t>b) organizează întreaga activitate educaţională;</w:t>
      </w:r>
    </w:p>
    <w:p w:rsidR="00084C37" w:rsidRPr="00084C37" w:rsidRDefault="00084C37" w:rsidP="00084C37">
      <w:pPr>
        <w:spacing w:line="360" w:lineRule="auto"/>
        <w:ind w:firstLine="720"/>
        <w:jc w:val="both"/>
        <w:rPr>
          <w:rFonts w:eastAsia="Calibri"/>
          <w:kern w:val="2"/>
        </w:rPr>
      </w:pPr>
      <w:r w:rsidRPr="00084C37">
        <w:rPr>
          <w:rFonts w:eastAsia="Calibri"/>
          <w:kern w:val="2"/>
        </w:rPr>
        <w:t>c) răspunde de aplicarea legislaţiei în vigoare, la nivelul unităţii de învăţământ;</w:t>
      </w:r>
    </w:p>
    <w:p w:rsidR="00084C37" w:rsidRPr="00084C37" w:rsidRDefault="00084C37" w:rsidP="00084C37">
      <w:pPr>
        <w:spacing w:line="360" w:lineRule="auto"/>
        <w:ind w:firstLine="720"/>
        <w:jc w:val="both"/>
        <w:rPr>
          <w:rFonts w:eastAsia="Calibri"/>
          <w:kern w:val="2"/>
        </w:rPr>
      </w:pPr>
      <w:r w:rsidRPr="00084C37">
        <w:rPr>
          <w:rFonts w:eastAsia="Calibri"/>
          <w:kern w:val="2"/>
        </w:rPr>
        <w:t>d) asigură corelarea obiectivelor specifice unităţii de învăţământ cu cele stabilite la nivel national şi local;</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e) propune spre aprobare </w:t>
      </w:r>
      <w:r w:rsidR="00263F12">
        <w:rPr>
          <w:rFonts w:eastAsia="Calibri"/>
          <w:kern w:val="2"/>
        </w:rPr>
        <w:t>Consiliului de administrație</w:t>
      </w:r>
      <w:r w:rsidRPr="00084C37">
        <w:rPr>
          <w:rFonts w:eastAsia="Calibri"/>
          <w:kern w:val="2"/>
        </w:rPr>
        <w:t xml:space="preserve"> obiectivele unităţii de învăţământ preuniversitar privind asigurarea calităţii și echității în educaţie, prin raportare la cadrul general privind politicile educaţionale, scopurile, obiectivele şi standardele stabilite de Ministerul Educaţiei. Îndeplinirea obiectivelor unităţii de învăţământ privind asigurarea calităţii și echității în educaţie reprezintă criteriu în evaluarea managerială realizată de inspectorul școlar general al Inspectoratului Școlar şi este verificată periodic de ARACIP;</w:t>
      </w:r>
    </w:p>
    <w:p w:rsidR="00084C37" w:rsidRPr="00084C37" w:rsidRDefault="00084C37" w:rsidP="00084C37">
      <w:pPr>
        <w:spacing w:line="360" w:lineRule="auto"/>
        <w:ind w:firstLine="720"/>
        <w:jc w:val="both"/>
        <w:rPr>
          <w:rFonts w:eastAsia="Calibri"/>
          <w:kern w:val="2"/>
        </w:rPr>
      </w:pPr>
      <w:r w:rsidRPr="00084C37">
        <w:rPr>
          <w:rFonts w:eastAsia="Calibri"/>
          <w:kern w:val="2"/>
        </w:rPr>
        <w:t>f) răspunde de implicarea unității de învățământ în programele Uniunii Europene în domeniul educației si formarii profesionale, ca instrument de dezvoltare instituțională și de creștere a calitǎţii educației furnizate de unitatea de învățământ;</w:t>
      </w:r>
    </w:p>
    <w:p w:rsidR="00084C37" w:rsidRPr="00084C37" w:rsidRDefault="00084C37" w:rsidP="00084C37">
      <w:pPr>
        <w:spacing w:line="360" w:lineRule="auto"/>
        <w:ind w:firstLine="720"/>
        <w:jc w:val="both"/>
        <w:rPr>
          <w:rFonts w:eastAsia="Calibri"/>
          <w:kern w:val="2"/>
        </w:rPr>
      </w:pPr>
      <w:r w:rsidRPr="00084C37">
        <w:rPr>
          <w:rFonts w:eastAsia="Calibri"/>
          <w:kern w:val="2"/>
        </w:rPr>
        <w:t>g) coordonează și notifică administratorii patrimoniului în vederea obţinerii autorizaţiilor şi avizelor legale necesare funcţionării unităţii de învăţământ, conform atribuțiilor care le revin;</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h) reprezintă unitatea de învățământ în cadrul consorțiilor școlare constituite în parteneriat cu alte unități de învățământ de stat, particulare și confesionale și autorități ale </w:t>
      </w:r>
      <w:r w:rsidRPr="00084C37">
        <w:rPr>
          <w:rFonts w:eastAsia="Calibri"/>
          <w:kern w:val="2"/>
        </w:rPr>
        <w:lastRenderedPageBreak/>
        <w:t>administrației publice locale în vederea asigurării calității educației și a optimizării gestionării resurselor;</w:t>
      </w:r>
    </w:p>
    <w:p w:rsidR="00084C37" w:rsidRPr="00084C37" w:rsidRDefault="00084C37" w:rsidP="00084C37">
      <w:pPr>
        <w:spacing w:line="360" w:lineRule="auto"/>
        <w:ind w:firstLine="720"/>
        <w:jc w:val="both"/>
        <w:rPr>
          <w:rFonts w:eastAsia="Calibri"/>
          <w:kern w:val="2"/>
        </w:rPr>
      </w:pPr>
      <w:r w:rsidRPr="00084C37">
        <w:rPr>
          <w:rFonts w:eastAsia="Calibri"/>
          <w:kern w:val="2"/>
        </w:rPr>
        <w:t>i) colaborează cu Consiliul şcolaral al elevilor, structurile asociative ale părinților/reprezentanților legali şi organizaţiilor sindicale afiliate federațiilor sindicale reprezentative la nivel de sector de negociere colectivă învățământ preuniversitar care au membrii în unitatea de învățământ, pentru identificarea celor mai bune metode privind dezvoltarea sistemului educaţional;</w:t>
      </w:r>
    </w:p>
    <w:p w:rsidR="00084C37" w:rsidRPr="00084C37" w:rsidRDefault="00084C37" w:rsidP="00084C37">
      <w:pPr>
        <w:spacing w:line="360" w:lineRule="auto"/>
        <w:ind w:firstLine="720"/>
        <w:jc w:val="both"/>
        <w:rPr>
          <w:rFonts w:eastAsia="Calibri"/>
          <w:kern w:val="2"/>
        </w:rPr>
      </w:pPr>
      <w:r w:rsidRPr="00084C37">
        <w:rPr>
          <w:rFonts w:eastAsia="Calibri"/>
          <w:kern w:val="2"/>
        </w:rPr>
        <w:t>j) asigură aplicarea şi respectarea normelor de sănătate şi de securitate în muncă;</w:t>
      </w:r>
    </w:p>
    <w:p w:rsidR="00084C37" w:rsidRPr="00084C37" w:rsidRDefault="00084C37" w:rsidP="008B60AB">
      <w:pPr>
        <w:spacing w:line="360" w:lineRule="auto"/>
        <w:ind w:firstLine="720"/>
        <w:jc w:val="both"/>
        <w:rPr>
          <w:rFonts w:eastAsia="Calibri"/>
          <w:kern w:val="2"/>
        </w:rPr>
      </w:pPr>
      <w:r w:rsidRPr="00084C37">
        <w:rPr>
          <w:rFonts w:eastAsia="Calibri"/>
          <w:kern w:val="2"/>
        </w:rPr>
        <w:t>k)</w:t>
      </w:r>
      <w:r w:rsidR="008B60AB">
        <w:rPr>
          <w:rFonts w:eastAsia="Calibri"/>
          <w:kern w:val="2"/>
        </w:rPr>
        <w:t xml:space="preserve"> </w:t>
      </w:r>
      <w:r w:rsidRPr="00084C37">
        <w:rPr>
          <w:rFonts w:eastAsia="Calibri"/>
          <w:kern w:val="2"/>
        </w:rPr>
        <w:t xml:space="preserve">prezintă anual un raport asupra calităţii educaţiei în unitatea de învăţământ; raportul este prezentat în faţa </w:t>
      </w:r>
      <w:r w:rsidR="00263F12">
        <w:rPr>
          <w:rFonts w:eastAsia="Calibri"/>
          <w:kern w:val="2"/>
        </w:rPr>
        <w:t>Consiliului de administrație</w:t>
      </w:r>
      <w:r w:rsidRPr="00084C37">
        <w:rPr>
          <w:rFonts w:eastAsia="Calibri"/>
          <w:kern w:val="2"/>
        </w:rPr>
        <w:t xml:space="preserve">, a </w:t>
      </w:r>
      <w:r w:rsidR="00263F12">
        <w:rPr>
          <w:rFonts w:eastAsia="Calibri"/>
          <w:kern w:val="2"/>
        </w:rPr>
        <w:t>Consiliului profesoral</w:t>
      </w:r>
      <w:r w:rsidRPr="00084C37">
        <w:rPr>
          <w:rFonts w:eastAsia="Calibri"/>
          <w:kern w:val="2"/>
        </w:rPr>
        <w:t>, în faţa consiliului reprezentativ al părinților/reprezentanților legali şi a conducerii asociaţiei de părinţi, acolo unde există; raportul este adus la cunoştinţa autorităţilor administraţiei publice locale şi a Inspectoratului Școlar şi postat pe site-ul unităţii de învăţământ și prin orice altă formă de comunicare publică existentă la nivelul unității școlare, în termen de maximum 30 de zile de la data începerii anului şcolar.</w:t>
      </w:r>
    </w:p>
    <w:p w:rsidR="00084C37" w:rsidRPr="00084C37" w:rsidRDefault="00084C37" w:rsidP="00084C37">
      <w:pPr>
        <w:spacing w:line="360" w:lineRule="auto"/>
        <w:ind w:firstLine="720"/>
        <w:jc w:val="both"/>
        <w:rPr>
          <w:rFonts w:eastAsia="Calibri"/>
          <w:b/>
          <w:bCs/>
          <w:kern w:val="2"/>
        </w:rPr>
      </w:pPr>
      <w:r>
        <w:rPr>
          <w:rFonts w:eastAsia="Calibri"/>
          <w:b/>
          <w:bCs/>
          <w:kern w:val="2"/>
        </w:rPr>
        <w:t xml:space="preserve">(2) </w:t>
      </w:r>
      <w:r w:rsidRPr="00084C37">
        <w:rPr>
          <w:rFonts w:eastAsia="Calibri"/>
          <w:b/>
          <w:bCs/>
          <w:kern w:val="2"/>
        </w:rPr>
        <w:t>Directorul are calitatea de ordonator de credite și are responsabilitățile prevăzute de legislația în vigoare pentru această calitate. În exercitarea funcţiei de ordonator de credite, directorul are următoarele atribuţii:</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a) propune </w:t>
      </w:r>
      <w:r w:rsidR="00263F12">
        <w:rPr>
          <w:rFonts w:eastAsia="Calibri"/>
          <w:kern w:val="2"/>
        </w:rPr>
        <w:t>Consiliului de administrație</w:t>
      </w:r>
      <w:r w:rsidRPr="00084C37">
        <w:rPr>
          <w:rFonts w:eastAsia="Calibri"/>
          <w:kern w:val="2"/>
        </w:rPr>
        <w:t>, spre aprobare, proiectul de buget şi raportul de execuţie bugetară;</w:t>
      </w:r>
    </w:p>
    <w:p w:rsidR="00084C37" w:rsidRPr="00084C37" w:rsidRDefault="00084C37" w:rsidP="007E3164">
      <w:pPr>
        <w:spacing w:line="360" w:lineRule="auto"/>
        <w:ind w:firstLine="720"/>
        <w:jc w:val="both"/>
        <w:rPr>
          <w:rFonts w:eastAsia="Calibri"/>
          <w:kern w:val="2"/>
        </w:rPr>
      </w:pPr>
      <w:r w:rsidRPr="00084C37">
        <w:rPr>
          <w:rFonts w:eastAsia="Calibri"/>
          <w:kern w:val="2"/>
        </w:rPr>
        <w:t>b) răspunde de încadrarea în bugetul aprobat al unităţii de învăţământ;</w:t>
      </w:r>
    </w:p>
    <w:p w:rsidR="00084C37" w:rsidRPr="00084C37" w:rsidRDefault="00084C37" w:rsidP="00084C37">
      <w:pPr>
        <w:spacing w:line="360" w:lineRule="auto"/>
        <w:ind w:firstLine="720"/>
        <w:jc w:val="both"/>
        <w:rPr>
          <w:rFonts w:eastAsia="Calibri"/>
          <w:kern w:val="2"/>
        </w:rPr>
      </w:pPr>
      <w:r w:rsidRPr="00084C37">
        <w:rPr>
          <w:rFonts w:eastAsia="Calibri"/>
          <w:kern w:val="2"/>
        </w:rPr>
        <w:t>c) face demersuri pentru atragerea de resurse extrabugetare, cu respectarea prevederilor legale;</w:t>
      </w:r>
    </w:p>
    <w:p w:rsidR="00084C37" w:rsidRPr="00084C37" w:rsidRDefault="00084C37" w:rsidP="00084C37">
      <w:pPr>
        <w:spacing w:line="360" w:lineRule="auto"/>
        <w:ind w:firstLine="720"/>
        <w:jc w:val="both"/>
        <w:rPr>
          <w:rFonts w:eastAsia="Calibri"/>
          <w:kern w:val="2"/>
        </w:rPr>
      </w:pPr>
      <w:r w:rsidRPr="00084C37">
        <w:rPr>
          <w:rFonts w:eastAsia="Calibri"/>
          <w:kern w:val="2"/>
        </w:rPr>
        <w:t>d) răspunde de gestionarea bazei materiale a unităţii de învăţământ.</w:t>
      </w:r>
    </w:p>
    <w:p w:rsidR="00084C37" w:rsidRPr="00084C37" w:rsidRDefault="00084C37" w:rsidP="00084C37">
      <w:pPr>
        <w:spacing w:line="360" w:lineRule="auto"/>
        <w:ind w:firstLine="720"/>
        <w:jc w:val="both"/>
        <w:rPr>
          <w:rFonts w:eastAsia="Calibri"/>
          <w:b/>
          <w:bCs/>
          <w:kern w:val="2"/>
        </w:rPr>
      </w:pPr>
      <w:r>
        <w:rPr>
          <w:rFonts w:eastAsia="Calibri"/>
          <w:b/>
          <w:bCs/>
          <w:kern w:val="2"/>
        </w:rPr>
        <w:t xml:space="preserve">(3) </w:t>
      </w:r>
      <w:r w:rsidRPr="00084C37">
        <w:rPr>
          <w:rFonts w:eastAsia="Calibri"/>
          <w:b/>
          <w:bCs/>
          <w:kern w:val="2"/>
        </w:rPr>
        <w:t>În exercitarea funcţiei de angajator, directorul are următoarele atribuţii:</w:t>
      </w:r>
    </w:p>
    <w:p w:rsidR="00084C37" w:rsidRPr="00084C37" w:rsidRDefault="00084C37" w:rsidP="00084C37">
      <w:pPr>
        <w:spacing w:line="360" w:lineRule="auto"/>
        <w:ind w:firstLine="720"/>
        <w:jc w:val="both"/>
        <w:rPr>
          <w:rFonts w:eastAsia="Calibri"/>
          <w:b/>
          <w:bCs/>
          <w:kern w:val="2"/>
        </w:rPr>
      </w:pPr>
      <w:r w:rsidRPr="00084C37">
        <w:rPr>
          <w:rFonts w:eastAsia="Calibri"/>
          <w:kern w:val="2"/>
        </w:rPr>
        <w:t>a) angajează personalul din unitate prin încheierea contractului individual de muncă;</w:t>
      </w:r>
    </w:p>
    <w:p w:rsidR="00084C37" w:rsidRPr="00084C37" w:rsidRDefault="00084C37" w:rsidP="00084C37">
      <w:pPr>
        <w:spacing w:line="360" w:lineRule="auto"/>
        <w:ind w:firstLine="720"/>
        <w:jc w:val="both"/>
        <w:rPr>
          <w:rFonts w:eastAsia="Calibri"/>
          <w:b/>
          <w:bCs/>
          <w:kern w:val="2"/>
        </w:rPr>
      </w:pPr>
      <w:r w:rsidRPr="00084C37">
        <w:rPr>
          <w:rFonts w:eastAsia="Calibri"/>
          <w:kern w:val="2"/>
        </w:rPr>
        <w:t>b) întocmeşte, conform legii, fişele posturilor pentru personalul din subordine;</w:t>
      </w:r>
    </w:p>
    <w:p w:rsidR="00084C37" w:rsidRPr="00084C37" w:rsidRDefault="00084C37" w:rsidP="00084C37">
      <w:pPr>
        <w:spacing w:line="360" w:lineRule="auto"/>
        <w:ind w:firstLine="720"/>
        <w:jc w:val="both"/>
        <w:rPr>
          <w:rFonts w:eastAsia="Calibri"/>
          <w:b/>
          <w:bCs/>
          <w:kern w:val="2"/>
        </w:rPr>
      </w:pPr>
      <w:r w:rsidRPr="00084C37">
        <w:rPr>
          <w:rFonts w:eastAsia="Calibri"/>
          <w:kern w:val="2"/>
        </w:rPr>
        <w:t>c) răspunde de evaluarea periodică, formarea, motivarea personalului din unitate;</w:t>
      </w:r>
    </w:p>
    <w:p w:rsidR="00084C37" w:rsidRPr="00084C37" w:rsidRDefault="00084C37" w:rsidP="00084C37">
      <w:pPr>
        <w:spacing w:line="360" w:lineRule="auto"/>
        <w:ind w:firstLine="720"/>
        <w:jc w:val="both"/>
        <w:rPr>
          <w:rFonts w:eastAsia="Calibri"/>
          <w:b/>
          <w:bCs/>
          <w:kern w:val="2"/>
        </w:rPr>
      </w:pPr>
      <w:r w:rsidRPr="00084C37">
        <w:rPr>
          <w:rFonts w:eastAsia="Calibri"/>
          <w:kern w:val="2"/>
        </w:rPr>
        <w:t xml:space="preserve">d) propune </w:t>
      </w:r>
      <w:r w:rsidR="00263F12">
        <w:rPr>
          <w:rFonts w:eastAsia="Calibri"/>
          <w:kern w:val="2"/>
        </w:rPr>
        <w:t>Consiliului de administrație</w:t>
      </w:r>
      <w:r w:rsidRPr="00084C37">
        <w:rPr>
          <w:rFonts w:eastAsia="Calibri"/>
          <w:kern w:val="2"/>
        </w:rPr>
        <w:t xml:space="preserve"> vacantarea posturilor, organizarea concursurilor pe post şi</w:t>
      </w:r>
      <w:r w:rsidRPr="00084C37">
        <w:rPr>
          <w:rFonts w:eastAsia="Calibri"/>
          <w:b/>
          <w:bCs/>
          <w:kern w:val="2"/>
        </w:rPr>
        <w:t xml:space="preserve"> </w:t>
      </w:r>
      <w:r w:rsidRPr="00084C37">
        <w:rPr>
          <w:rFonts w:eastAsia="Calibri"/>
          <w:kern w:val="2"/>
        </w:rPr>
        <w:t>angajarea personalului;</w:t>
      </w:r>
    </w:p>
    <w:p w:rsidR="00084C37" w:rsidRPr="00084C37" w:rsidRDefault="00084C37" w:rsidP="00084C37">
      <w:pPr>
        <w:spacing w:line="360" w:lineRule="auto"/>
        <w:ind w:firstLine="720"/>
        <w:jc w:val="both"/>
        <w:rPr>
          <w:rFonts w:eastAsia="Calibri"/>
          <w:b/>
          <w:bCs/>
          <w:kern w:val="2"/>
        </w:rPr>
      </w:pPr>
      <w:r w:rsidRPr="00084C37">
        <w:rPr>
          <w:rFonts w:eastAsia="Calibri"/>
          <w:kern w:val="2"/>
        </w:rPr>
        <w:t>e) aplică prevederile metodologiei-cadru privind mobilitatea personalului didactic din</w:t>
      </w:r>
      <w:r w:rsidRPr="00084C37">
        <w:rPr>
          <w:rFonts w:eastAsia="Calibri"/>
          <w:b/>
          <w:bCs/>
          <w:kern w:val="2"/>
        </w:rPr>
        <w:t xml:space="preserve"> </w:t>
      </w:r>
      <w:r w:rsidRPr="00084C37">
        <w:rPr>
          <w:rFonts w:eastAsia="Calibri"/>
          <w:kern w:val="2"/>
        </w:rPr>
        <w:t>învăţământul preuniversitar, precum şi prevederile altor acte normative, elaborate de minister.</w:t>
      </w:r>
    </w:p>
    <w:p w:rsidR="00084C37" w:rsidRPr="00084C37" w:rsidRDefault="00084C37" w:rsidP="00084C37">
      <w:pPr>
        <w:spacing w:line="360" w:lineRule="auto"/>
        <w:ind w:firstLine="720"/>
        <w:jc w:val="both"/>
        <w:rPr>
          <w:rFonts w:eastAsia="Calibri"/>
          <w:b/>
          <w:bCs/>
          <w:kern w:val="2"/>
        </w:rPr>
      </w:pPr>
      <w:r>
        <w:rPr>
          <w:rFonts w:eastAsia="Calibri"/>
          <w:b/>
          <w:bCs/>
          <w:kern w:val="2"/>
        </w:rPr>
        <w:lastRenderedPageBreak/>
        <w:t xml:space="preserve">(4) </w:t>
      </w:r>
      <w:r w:rsidRPr="00084C37">
        <w:rPr>
          <w:rFonts w:eastAsia="Calibri"/>
          <w:b/>
          <w:bCs/>
          <w:kern w:val="2"/>
        </w:rPr>
        <w:t>Alte atribuţii ale directorului sunt:</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a) propune Inspectoratului Școlar, spre aprobare, proiectul planului de şcolarizare, avizat de </w:t>
      </w:r>
      <w:r w:rsidR="00263F12">
        <w:rPr>
          <w:rFonts w:eastAsia="Calibri"/>
          <w:kern w:val="2"/>
        </w:rPr>
        <w:t>Consiliul de administrație</w:t>
      </w:r>
      <w:r w:rsidRPr="00084C37">
        <w:rPr>
          <w:rFonts w:eastAsia="Calibri"/>
          <w:kern w:val="2"/>
        </w:rPr>
        <w:t>;</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b) coordonează activitatea de elaborare a ofertei educaţionale a unităţii de învăţământ şi o propune spre aprobare </w:t>
      </w:r>
      <w:r w:rsidR="00263F12">
        <w:rPr>
          <w:rFonts w:eastAsia="Calibri"/>
          <w:kern w:val="2"/>
        </w:rPr>
        <w:t>Consiliului de administrație</w:t>
      </w:r>
      <w:r w:rsidRPr="00084C37">
        <w:rPr>
          <w:rFonts w:eastAsia="Calibri"/>
          <w:kern w:val="2"/>
        </w:rPr>
        <w:t>;</w:t>
      </w:r>
    </w:p>
    <w:p w:rsidR="00084C37" w:rsidRPr="00084C37" w:rsidRDefault="00084C37" w:rsidP="00084C37">
      <w:pPr>
        <w:spacing w:line="360" w:lineRule="auto"/>
        <w:ind w:firstLine="720"/>
        <w:jc w:val="both"/>
        <w:rPr>
          <w:rFonts w:eastAsia="Calibri"/>
          <w:kern w:val="2"/>
        </w:rPr>
      </w:pPr>
      <w:r w:rsidRPr="00084C37">
        <w:rPr>
          <w:rFonts w:eastAsia="Calibri"/>
          <w:kern w:val="2"/>
        </w:rPr>
        <w:t>c) coordonează activitatea de colectare a datelor statistice pentru sistemul naţional de indicatori pentru educaţie, pe care le transmite Inspectoratului Școlar, şi răspunde de introducerea datelor în Sistemul informatic integrat al învăţământului din România (SIIIR);</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d) propune </w:t>
      </w:r>
      <w:r w:rsidR="00263F12">
        <w:rPr>
          <w:rFonts w:eastAsia="Calibri"/>
          <w:kern w:val="2"/>
        </w:rPr>
        <w:t>Consiliului de administrație</w:t>
      </w:r>
      <w:r w:rsidRPr="00084C37">
        <w:rPr>
          <w:rFonts w:eastAsia="Calibri"/>
          <w:kern w:val="2"/>
        </w:rPr>
        <w:t>, spre aprobare, regulamentul de ordine interioară şi regulamentul de organizare şi funcţionare a unităţii de învăţământ;</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e) stabileşte componenţa nominală a formaţiunilor de studiu, în baza hotărârii </w:t>
      </w:r>
      <w:r w:rsidR="00263F12">
        <w:rPr>
          <w:rFonts w:eastAsia="Calibri"/>
          <w:kern w:val="2"/>
        </w:rPr>
        <w:t>Consiliului de administrație</w:t>
      </w:r>
      <w:r w:rsidRPr="00084C37">
        <w:rPr>
          <w:rFonts w:eastAsia="Calibri"/>
          <w:kern w:val="2"/>
        </w:rPr>
        <w:t>;</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f) elaborează proiectul de încadrare cu personal didactic de predare, precum şi statul de personal didactic auxiliar şi administrativ şi le supune, spre aprobare, </w:t>
      </w:r>
      <w:r w:rsidR="00263F12">
        <w:rPr>
          <w:rFonts w:eastAsia="Calibri"/>
          <w:kern w:val="2"/>
        </w:rPr>
        <w:t>Consiliului de administrație</w:t>
      </w:r>
      <w:r w:rsidRPr="00084C37">
        <w:rPr>
          <w:rFonts w:eastAsia="Calibri"/>
          <w:kern w:val="2"/>
        </w:rPr>
        <w:t>;</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g) numește, după consultarea </w:t>
      </w:r>
      <w:r w:rsidR="00263F12">
        <w:rPr>
          <w:rFonts w:eastAsia="Calibri"/>
          <w:kern w:val="2"/>
        </w:rPr>
        <w:t>Consiliului profesoral</w:t>
      </w:r>
      <w:r w:rsidRPr="00084C37">
        <w:rPr>
          <w:rFonts w:eastAsia="Calibri"/>
          <w:kern w:val="2"/>
        </w:rPr>
        <w:t xml:space="preserve">, în baza hotărârii </w:t>
      </w:r>
      <w:r w:rsidR="00263F12">
        <w:rPr>
          <w:rFonts w:eastAsia="Calibri"/>
          <w:kern w:val="2"/>
        </w:rPr>
        <w:t>Consiliului de administrație</w:t>
      </w:r>
      <w:r w:rsidR="009D79D2">
        <w:rPr>
          <w:rFonts w:eastAsia="Calibri"/>
          <w:kern w:val="2"/>
        </w:rPr>
        <w:t>, profesorii diriginți</w:t>
      </w:r>
      <w:r w:rsidRPr="00084C37">
        <w:rPr>
          <w:rFonts w:eastAsia="Calibri"/>
          <w:kern w:val="2"/>
        </w:rPr>
        <w:t>, învățătorii/profesorii pentru învățământul primar la clase, precum și coordonatorul pentru proiecte și programe educative școlare și extrașcolare, respectiv coordonatorul pentru proiecte educationale europene;</w:t>
      </w:r>
    </w:p>
    <w:p w:rsidR="00084C37" w:rsidRPr="00084C37" w:rsidRDefault="00084C37" w:rsidP="00084C37">
      <w:pPr>
        <w:spacing w:line="360" w:lineRule="auto"/>
        <w:ind w:firstLine="720"/>
        <w:jc w:val="both"/>
        <w:rPr>
          <w:rFonts w:eastAsia="Calibri"/>
          <w:kern w:val="2"/>
        </w:rPr>
      </w:pPr>
      <w:r w:rsidRPr="00084C37">
        <w:rPr>
          <w:rFonts w:eastAsia="Calibri"/>
          <w:kern w:val="2"/>
        </w:rPr>
        <w:t>h) răspunde de implementarea programelor naționale inițiate de Ministerul Educației și a proiectelor europene din cadrul programelor UE în domeniul educației și formării profesionale și coordonează activitatea echipelor de proiect din unitatea de învățământ;</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i) emite, în baza hotărârii </w:t>
      </w:r>
      <w:r w:rsidR="00263F12">
        <w:rPr>
          <w:rFonts w:eastAsia="Calibri"/>
          <w:kern w:val="2"/>
        </w:rPr>
        <w:t>Consiliului de administrație</w:t>
      </w:r>
      <w:r w:rsidRPr="00084C37">
        <w:rPr>
          <w:rFonts w:eastAsia="Calibri"/>
          <w:kern w:val="2"/>
        </w:rPr>
        <w:t>, decizia de numire a cadrului didactic, membru al consiliului clasei, care preia atribuţiile profesorului diriginte, în situațiile în care acesta este indisponibil pentru o perioadă de timp, din motive obiective;</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j) emite, în baza hotărârii </w:t>
      </w:r>
      <w:r w:rsidR="00263F12">
        <w:rPr>
          <w:rFonts w:eastAsia="Calibri"/>
          <w:kern w:val="2"/>
        </w:rPr>
        <w:t>Consiliului de administrație</w:t>
      </w:r>
      <w:r w:rsidRPr="00084C37">
        <w:rPr>
          <w:rFonts w:eastAsia="Calibri"/>
          <w:kern w:val="2"/>
        </w:rPr>
        <w:t>, decizia de numire a coordonatorilor structurilor arondate, din rândul cadrelor didactice - de regulă, titulare - care îşi desfăşoară activitatea în structurile respective;</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k) emite, în baza hotărârii </w:t>
      </w:r>
      <w:r w:rsidR="00263F12">
        <w:rPr>
          <w:rFonts w:eastAsia="Calibri"/>
          <w:kern w:val="2"/>
        </w:rPr>
        <w:t>Consiliului de administrație</w:t>
      </w:r>
      <w:r w:rsidRPr="00084C37">
        <w:rPr>
          <w:rFonts w:eastAsia="Calibri"/>
          <w:kern w:val="2"/>
        </w:rPr>
        <w:t>, decizia de constituire a comisiilor din cadrul unităţii de învăţământ;</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l) coordonează comisia de întocmire a orarului cursurilor unităţii de învăţământ şi îl propune spre aprobare </w:t>
      </w:r>
      <w:r w:rsidR="00263F12">
        <w:rPr>
          <w:rFonts w:eastAsia="Calibri"/>
          <w:kern w:val="2"/>
        </w:rPr>
        <w:t>Consiliului de administrație</w:t>
      </w:r>
      <w:r w:rsidRPr="00084C37">
        <w:rPr>
          <w:rFonts w:eastAsia="Calibri"/>
          <w:kern w:val="2"/>
        </w:rPr>
        <w:t>;</w:t>
      </w:r>
    </w:p>
    <w:p w:rsidR="00084C37" w:rsidRPr="00084C37" w:rsidRDefault="00084C37" w:rsidP="00084C37">
      <w:pPr>
        <w:spacing w:line="360" w:lineRule="auto"/>
        <w:ind w:firstLine="720"/>
        <w:jc w:val="both"/>
        <w:rPr>
          <w:rFonts w:eastAsia="Calibri"/>
          <w:kern w:val="2"/>
        </w:rPr>
      </w:pPr>
      <w:r w:rsidRPr="00084C37">
        <w:rPr>
          <w:rFonts w:eastAsia="Calibri"/>
          <w:kern w:val="2"/>
        </w:rPr>
        <w:lastRenderedPageBreak/>
        <w:t xml:space="preserve">m) propune </w:t>
      </w:r>
      <w:r w:rsidR="00263F12">
        <w:rPr>
          <w:rFonts w:eastAsia="Calibri"/>
          <w:kern w:val="2"/>
        </w:rPr>
        <w:t>Consiliului de administrație</w:t>
      </w:r>
      <w:r w:rsidRPr="00084C37">
        <w:rPr>
          <w:rFonts w:eastAsia="Calibri"/>
          <w:kern w:val="2"/>
        </w:rPr>
        <w:t>, spre aprobare, strategiile unității de învățământ pentru implementarea și respectiv, pentru valorizarea activităților din proiectele naționale inițiate de Ministerul Educației și din proiectele europene din cadrul programelor UE în domeniul educației și formării profesionale, precum și calendarul activităţilor educative al unităţii de învăţământ;</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n) emite, în baza hotărârii </w:t>
      </w:r>
      <w:r w:rsidR="00263F12">
        <w:rPr>
          <w:rFonts w:eastAsia="Calibri"/>
          <w:kern w:val="2"/>
        </w:rPr>
        <w:t>Consiliului de administrație</w:t>
      </w:r>
      <w:r w:rsidRPr="00084C37">
        <w:rPr>
          <w:rFonts w:eastAsia="Calibri"/>
          <w:kern w:val="2"/>
        </w:rPr>
        <w:t>, decizia de aprobare a regulamentelor de funcţionare ale cercurilor, asociaţiilor ştiinţifice, tehnice, sportive şi cultural-artistice ale beneficiarilor primari din unitatea de învăţământ, precum și a programului activităților remediale și a programului „Școală după școală” desfășurat la nivelul unității;</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o) elaborează instrumente interne de lucru, utilizate în activitatea de îndrumare, control şi evaluare a tuturor activităţilor care se desfăşoară în unitatea de învăţământ şi le supune spre aprobare </w:t>
      </w:r>
      <w:r w:rsidR="00263F12">
        <w:rPr>
          <w:rFonts w:eastAsia="Calibri"/>
          <w:kern w:val="2"/>
        </w:rPr>
        <w:t>Consiliului de administrație</w:t>
      </w:r>
      <w:r w:rsidRPr="00084C37">
        <w:rPr>
          <w:rFonts w:eastAsia="Calibri"/>
          <w:kern w:val="2"/>
        </w:rPr>
        <w:t>;</w:t>
      </w:r>
    </w:p>
    <w:p w:rsidR="00084C37" w:rsidRPr="00084C37" w:rsidRDefault="00084C37" w:rsidP="00084C37">
      <w:pPr>
        <w:spacing w:line="360" w:lineRule="auto"/>
        <w:ind w:firstLine="720"/>
        <w:jc w:val="both"/>
        <w:rPr>
          <w:rFonts w:eastAsia="Calibri"/>
          <w:kern w:val="2"/>
        </w:rPr>
      </w:pPr>
      <w:r w:rsidRPr="00084C37">
        <w:rPr>
          <w:rFonts w:eastAsia="Calibri"/>
          <w:kern w:val="2"/>
        </w:rPr>
        <w:t>p) asigură, prin responsabilul comisiei pentru curriculum, aplicarea planului de învăţământ, a programelor şcolare şi a metodologiei privind evaluarea rezultatelor şcolare pe baza standardelor naționale de evaluare;</w:t>
      </w:r>
    </w:p>
    <w:p w:rsidR="00084C37" w:rsidRPr="00084C37" w:rsidRDefault="00084C37" w:rsidP="00084C37">
      <w:pPr>
        <w:spacing w:line="360" w:lineRule="auto"/>
        <w:ind w:firstLine="720"/>
        <w:jc w:val="both"/>
        <w:rPr>
          <w:rFonts w:eastAsia="Calibri"/>
          <w:kern w:val="2"/>
        </w:rPr>
      </w:pPr>
      <w:r w:rsidRPr="00084C37">
        <w:rPr>
          <w:rFonts w:eastAsia="Calibri"/>
          <w:kern w:val="2"/>
        </w:rPr>
        <w:t>q) controlează, cu sprijinul responsabilului comisiei pentru curriculum, calitatea procesului instructiv-educativ, atât prin asistenţe la ore, astfel ca fiecare cadru didactic să fie asistat cel puțin o data într-un an școlar, cât şi prin evaluarea impactului participării cadrelor didactice la mobilități cu scop de învățare și la diverse activităţi educative extracurriculare şi extraşcolare;</w:t>
      </w:r>
    </w:p>
    <w:p w:rsidR="00084C37" w:rsidRPr="00084C37" w:rsidRDefault="00084C37" w:rsidP="00084C37">
      <w:pPr>
        <w:spacing w:line="360" w:lineRule="auto"/>
        <w:ind w:firstLine="720"/>
        <w:jc w:val="both"/>
        <w:rPr>
          <w:rFonts w:eastAsia="Calibri"/>
          <w:kern w:val="2"/>
        </w:rPr>
      </w:pPr>
      <w:r w:rsidRPr="00084C37">
        <w:rPr>
          <w:rFonts w:eastAsia="Calibri"/>
          <w:kern w:val="2"/>
        </w:rPr>
        <w:t>r) monitorizează activitatea de formare continuă a personalului din unitate;</w:t>
      </w:r>
    </w:p>
    <w:p w:rsidR="00084C37" w:rsidRPr="00084C37" w:rsidRDefault="00084C37" w:rsidP="00084C37">
      <w:pPr>
        <w:spacing w:line="360" w:lineRule="auto"/>
        <w:ind w:firstLine="720"/>
        <w:jc w:val="both"/>
        <w:rPr>
          <w:rFonts w:eastAsia="Calibri"/>
          <w:kern w:val="2"/>
        </w:rPr>
      </w:pPr>
      <w:r w:rsidRPr="00084C37">
        <w:rPr>
          <w:rFonts w:eastAsia="Calibri"/>
          <w:kern w:val="2"/>
        </w:rPr>
        <w:t>s) monitorizează activitatea cadrelor didactice debutante şi sprijină integrarea acestora în colectivul unităţii de învăţământ;</w:t>
      </w:r>
    </w:p>
    <w:p w:rsidR="00084C37" w:rsidRPr="00084C37" w:rsidRDefault="00084C37" w:rsidP="00084C37">
      <w:pPr>
        <w:spacing w:line="360" w:lineRule="auto"/>
        <w:ind w:firstLine="720"/>
        <w:jc w:val="both"/>
        <w:rPr>
          <w:rFonts w:eastAsia="Calibri"/>
          <w:kern w:val="2"/>
        </w:rPr>
      </w:pPr>
      <w:r w:rsidRPr="00084C37">
        <w:rPr>
          <w:rFonts w:eastAsia="Calibri"/>
          <w:kern w:val="2"/>
        </w:rPr>
        <w:t>t) consemnează zilnic în condica de prezenţă absenţele şi întârzierile personalului didactic și administrativ de la programul de lucru;</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u) îşi asumă, alături de </w:t>
      </w:r>
      <w:r w:rsidR="00263F12">
        <w:rPr>
          <w:rFonts w:eastAsia="Calibri"/>
          <w:kern w:val="2"/>
        </w:rPr>
        <w:t>Consiliul de administrație</w:t>
      </w:r>
      <w:r w:rsidRPr="00084C37">
        <w:rPr>
          <w:rFonts w:eastAsia="Calibri"/>
          <w:kern w:val="2"/>
        </w:rPr>
        <w:t>, răspunderea publică pentru performanţele unităţii de învăţământ pe care o conduce;</w:t>
      </w:r>
    </w:p>
    <w:p w:rsidR="00084C37" w:rsidRPr="00084C37" w:rsidRDefault="00084C37" w:rsidP="00084C37">
      <w:pPr>
        <w:spacing w:line="360" w:lineRule="auto"/>
        <w:ind w:firstLine="720"/>
        <w:jc w:val="both"/>
        <w:rPr>
          <w:rFonts w:eastAsia="Calibri"/>
          <w:kern w:val="2"/>
        </w:rPr>
      </w:pPr>
      <w:r w:rsidRPr="00084C37">
        <w:rPr>
          <w:rFonts w:eastAsia="Calibri"/>
          <w:kern w:val="2"/>
        </w:rPr>
        <w:t>v) numeşte şi controlează personalul care răspunde de sigiliul unităţii de învăţământ;</w:t>
      </w:r>
    </w:p>
    <w:p w:rsidR="00084C37" w:rsidRPr="00084C37" w:rsidRDefault="00084C37" w:rsidP="00084C37">
      <w:pPr>
        <w:spacing w:line="360" w:lineRule="auto"/>
        <w:ind w:firstLine="720"/>
        <w:jc w:val="both"/>
        <w:rPr>
          <w:rFonts w:eastAsia="Calibri"/>
          <w:kern w:val="2"/>
        </w:rPr>
      </w:pPr>
      <w:r w:rsidRPr="00084C37">
        <w:rPr>
          <w:rFonts w:eastAsia="Calibri"/>
          <w:kern w:val="2"/>
        </w:rPr>
        <w:t>w) răspunde de arhivarea documentelor unităţii de învăţământ;</w:t>
      </w:r>
    </w:p>
    <w:p w:rsidR="00084C37" w:rsidRPr="00084C37" w:rsidRDefault="00084C37" w:rsidP="00084C37">
      <w:pPr>
        <w:spacing w:line="360" w:lineRule="auto"/>
        <w:ind w:firstLine="720"/>
        <w:jc w:val="both"/>
        <w:rPr>
          <w:rFonts w:eastAsia="Calibri"/>
          <w:kern w:val="2"/>
        </w:rPr>
      </w:pPr>
      <w:r w:rsidRPr="00084C37">
        <w:rPr>
          <w:rFonts w:eastAsia="Calibri"/>
          <w:kern w:val="2"/>
        </w:rPr>
        <w:t>x) răspunde de primirea, întocmirea, anularea, eliberarea, arhivarea și casarea actelor de studii și a documentelor școlare;</w:t>
      </w:r>
    </w:p>
    <w:p w:rsidR="00084C37" w:rsidRPr="00084C37" w:rsidRDefault="00084C37" w:rsidP="00084C37">
      <w:pPr>
        <w:spacing w:line="360" w:lineRule="auto"/>
        <w:ind w:firstLine="720"/>
        <w:jc w:val="both"/>
        <w:rPr>
          <w:rFonts w:eastAsia="Calibri"/>
          <w:kern w:val="2"/>
        </w:rPr>
      </w:pPr>
      <w:r w:rsidRPr="00084C37">
        <w:rPr>
          <w:rFonts w:eastAsia="Calibri"/>
          <w:kern w:val="2"/>
        </w:rPr>
        <w:lastRenderedPageBreak/>
        <w:t xml:space="preserve">y) supune, spre aprobare, </w:t>
      </w:r>
      <w:r w:rsidR="00263F12">
        <w:rPr>
          <w:rFonts w:eastAsia="Calibri"/>
          <w:kern w:val="2"/>
        </w:rPr>
        <w:t>Consiliului de administrație</w:t>
      </w:r>
      <w:r w:rsidRPr="00084C37">
        <w:rPr>
          <w:rFonts w:eastAsia="Calibri"/>
          <w:kern w:val="2"/>
        </w:rPr>
        <w:t>, procedura de acces în unitatea de învăţământ al persoanelor din afara acesteia, inclusiv al reprezentanţilor mass-mediei, precum și procedura de acces a părinților/reprezentanților legali ai beneficiarilor primari, în condiţiile stabilite prin regulamentul de organizare şi funcţionare a unităţii de învăţământ și regulamentul de ordine interioară a unității de învățământ; procedura de acces în unitatea de învăţământ se afișează, la loc vizibil, la intrarea în unitatea de învățământ. Reprezentanţii instituţiilor cu drept de îndrumare şi control asupra unităţilor de învăţământ, precum şi persoanele care participă la procesul de monitorizare şi evaluare a calităţii sistemului de învăţământ au acces neîngrădit în unitatea de învăţământ;</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z) supune, spre aprobare, </w:t>
      </w:r>
      <w:r w:rsidR="00263F12">
        <w:rPr>
          <w:rFonts w:eastAsia="Calibri"/>
          <w:kern w:val="2"/>
        </w:rPr>
        <w:t>Consiliului de administrație</w:t>
      </w:r>
      <w:r w:rsidRPr="00084C37">
        <w:rPr>
          <w:rFonts w:eastAsia="Calibri"/>
          <w:kern w:val="2"/>
        </w:rPr>
        <w:t>, procedura de sesizare a suspiciunilor şi faptelor de violenţă la nivelul unităţii de învăţământ precum și metoda de sesizare confidenţială a suspiciunilor şi cazurilor de violenţă la nivelul unităţii de învăţământ, în condiţiile stabilite prin regulamentul de ordine interioară a unității de învățământ; procedura și metoda de sesizare a suspiciunilor şi cazurilor de violenţă se afișează, la loc vizibil, la intrarea în unitatea de învățământ;</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aa) asigură implementarea hotărârilor </w:t>
      </w:r>
      <w:r w:rsidR="00263F12">
        <w:rPr>
          <w:rFonts w:eastAsia="Calibri"/>
          <w:kern w:val="2"/>
        </w:rPr>
        <w:t>Consiliului de administrație</w:t>
      </w:r>
      <w:r w:rsidRPr="00084C37">
        <w:rPr>
          <w:rFonts w:eastAsia="Calibri"/>
          <w:kern w:val="2"/>
        </w:rPr>
        <w:t>;</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bb) propune spre aprobare </w:t>
      </w:r>
      <w:r w:rsidR="00263F12">
        <w:rPr>
          <w:rFonts w:eastAsia="Calibri"/>
          <w:kern w:val="2"/>
        </w:rPr>
        <w:t>Consiliului de administrație</w:t>
      </w:r>
      <w:r w:rsidRPr="00084C37">
        <w:rPr>
          <w:rFonts w:eastAsia="Calibri"/>
          <w:kern w:val="2"/>
        </w:rPr>
        <w:t xml:space="preserve"> suspendarea cursurilor la nivelul unor</w:t>
      </w:r>
      <w:r w:rsidR="00410AFF">
        <w:rPr>
          <w:rFonts w:eastAsia="Calibri"/>
          <w:kern w:val="2"/>
        </w:rPr>
        <w:t xml:space="preserve"> </w:t>
      </w:r>
      <w:r w:rsidRPr="00084C37">
        <w:rPr>
          <w:rFonts w:eastAsia="Calibri"/>
          <w:kern w:val="2"/>
        </w:rPr>
        <w:t>clase sau la nivelul unităţii de învăţământ, în situaţii obiective, cum ar fi epidemii, intemperii, calamităţi, alte situaţii excepţionale;</w:t>
      </w:r>
    </w:p>
    <w:p w:rsidR="00084C37" w:rsidRPr="00084C37" w:rsidRDefault="00084C37" w:rsidP="00084C37">
      <w:pPr>
        <w:spacing w:line="360" w:lineRule="auto"/>
        <w:ind w:firstLine="720"/>
        <w:jc w:val="both"/>
        <w:rPr>
          <w:rFonts w:eastAsia="Calibri"/>
          <w:kern w:val="2"/>
        </w:rPr>
      </w:pPr>
      <w:r w:rsidRPr="00084C37">
        <w:rPr>
          <w:rFonts w:eastAsia="Calibri"/>
          <w:kern w:val="2"/>
        </w:rPr>
        <w:t>cc) coordonează activităţile realizate prin intermediul tehnologiei şi al internetului la nivelul unităţii de învăţământ şi stabileşte, în acord cu profesorii diriginţi şi cadrele didactice, modalitatea de valorificare a acestora;</w:t>
      </w:r>
    </w:p>
    <w:p w:rsidR="00084C37" w:rsidRPr="00084C37" w:rsidRDefault="00084C37" w:rsidP="00084C37">
      <w:pPr>
        <w:spacing w:line="360" w:lineRule="auto"/>
        <w:ind w:firstLine="720"/>
        <w:jc w:val="both"/>
        <w:rPr>
          <w:rFonts w:eastAsia="Calibri"/>
          <w:kern w:val="2"/>
        </w:rPr>
      </w:pPr>
      <w:r w:rsidRPr="00084C37">
        <w:rPr>
          <w:rFonts w:eastAsia="Calibri"/>
          <w:kern w:val="2"/>
        </w:rPr>
        <w:t>dd) asigură implementarea sarcinilor legate de proiectele cu finanțare nerambursabilă în cadrul cărora unitatea de învățământ este aplicant/lider/coordonator sau partener, desemn</w:t>
      </w:r>
      <w:r w:rsidR="007E3164">
        <w:rPr>
          <w:rFonts w:eastAsia="Calibri"/>
          <w:kern w:val="2"/>
        </w:rPr>
        <w:t>â</w:t>
      </w:r>
      <w:r w:rsidRPr="00084C37">
        <w:rPr>
          <w:rFonts w:eastAsia="Calibri"/>
          <w:kern w:val="2"/>
        </w:rPr>
        <w:t>nd, prin decizii interne, componența echipelor de implementare;</w:t>
      </w:r>
    </w:p>
    <w:p w:rsidR="00084C37" w:rsidRPr="00084C37" w:rsidRDefault="00084C37" w:rsidP="00084C37">
      <w:pPr>
        <w:spacing w:line="360" w:lineRule="auto"/>
        <w:ind w:firstLine="720"/>
        <w:jc w:val="both"/>
        <w:rPr>
          <w:rFonts w:eastAsia="Calibri"/>
          <w:kern w:val="2"/>
        </w:rPr>
      </w:pPr>
      <w:r w:rsidRPr="00084C37">
        <w:rPr>
          <w:rFonts w:eastAsia="Calibri"/>
          <w:kern w:val="2"/>
        </w:rPr>
        <w:t>ee) sprijină participarea cadrelor didactice la mobilități cu scop de învățare, desfășurate în cadrul programelor UE de educație și formare profesională, prin asigurarea suplinirii pe perioada mobilității, utilizând resurse financiare din finanțarea complementară;</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ff) sprijină participarea beneficiarilor primari la mobilități cu scop de învățare, desfășurate în cadrul programelor UE de educație și formare profesională și asigură recunoașterea rezultatelor învățării dobândite în timpul stagiului sau perioadei petrecute în străinătate ca fiind echivalentă cu perioada de prezență la activitățile obișnuite ale unității de </w:t>
      </w:r>
      <w:r w:rsidRPr="00084C37">
        <w:rPr>
          <w:rFonts w:eastAsia="Calibri"/>
          <w:kern w:val="2"/>
        </w:rPr>
        <w:lastRenderedPageBreak/>
        <w:t>învățământ; întreprinde măsurile necesare pentru a motiva absențele beneficiarilor primari care participă la astfel de mobilități și pentru a permite recuperarea materiei pierdute, în conformitate cu legislația în vigoare;</w:t>
      </w:r>
    </w:p>
    <w:p w:rsidR="00084C37" w:rsidRPr="00084C37" w:rsidRDefault="00084C37" w:rsidP="00084C37">
      <w:pPr>
        <w:spacing w:line="360" w:lineRule="auto"/>
        <w:ind w:firstLine="720"/>
        <w:jc w:val="both"/>
        <w:rPr>
          <w:rFonts w:eastAsia="Calibri"/>
          <w:kern w:val="2"/>
        </w:rPr>
      </w:pPr>
      <w:r w:rsidRPr="00084C37">
        <w:rPr>
          <w:rFonts w:eastAsia="Calibri"/>
          <w:kern w:val="2"/>
        </w:rPr>
        <w:t>gg) coordonează managementul cazurilor de violență asupra beneficiarilor primari și asupra personalului la nivelul unității de învățământ;</w:t>
      </w:r>
    </w:p>
    <w:p w:rsidR="00084C37" w:rsidRPr="00084C37" w:rsidRDefault="00084C37" w:rsidP="00084C37">
      <w:pPr>
        <w:spacing w:line="360" w:lineRule="auto"/>
        <w:ind w:firstLine="720"/>
        <w:jc w:val="both"/>
        <w:rPr>
          <w:rFonts w:eastAsia="Calibri"/>
          <w:kern w:val="2"/>
        </w:rPr>
      </w:pPr>
      <w:r w:rsidRPr="00084C37">
        <w:rPr>
          <w:rFonts w:eastAsia="Calibri"/>
          <w:kern w:val="2"/>
        </w:rPr>
        <w:t>hh) analizează nevoile de accesibilizare a mediului școlar și sesizează autoritățile administrației publice locale privind investițiile necesare asigurării accesului și participării beneficiarilor primari cu dizabilități la procesul educațional;</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ii) recrutează, cu acordul </w:t>
      </w:r>
      <w:r w:rsidR="00263F12">
        <w:rPr>
          <w:rFonts w:eastAsia="Calibri"/>
          <w:kern w:val="2"/>
        </w:rPr>
        <w:t>Consiliului de administrație</w:t>
      </w:r>
      <w:r w:rsidRPr="00084C37">
        <w:rPr>
          <w:rFonts w:eastAsia="Calibri"/>
          <w:kern w:val="2"/>
        </w:rPr>
        <w:t xml:space="preserve"> și cu sprijinul CJRAE/CMBRAE, elevi de la liceele pedagogice, clasele a XI-a și a XII-a, aflați în practică individuală sau comasată și studenți de la facultățile de psihologie acreditate, aflați în practică, în vederea asistării în timpul orelor de curs a beneficiarilor primari cu cerințe educaționale speciale (CES) și/sau dizabilități;</w:t>
      </w:r>
    </w:p>
    <w:p w:rsidR="00084C37" w:rsidRPr="00084C37" w:rsidRDefault="00084C37" w:rsidP="00084C37">
      <w:pPr>
        <w:spacing w:line="360" w:lineRule="auto"/>
        <w:ind w:firstLine="720"/>
        <w:jc w:val="both"/>
        <w:rPr>
          <w:rFonts w:eastAsia="Calibri"/>
          <w:kern w:val="2"/>
        </w:rPr>
      </w:pPr>
      <w:r w:rsidRPr="00084C37">
        <w:rPr>
          <w:rFonts w:eastAsia="Calibri"/>
          <w:kern w:val="2"/>
        </w:rPr>
        <w:t>jj) inițiază și coordonează colaborarea personalului unității de învățământ cu școlile speciale, centrele școlare de educație incluzivă, instituțiile de protecție socială, furnizorii licențiați și acreditați din domeniul serviciilor sociale și de sănătate, CJRAE/CMBRAE, instituțiile de protecție socială, furnizorii licențiați și acreditați din domeniul serviciilor sociale și de sănătate, în vederea asigurării nevoilor beneficiarilor primari cu cerințe educaționale speciale integrați;</w:t>
      </w:r>
    </w:p>
    <w:p w:rsidR="00084C37" w:rsidRPr="00084C37" w:rsidRDefault="00084C37" w:rsidP="00084C37">
      <w:pPr>
        <w:spacing w:line="360" w:lineRule="auto"/>
        <w:ind w:firstLine="720"/>
        <w:jc w:val="both"/>
        <w:rPr>
          <w:rFonts w:eastAsia="Calibri"/>
          <w:kern w:val="2"/>
        </w:rPr>
      </w:pPr>
      <w:r w:rsidRPr="00084C37">
        <w:rPr>
          <w:rFonts w:eastAsia="Calibri"/>
          <w:kern w:val="2"/>
        </w:rPr>
        <w:t>kk) inițiază și coordonează colaborarea personalului unității de învățământ cu organizațiile neguvernamentale, în vederea asigurării nevoilor educaționale specifice beneficiarilor primari cu statut social, economic sau cultural scăzut, remigranți, refugiați, cu cerințe educaționale speciale, cu dizabilități, separați temporar sau definitiv de părinți, din comunități de romi vulnerabile, implicați în migrație sezonieră și alte categorii dezavantajate;</w:t>
      </w:r>
    </w:p>
    <w:p w:rsidR="00084C37" w:rsidRPr="00084C37" w:rsidRDefault="00084C37" w:rsidP="00084C37">
      <w:pPr>
        <w:spacing w:line="360" w:lineRule="auto"/>
        <w:ind w:firstLine="720"/>
        <w:jc w:val="both"/>
        <w:rPr>
          <w:rFonts w:eastAsia="Calibri"/>
          <w:kern w:val="2"/>
        </w:rPr>
      </w:pPr>
      <w:r w:rsidRPr="00084C37">
        <w:rPr>
          <w:rFonts w:eastAsia="Calibri"/>
          <w:kern w:val="2"/>
        </w:rPr>
        <w:t xml:space="preserve">ll) poate achiziționa, cu acordul </w:t>
      </w:r>
      <w:r w:rsidR="00263F12">
        <w:rPr>
          <w:rFonts w:eastAsia="Calibri"/>
          <w:kern w:val="2"/>
        </w:rPr>
        <w:t>Consiliului de administrație</w:t>
      </w:r>
      <w:r w:rsidRPr="00084C37">
        <w:rPr>
          <w:rFonts w:eastAsia="Calibri"/>
          <w:kern w:val="2"/>
        </w:rPr>
        <w:t>, serviciile necesare îndeplinirii obligațiilor legale privind integrarea beneficiarilor primari cu cerințe educaționale speciale în învățământul de masă, costurile fiind acoperite din finanțarea de bază.</w:t>
      </w:r>
    </w:p>
    <w:p w:rsidR="00084C37" w:rsidRPr="00084C37" w:rsidRDefault="00084C37" w:rsidP="00084C37">
      <w:pPr>
        <w:spacing w:line="360" w:lineRule="auto"/>
        <w:ind w:firstLine="720"/>
        <w:jc w:val="both"/>
        <w:rPr>
          <w:rFonts w:eastAsia="Calibri"/>
          <w:kern w:val="2"/>
        </w:rPr>
      </w:pPr>
      <w:r w:rsidRPr="00084C37">
        <w:rPr>
          <w:rFonts w:eastAsia="Calibri"/>
          <w:b/>
          <w:bCs/>
          <w:kern w:val="2"/>
        </w:rPr>
        <w:t>(5)</w:t>
      </w:r>
      <w:r>
        <w:rPr>
          <w:rFonts w:eastAsia="Calibri"/>
          <w:kern w:val="2"/>
        </w:rPr>
        <w:t xml:space="preserve"> </w:t>
      </w:r>
      <w:r w:rsidRPr="00084C37">
        <w:rPr>
          <w:rFonts w:eastAsia="Calibri"/>
          <w:kern w:val="2"/>
        </w:rPr>
        <w:t xml:space="preserve">Directorul îndeplineşte alte atribuţii precizate explicit în fişa postului, stabilite de către </w:t>
      </w:r>
      <w:r w:rsidR="00263F12">
        <w:rPr>
          <w:rFonts w:eastAsia="Calibri"/>
          <w:kern w:val="2"/>
        </w:rPr>
        <w:t>Consiliul de administrație</w:t>
      </w:r>
      <w:r w:rsidRPr="00084C37">
        <w:rPr>
          <w:rFonts w:eastAsia="Calibri"/>
          <w:kern w:val="2"/>
        </w:rPr>
        <w:t>, potrivit legii, şi orice alte atribuţii rezultând din prevederile legale în vigoare şi contractele colective de muncă aplicabile.</w:t>
      </w:r>
    </w:p>
    <w:p w:rsidR="00084C37" w:rsidRPr="00084C37" w:rsidRDefault="00084C37" w:rsidP="00084C37">
      <w:pPr>
        <w:spacing w:line="360" w:lineRule="auto"/>
        <w:ind w:firstLine="720"/>
        <w:jc w:val="both"/>
        <w:rPr>
          <w:rFonts w:eastAsia="Calibri"/>
          <w:kern w:val="2"/>
        </w:rPr>
      </w:pPr>
      <w:r w:rsidRPr="00084C37">
        <w:rPr>
          <w:rFonts w:eastAsia="Calibri"/>
          <w:b/>
          <w:bCs/>
          <w:kern w:val="2"/>
        </w:rPr>
        <w:t>(6)</w:t>
      </w:r>
      <w:r>
        <w:rPr>
          <w:rFonts w:eastAsia="Calibri"/>
          <w:kern w:val="2"/>
        </w:rPr>
        <w:t xml:space="preserve"> </w:t>
      </w:r>
      <w:r w:rsidRPr="00084C37">
        <w:rPr>
          <w:rFonts w:eastAsia="Calibri"/>
          <w:kern w:val="2"/>
        </w:rPr>
        <w:t xml:space="preserve">Pentru realizarea atribuţiilor sale, directorul se consultă cu reprezentanţii organizaţiilor sindicale reprezentative la nivel de sector de negociere colectivă învăţământ </w:t>
      </w:r>
      <w:r w:rsidRPr="00084C37">
        <w:rPr>
          <w:rFonts w:eastAsia="Calibri"/>
          <w:kern w:val="2"/>
        </w:rPr>
        <w:lastRenderedPageBreak/>
        <w:t>preuniversitar care au membri în unitatea de învăţământ sau, după caz, cu reprezentanţii salariaţilor din unitatea de învăţământ, în conformitate cu prevederile legale.</w:t>
      </w:r>
    </w:p>
    <w:p w:rsidR="00084C37" w:rsidRPr="00084C37" w:rsidRDefault="00084C37" w:rsidP="00084C37">
      <w:pPr>
        <w:spacing w:line="360" w:lineRule="auto"/>
        <w:ind w:firstLine="720"/>
        <w:jc w:val="both"/>
        <w:rPr>
          <w:rFonts w:eastAsia="Calibri"/>
          <w:kern w:val="2"/>
        </w:rPr>
      </w:pPr>
      <w:r w:rsidRPr="00084C37">
        <w:rPr>
          <w:rFonts w:eastAsia="Calibri"/>
          <w:b/>
          <w:bCs/>
          <w:kern w:val="2"/>
        </w:rPr>
        <w:t>(</w:t>
      </w:r>
      <w:r>
        <w:rPr>
          <w:rFonts w:eastAsia="Calibri"/>
          <w:b/>
          <w:bCs/>
          <w:kern w:val="2"/>
        </w:rPr>
        <w:t>7</w:t>
      </w:r>
      <w:r w:rsidRPr="00084C37">
        <w:rPr>
          <w:rFonts w:eastAsia="Calibri"/>
          <w:b/>
          <w:bCs/>
          <w:kern w:val="2"/>
        </w:rPr>
        <w:t>)</w:t>
      </w:r>
      <w:r>
        <w:rPr>
          <w:rFonts w:eastAsia="Calibri"/>
          <w:kern w:val="2"/>
        </w:rPr>
        <w:t xml:space="preserve"> </w:t>
      </w:r>
      <w:r w:rsidRPr="00084C37">
        <w:rPr>
          <w:rFonts w:eastAsia="Calibri"/>
          <w:kern w:val="2"/>
        </w:rPr>
        <w:t>Pentru perioada în care directorul nu îşi poate exercita atribuţiile (concediu de odihnă, delegaţii şi altele asemenea), acesta are obligaţia de a delega, prin decizie, atribuţiile către un alt cad</w:t>
      </w:r>
      <w:r w:rsidR="00410AFF">
        <w:rPr>
          <w:rFonts w:eastAsia="Calibri"/>
          <w:kern w:val="2"/>
        </w:rPr>
        <w:t>ru didactic titular, de regulă m</w:t>
      </w:r>
      <w:r w:rsidRPr="00084C37">
        <w:rPr>
          <w:rFonts w:eastAsia="Calibri"/>
          <w:kern w:val="2"/>
        </w:rPr>
        <w:t xml:space="preserve">embru al </w:t>
      </w:r>
      <w:r w:rsidR="00263F12">
        <w:rPr>
          <w:rFonts w:eastAsia="Calibri"/>
          <w:kern w:val="2"/>
        </w:rPr>
        <w:t>Consiliului de administrație</w:t>
      </w:r>
      <w:r w:rsidRPr="00084C37">
        <w:rPr>
          <w:rFonts w:eastAsia="Calibri"/>
          <w:kern w:val="2"/>
        </w:rPr>
        <w:t>.</w:t>
      </w:r>
    </w:p>
    <w:p w:rsidR="00084C37" w:rsidRPr="00084C37" w:rsidRDefault="00084C37" w:rsidP="00084C37">
      <w:pPr>
        <w:spacing w:line="360" w:lineRule="auto"/>
        <w:ind w:firstLine="720"/>
        <w:jc w:val="both"/>
        <w:rPr>
          <w:rFonts w:eastAsia="Calibri"/>
          <w:kern w:val="2"/>
        </w:rPr>
      </w:pPr>
      <w:r w:rsidRPr="00084C37">
        <w:rPr>
          <w:rFonts w:eastAsia="Calibri"/>
          <w:b/>
          <w:bCs/>
          <w:kern w:val="2"/>
        </w:rPr>
        <w:t>(</w:t>
      </w:r>
      <w:r>
        <w:rPr>
          <w:rFonts w:eastAsia="Calibri"/>
          <w:b/>
          <w:bCs/>
          <w:kern w:val="2"/>
        </w:rPr>
        <w:t>8</w:t>
      </w:r>
      <w:r w:rsidRPr="00084C37">
        <w:rPr>
          <w:rFonts w:eastAsia="Calibri"/>
          <w:b/>
          <w:bCs/>
          <w:kern w:val="2"/>
        </w:rPr>
        <w:t>)</w:t>
      </w:r>
      <w:r>
        <w:rPr>
          <w:rFonts w:eastAsia="Calibri"/>
          <w:kern w:val="2"/>
        </w:rPr>
        <w:t xml:space="preserve"> </w:t>
      </w:r>
      <w:r w:rsidRPr="00084C37">
        <w:rPr>
          <w:rFonts w:eastAsia="Calibri"/>
          <w:kern w:val="2"/>
        </w:rPr>
        <w:t xml:space="preserve">Pentru situaţiile excepţionale (accident, boală şi altele asemenea) în care directorul nu poate delega atribuţiile, acesta emite la începutul anului şcolar decizia de delegare a atribuţiilor către un cadru didactic membru al </w:t>
      </w:r>
      <w:r w:rsidR="00263F12">
        <w:rPr>
          <w:rFonts w:eastAsia="Calibri"/>
          <w:kern w:val="2"/>
        </w:rPr>
        <w:t>Consiliului de administrație</w:t>
      </w:r>
      <w:r w:rsidRPr="00084C37">
        <w:rPr>
          <w:rFonts w:eastAsia="Calibri"/>
          <w:kern w:val="2"/>
        </w:rPr>
        <w:t>. Decizia va conţine şi un supleant, cadru didactic titular. Neîndeplinirea acestor obligaţii constituie abatere disciplinară şi se sancţionează conform legii.</w:t>
      </w:r>
    </w:p>
    <w:p w:rsidR="00084C37" w:rsidRPr="00084C37" w:rsidRDefault="00084C37" w:rsidP="00084C37">
      <w:pPr>
        <w:spacing w:line="360" w:lineRule="auto"/>
        <w:ind w:firstLine="720"/>
        <w:jc w:val="both"/>
        <w:rPr>
          <w:rFonts w:eastAsia="Calibri"/>
          <w:kern w:val="2"/>
        </w:rPr>
      </w:pPr>
      <w:r w:rsidRPr="00084C37">
        <w:rPr>
          <w:rFonts w:eastAsia="Calibri"/>
          <w:b/>
          <w:bCs/>
          <w:kern w:val="2"/>
        </w:rPr>
        <w:t>(</w:t>
      </w:r>
      <w:r>
        <w:rPr>
          <w:rFonts w:eastAsia="Calibri"/>
          <w:b/>
          <w:bCs/>
          <w:kern w:val="2"/>
        </w:rPr>
        <w:t>9</w:t>
      </w:r>
      <w:r w:rsidRPr="00084C37">
        <w:rPr>
          <w:rFonts w:eastAsia="Calibri"/>
          <w:b/>
          <w:bCs/>
          <w:kern w:val="2"/>
        </w:rPr>
        <w:t>)</w:t>
      </w:r>
      <w:r>
        <w:rPr>
          <w:rFonts w:eastAsia="Calibri"/>
          <w:kern w:val="2"/>
        </w:rPr>
        <w:t xml:space="preserve"> </w:t>
      </w:r>
      <w:r w:rsidRPr="00084C37">
        <w:rPr>
          <w:rFonts w:eastAsia="Calibri"/>
          <w:kern w:val="2"/>
        </w:rPr>
        <w:t xml:space="preserve">În situațiile în care directorul are calitate procesuală în dosarele aflate pe rolul instanțelor, în contradictoriu cu unitatea la care exercită funcția, acesta își deleagă atribuțiile specifice funcției de conducere membrului </w:t>
      </w:r>
      <w:r w:rsidR="00263F12">
        <w:rPr>
          <w:rFonts w:eastAsia="Calibri"/>
          <w:kern w:val="2"/>
        </w:rPr>
        <w:t>Consiliului de administrație</w:t>
      </w:r>
      <w:r w:rsidRPr="00084C37">
        <w:rPr>
          <w:rFonts w:eastAsia="Calibri"/>
          <w:kern w:val="2"/>
        </w:rPr>
        <w:t>, care asigură reprezentarea intereselor unității de învățământ, precum și semnarea tuturor actelor de procedură necesare, până la finalizarea definitivă a acestor dosare.</w:t>
      </w:r>
    </w:p>
    <w:p w:rsidR="000270EE" w:rsidRPr="001A5AD9" w:rsidRDefault="00F3334B" w:rsidP="00084C37">
      <w:pPr>
        <w:spacing w:line="360" w:lineRule="auto"/>
        <w:ind w:firstLine="720"/>
        <w:jc w:val="both"/>
        <w:rPr>
          <w:lang w:val="ro-RO"/>
        </w:rPr>
      </w:pPr>
      <w:r w:rsidRPr="00CF6DF9">
        <w:rPr>
          <w:b/>
          <w:lang w:val="ro-RO"/>
        </w:rPr>
        <w:t>Art. 2</w:t>
      </w:r>
      <w:r w:rsidR="000270EE">
        <w:rPr>
          <w:b/>
          <w:lang w:val="ro-RO"/>
        </w:rPr>
        <w:t>3</w:t>
      </w:r>
      <w:r w:rsidRPr="00CF6DF9">
        <w:rPr>
          <w:b/>
          <w:lang w:val="ro-RO"/>
        </w:rPr>
        <w:t>.</w:t>
      </w:r>
      <w:r w:rsidR="000270EE">
        <w:rPr>
          <w:lang w:val="ro-RO"/>
        </w:rPr>
        <w:t xml:space="preserve"> Î</w:t>
      </w:r>
      <w:r w:rsidRPr="00CF6DF9">
        <w:rPr>
          <w:lang w:val="ro-RO"/>
        </w:rPr>
        <w:t xml:space="preserve">n exercitarea atribuţiilor şi a responsabilităţilor stabilite, directorul emite decizii </w:t>
      </w:r>
      <w:r w:rsidR="00843140" w:rsidRPr="00CF6DF9">
        <w:rPr>
          <w:lang w:val="ro-RO"/>
        </w:rPr>
        <w:t>și</w:t>
      </w:r>
      <w:r w:rsidRPr="00CF6DF9">
        <w:rPr>
          <w:lang w:val="ro-RO"/>
        </w:rPr>
        <w:t xml:space="preserve"> note de serviciu.</w:t>
      </w:r>
    </w:p>
    <w:p w:rsidR="00F3334B" w:rsidRPr="008F1A91" w:rsidRDefault="00F3334B" w:rsidP="000270EE">
      <w:pPr>
        <w:spacing w:line="360" w:lineRule="auto"/>
        <w:ind w:firstLine="720"/>
        <w:jc w:val="both"/>
        <w:rPr>
          <w:b/>
          <w:lang w:val="ro-RO"/>
        </w:rPr>
      </w:pPr>
      <w:r w:rsidRPr="00CF6DF9">
        <w:rPr>
          <w:b/>
          <w:lang w:val="ro-RO"/>
        </w:rPr>
        <w:t>Art. 2</w:t>
      </w:r>
      <w:r w:rsidR="000270EE">
        <w:rPr>
          <w:b/>
          <w:lang w:val="ro-RO"/>
        </w:rPr>
        <w:t>4</w:t>
      </w:r>
      <w:r w:rsidRPr="00CF6DF9">
        <w:rPr>
          <w:b/>
          <w:lang w:val="ro-RO"/>
        </w:rPr>
        <w:t>.</w:t>
      </w:r>
      <w:r w:rsidRPr="00CF6DF9">
        <w:rPr>
          <w:lang w:val="ro-RO"/>
        </w:rPr>
        <w:t xml:space="preserve"> </w:t>
      </w:r>
      <w:r w:rsidRPr="00CF6DF9">
        <w:rPr>
          <w:b/>
          <w:bCs/>
          <w:lang w:val="ro-RO"/>
        </w:rPr>
        <w:t>(1)</w:t>
      </w:r>
      <w:r w:rsidRPr="00CF6DF9">
        <w:rPr>
          <w:lang w:val="ro-RO"/>
        </w:rPr>
        <w:t xml:space="preserve"> Drepturile </w:t>
      </w:r>
      <w:r w:rsidR="00843140" w:rsidRPr="00CF6DF9">
        <w:rPr>
          <w:lang w:val="ro-RO"/>
        </w:rPr>
        <w:t>și</w:t>
      </w:r>
      <w:r w:rsidRPr="00CF6DF9">
        <w:rPr>
          <w:lang w:val="ro-RO"/>
        </w:rPr>
        <w:t xml:space="preserve"> obligaţiile directorului unităţii de învăţământ sunt cele prevăzute de legislaţia în vigoare, de prezentul regulament, de regulamentul </w:t>
      </w:r>
      <w:r w:rsidR="00084C37">
        <w:rPr>
          <w:lang w:val="ro-RO"/>
        </w:rPr>
        <w:t>de ordine interioară</w:t>
      </w:r>
      <w:r w:rsidR="000270EE">
        <w:rPr>
          <w:lang w:val="ro-RO"/>
        </w:rPr>
        <w:t xml:space="preserve">, </w:t>
      </w:r>
      <w:r w:rsidRPr="00CF6DF9">
        <w:rPr>
          <w:lang w:val="ro-RO"/>
        </w:rPr>
        <w:t>de contract</w:t>
      </w:r>
      <w:r w:rsidR="000270EE">
        <w:rPr>
          <w:lang w:val="ro-RO"/>
        </w:rPr>
        <w:t>ul</w:t>
      </w:r>
      <w:r w:rsidRPr="00CF6DF9">
        <w:rPr>
          <w:lang w:val="ro-RO"/>
        </w:rPr>
        <w:t xml:space="preserve"> colectiv de muncă aplicabil</w:t>
      </w:r>
      <w:r w:rsidR="000270EE">
        <w:rPr>
          <w:lang w:val="ro-RO"/>
        </w:rPr>
        <w:t xml:space="preserve"> și de </w:t>
      </w:r>
      <w:r w:rsidR="000270EE" w:rsidRPr="000270EE">
        <w:t>Regulamentul-cadru de organizare şi funcţionare a unităţilor de învăţământ preuniversitar</w:t>
      </w:r>
      <w:r w:rsidR="000270EE">
        <w:t>.</w:t>
      </w:r>
    </w:p>
    <w:p w:rsidR="000270EE" w:rsidRDefault="00F3334B" w:rsidP="000270EE">
      <w:pPr>
        <w:spacing w:line="360" w:lineRule="auto"/>
        <w:ind w:firstLine="720"/>
        <w:jc w:val="both"/>
        <w:rPr>
          <w:lang w:val="ro-RO"/>
        </w:rPr>
      </w:pPr>
      <w:r w:rsidRPr="00CF6DF9">
        <w:rPr>
          <w:b/>
          <w:bCs/>
          <w:lang w:val="ro-RO"/>
        </w:rPr>
        <w:t>(2)</w:t>
      </w:r>
      <w:r w:rsidRPr="00CF6DF9">
        <w:rPr>
          <w:lang w:val="ro-RO"/>
        </w:rPr>
        <w:t xml:space="preserve"> Perioada concediului anual de odihnă al directorului se aprobă de către inspectorul şcolar general.</w:t>
      </w:r>
    </w:p>
    <w:p w:rsidR="00EE143D" w:rsidRDefault="00EE143D" w:rsidP="000270EE">
      <w:pPr>
        <w:spacing w:line="360" w:lineRule="auto"/>
        <w:ind w:firstLine="720"/>
        <w:jc w:val="both"/>
        <w:rPr>
          <w:lang w:val="ro-RO"/>
        </w:rPr>
      </w:pPr>
      <w:r w:rsidRPr="00EE143D">
        <w:rPr>
          <w:b/>
          <w:bCs/>
          <w:lang w:val="ro-RO"/>
        </w:rPr>
        <w:t>(3)</w:t>
      </w:r>
      <w:r>
        <w:rPr>
          <w:lang w:val="ro-RO"/>
        </w:rPr>
        <w:t xml:space="preserve"> </w:t>
      </w:r>
      <w:r w:rsidRPr="00363A75">
        <w:t>Rechemarea din concediul de odihnă a director</w:t>
      </w:r>
      <w:r w:rsidR="000270EE">
        <w:t>ului</w:t>
      </w:r>
      <w:r w:rsidRPr="00363A75">
        <w:t xml:space="preserve"> se face în caz de forţă majoră sau pentru interese urgente care impun prezenţa acest</w:t>
      </w:r>
      <w:r w:rsidR="000270EE">
        <w:t>uia</w:t>
      </w:r>
      <w:r w:rsidRPr="00363A75">
        <w:t xml:space="preserve"> la locul de muncă, cu respectarea obligaţiilor legale</w:t>
      </w:r>
      <w:r>
        <w:t xml:space="preserve"> </w:t>
      </w:r>
      <w:r w:rsidRPr="00363A75">
        <w:t>de către angajator, şi se dispune prin decizie a inspectorului şcolar general.</w:t>
      </w:r>
    </w:p>
    <w:p w:rsidR="008B60AB" w:rsidRDefault="008B60AB" w:rsidP="00EC62AB">
      <w:pPr>
        <w:spacing w:line="360" w:lineRule="auto"/>
        <w:jc w:val="both"/>
        <w:rPr>
          <w:color w:val="FF0000"/>
        </w:rPr>
      </w:pPr>
    </w:p>
    <w:p w:rsidR="008B60AB" w:rsidRDefault="008B60AB" w:rsidP="004B01FF">
      <w:pPr>
        <w:spacing w:line="360" w:lineRule="auto"/>
        <w:ind w:firstLine="720"/>
        <w:jc w:val="both"/>
        <w:rPr>
          <w:color w:val="FF0000"/>
        </w:rPr>
      </w:pPr>
    </w:p>
    <w:p w:rsidR="004C5F42" w:rsidRPr="00CA29B6" w:rsidRDefault="004C5F42" w:rsidP="004B01FF">
      <w:pPr>
        <w:pStyle w:val="Heading1"/>
        <w:spacing w:before="0" w:after="0" w:line="360" w:lineRule="auto"/>
      </w:pPr>
      <w:bookmarkStart w:id="26" w:name="_Toc175588014"/>
      <w:r w:rsidRPr="00700575">
        <w:t>CAPITOLUL IV</w:t>
      </w:r>
      <w:r w:rsidR="00CA29B6">
        <w:t xml:space="preserve"> </w:t>
      </w:r>
      <w:r w:rsidR="00A76A56">
        <w:t xml:space="preserve">- </w:t>
      </w:r>
      <w:r w:rsidRPr="00700575">
        <w:t>TIPUL ŞI CONŢINUTUL</w:t>
      </w:r>
      <w:r w:rsidR="004B01FF">
        <w:t xml:space="preserve"> </w:t>
      </w:r>
      <w:r w:rsidRPr="00700575">
        <w:t>DOCUMENTELOR MANAGERIALE</w:t>
      </w:r>
      <w:bookmarkEnd w:id="26"/>
    </w:p>
    <w:p w:rsidR="004C5F42" w:rsidRPr="00700575" w:rsidRDefault="004C5F42" w:rsidP="004B01FF">
      <w:pPr>
        <w:spacing w:line="360" w:lineRule="auto"/>
        <w:jc w:val="both"/>
        <w:rPr>
          <w:b/>
          <w:bCs/>
        </w:rPr>
      </w:pPr>
    </w:p>
    <w:p w:rsidR="004C5F42" w:rsidRPr="00700575" w:rsidRDefault="004C5F42" w:rsidP="004B01FF">
      <w:pPr>
        <w:spacing w:line="360" w:lineRule="auto"/>
        <w:ind w:firstLine="720"/>
        <w:jc w:val="both"/>
      </w:pPr>
      <w:r w:rsidRPr="00E61175">
        <w:rPr>
          <w:b/>
          <w:bCs/>
        </w:rPr>
        <w:t xml:space="preserve">Art. </w:t>
      </w:r>
      <w:r w:rsidR="00EC62AB">
        <w:rPr>
          <w:b/>
          <w:bCs/>
        </w:rPr>
        <w:t>25</w:t>
      </w:r>
      <w:r w:rsidRPr="00E61175">
        <w:rPr>
          <w:b/>
          <w:bCs/>
        </w:rPr>
        <w:t>.</w:t>
      </w:r>
      <w:r w:rsidRPr="00700575">
        <w:t xml:space="preserve"> </w:t>
      </w:r>
      <w:r w:rsidR="00084C37" w:rsidRPr="00084C37">
        <w:rPr>
          <w:b/>
          <w:bCs/>
        </w:rPr>
        <w:t>(1)</w:t>
      </w:r>
      <w:r w:rsidR="00084C37">
        <w:t xml:space="preserve"> </w:t>
      </w:r>
      <w:r w:rsidRPr="004B01FF">
        <w:rPr>
          <w:b/>
          <w:bCs/>
        </w:rPr>
        <w:t xml:space="preserve">Pentru optimizarea managementului </w:t>
      </w:r>
      <w:r w:rsidR="004B01FF" w:rsidRPr="004B01FF">
        <w:rPr>
          <w:b/>
          <w:bCs/>
        </w:rPr>
        <w:t>Școlii Gimnaziale „Gyulaffy László” Cehu Silvaniei</w:t>
      </w:r>
      <w:r w:rsidRPr="004B01FF">
        <w:rPr>
          <w:b/>
          <w:bCs/>
        </w:rPr>
        <w:t xml:space="preserve">, conducerea </w:t>
      </w:r>
      <w:r w:rsidR="004B01FF" w:rsidRPr="004B01FF">
        <w:rPr>
          <w:b/>
          <w:bCs/>
        </w:rPr>
        <w:t>unității</w:t>
      </w:r>
      <w:r w:rsidRPr="004B01FF">
        <w:rPr>
          <w:b/>
          <w:bCs/>
        </w:rPr>
        <w:t xml:space="preserve"> elaborează documente manageriale, astfel:</w:t>
      </w:r>
    </w:p>
    <w:p w:rsidR="004C5F42" w:rsidRPr="00700575" w:rsidRDefault="004C5F42" w:rsidP="004B01FF">
      <w:pPr>
        <w:spacing w:line="360" w:lineRule="auto"/>
        <w:jc w:val="both"/>
      </w:pPr>
      <w:r w:rsidRPr="00700575">
        <w:lastRenderedPageBreak/>
        <w:t>a) documente de diagnoză;</w:t>
      </w:r>
    </w:p>
    <w:p w:rsidR="004C5F42" w:rsidRPr="00700575" w:rsidRDefault="004C5F42" w:rsidP="004B01FF">
      <w:pPr>
        <w:spacing w:line="360" w:lineRule="auto"/>
        <w:jc w:val="both"/>
      </w:pPr>
      <w:r w:rsidRPr="00700575">
        <w:t>b) documente de prognoză;</w:t>
      </w:r>
    </w:p>
    <w:p w:rsidR="004C5F42" w:rsidRDefault="004C5F42" w:rsidP="004B01FF">
      <w:pPr>
        <w:spacing w:line="360" w:lineRule="auto"/>
        <w:jc w:val="both"/>
      </w:pPr>
      <w:r w:rsidRPr="00700575">
        <w:t>c) documente de evidenţă.</w:t>
      </w:r>
    </w:p>
    <w:p w:rsidR="00084C37" w:rsidRPr="004B01FF" w:rsidRDefault="00084C37" w:rsidP="00084C37">
      <w:pPr>
        <w:spacing w:line="360" w:lineRule="auto"/>
        <w:ind w:firstLine="720"/>
        <w:jc w:val="both"/>
      </w:pPr>
      <w:r w:rsidRPr="00084C37">
        <w:rPr>
          <w:b/>
          <w:bCs/>
        </w:rPr>
        <w:t>(2)</w:t>
      </w:r>
      <w:r w:rsidRPr="00084C37">
        <w:t xml:space="preserve"> În funcţie de resursele existente la nivelul unităţii de învăţământ, documentele manageriale menţionate la alin. (1), precum şi alte documente elaborate de comisiile constituite la nivelul unităţii de învăţământ vor fi stocate în format </w:t>
      </w:r>
      <w:r w:rsidR="00EC62AB">
        <w:t xml:space="preserve">letric sau </w:t>
      </w:r>
      <w:r w:rsidRPr="00084C37">
        <w:t>digital. Validarea acestor documente se poate face şi prin semnătură electronică.</w:t>
      </w:r>
    </w:p>
    <w:p w:rsidR="004C5F42" w:rsidRPr="00700575" w:rsidRDefault="004C5F42" w:rsidP="004B01FF">
      <w:pPr>
        <w:spacing w:line="360" w:lineRule="auto"/>
        <w:ind w:firstLine="720"/>
        <w:jc w:val="both"/>
      </w:pPr>
      <w:r w:rsidRPr="00E61175">
        <w:rPr>
          <w:b/>
          <w:bCs/>
        </w:rPr>
        <w:t xml:space="preserve">Art. </w:t>
      </w:r>
      <w:r w:rsidR="00EC62AB">
        <w:rPr>
          <w:b/>
          <w:bCs/>
        </w:rPr>
        <w:t>26</w:t>
      </w:r>
      <w:r w:rsidRPr="00E61175">
        <w:rPr>
          <w:b/>
          <w:bCs/>
        </w:rPr>
        <w:t>.</w:t>
      </w:r>
      <w:r w:rsidRPr="00700575">
        <w:t xml:space="preserve"> </w:t>
      </w:r>
      <w:r w:rsidRPr="004B01FF">
        <w:rPr>
          <w:b/>
          <w:bCs/>
        </w:rPr>
        <w:t>(1)</w:t>
      </w:r>
      <w:r w:rsidRPr="00700575">
        <w:t xml:space="preserve"> </w:t>
      </w:r>
      <w:r w:rsidRPr="004B01FF">
        <w:rPr>
          <w:b/>
          <w:bCs/>
        </w:rPr>
        <w:t xml:space="preserve">Documentele de diagnoză ale </w:t>
      </w:r>
      <w:r w:rsidR="004B01FF" w:rsidRPr="004B01FF">
        <w:rPr>
          <w:b/>
          <w:bCs/>
        </w:rPr>
        <w:t xml:space="preserve">Școlii Gimnaziale „Gyulaffy László” Cehu Silvaniei </w:t>
      </w:r>
      <w:r w:rsidRPr="004B01FF">
        <w:rPr>
          <w:b/>
          <w:bCs/>
        </w:rPr>
        <w:t>sunt:</w:t>
      </w:r>
    </w:p>
    <w:p w:rsidR="004C5F42" w:rsidRPr="00700575" w:rsidRDefault="004C5F42" w:rsidP="004B01FF">
      <w:pPr>
        <w:spacing w:line="360" w:lineRule="auto"/>
        <w:jc w:val="both"/>
      </w:pPr>
      <w:r w:rsidRPr="00700575">
        <w:t>a) rapoartele anuale ale comisiilor şi compartimentelor din unitatea de învăţământ;</w:t>
      </w:r>
    </w:p>
    <w:p w:rsidR="004C5F42" w:rsidRPr="00700575" w:rsidRDefault="004C5F42" w:rsidP="004B01FF">
      <w:pPr>
        <w:spacing w:line="360" w:lineRule="auto"/>
        <w:jc w:val="both"/>
      </w:pPr>
      <w:r w:rsidRPr="00700575">
        <w:t>b) raportul anual asupra calităţii educaţiei din unitatea de învăţământ;</w:t>
      </w:r>
    </w:p>
    <w:p w:rsidR="004C5F42" w:rsidRPr="00700575" w:rsidRDefault="004C5F42" w:rsidP="004B01FF">
      <w:pPr>
        <w:spacing w:line="360" w:lineRule="auto"/>
        <w:jc w:val="both"/>
      </w:pPr>
      <w:r w:rsidRPr="00700575">
        <w:t>c) raportul anual de evaluare internă a calităţii.</w:t>
      </w:r>
    </w:p>
    <w:p w:rsidR="004C5F42" w:rsidRPr="004B01FF" w:rsidRDefault="004B01FF" w:rsidP="004B01FF">
      <w:pPr>
        <w:spacing w:line="360" w:lineRule="auto"/>
        <w:ind w:firstLine="720"/>
        <w:jc w:val="both"/>
      </w:pPr>
      <w:r w:rsidRPr="004B01FF">
        <w:rPr>
          <w:b/>
          <w:bCs/>
          <w:color w:val="000000" w:themeColor="text1"/>
        </w:rPr>
        <w:t>(2)</w:t>
      </w:r>
      <w:r w:rsidRPr="004B01FF">
        <w:rPr>
          <w:color w:val="000000" w:themeColor="text1"/>
        </w:rPr>
        <w:t xml:space="preserve"> </w:t>
      </w:r>
      <w:r w:rsidR="004C5F42" w:rsidRPr="00700575">
        <w:t xml:space="preserve">Conducerea </w:t>
      </w:r>
      <w:bookmarkStart w:id="27" w:name="_Hlk173941873"/>
      <w:r w:rsidRPr="004B01FF">
        <w:t xml:space="preserve">Școlii Gimnaziale „Gyulaffy László” Cehu Silvaniei </w:t>
      </w:r>
      <w:bookmarkEnd w:id="27"/>
      <w:r w:rsidR="004C5F42" w:rsidRPr="00700575">
        <w:t>poate elabora şi alte documente de diagnoză privind domenii specifice de interes, care să contribuie la dezvoltarea instituţională şi la atingerea obiectivelor educaţionale.</w:t>
      </w:r>
    </w:p>
    <w:p w:rsidR="004B01FF" w:rsidRDefault="00EC62AB" w:rsidP="004B01FF">
      <w:pPr>
        <w:spacing w:line="360" w:lineRule="auto"/>
        <w:ind w:firstLine="720"/>
        <w:jc w:val="both"/>
      </w:pPr>
      <w:r>
        <w:rPr>
          <w:b/>
          <w:bCs/>
        </w:rPr>
        <w:t>Art. 27</w:t>
      </w:r>
      <w:r w:rsidR="004C5F42" w:rsidRPr="00E61175">
        <w:rPr>
          <w:b/>
          <w:bCs/>
        </w:rPr>
        <w:t>.</w:t>
      </w:r>
      <w:r w:rsidR="004C5F42" w:rsidRPr="00700575">
        <w:t xml:space="preserve"> </w:t>
      </w:r>
      <w:r w:rsidR="004C5F42" w:rsidRPr="004B01FF">
        <w:rPr>
          <w:b/>
          <w:bCs/>
        </w:rPr>
        <w:t>(1)</w:t>
      </w:r>
      <w:r w:rsidR="004C5F42" w:rsidRPr="00700575">
        <w:t xml:space="preserve"> Raportul anual asupra calităţii educaţiei se</w:t>
      </w:r>
      <w:r>
        <w:t xml:space="preserve"> întocmeşte de către director</w:t>
      </w:r>
      <w:r w:rsidR="004C5F42" w:rsidRPr="00700575">
        <w:t>.</w:t>
      </w:r>
    </w:p>
    <w:p w:rsidR="00030E69" w:rsidRDefault="004C5F42" w:rsidP="00030E69">
      <w:pPr>
        <w:spacing w:line="360" w:lineRule="auto"/>
        <w:ind w:firstLine="720"/>
        <w:jc w:val="both"/>
      </w:pPr>
      <w:r w:rsidRPr="004B01FF">
        <w:rPr>
          <w:b/>
          <w:bCs/>
        </w:rPr>
        <w:t>(2)</w:t>
      </w:r>
      <w:r w:rsidRPr="00700575">
        <w:t xml:space="preserve"> </w:t>
      </w:r>
      <w:r w:rsidR="00030E69">
        <w:t xml:space="preserve">Raportul anual asupra calităţii educaţiei se analizează, se dezbate şi se validează de către </w:t>
      </w:r>
      <w:r w:rsidR="00263F12">
        <w:t>Consiliul profesoral</w:t>
      </w:r>
      <w:r w:rsidR="00030E69">
        <w:t xml:space="preserve"> şi se aprobă de către </w:t>
      </w:r>
      <w:r w:rsidR="00263F12">
        <w:t>Consiliul de administrație</w:t>
      </w:r>
      <w:r w:rsidR="00030E69">
        <w:t>, la propunerea directorului, în primele patru săptămâni de la începutul anului şcolar.</w:t>
      </w:r>
    </w:p>
    <w:p w:rsidR="00030E69" w:rsidRDefault="00030E69" w:rsidP="00030E69">
      <w:pPr>
        <w:spacing w:line="360" w:lineRule="auto"/>
        <w:ind w:firstLine="720"/>
        <w:jc w:val="both"/>
        <w:rPr>
          <w:b/>
          <w:bCs/>
        </w:rPr>
      </w:pPr>
      <w:r w:rsidRPr="00030E69">
        <w:rPr>
          <w:b/>
          <w:bCs/>
        </w:rPr>
        <w:t>(3</w:t>
      </w:r>
      <w:r>
        <w:t xml:space="preserve">) Raportul se prezintă de către director în faţa </w:t>
      </w:r>
      <w:r w:rsidR="00263F12">
        <w:t>Consiliului profesoral</w:t>
      </w:r>
      <w:r>
        <w:t>, a consiliului şcolar al beneficiarilor primari, a consiliului reprezentativ al părinţilor/reprezentanţilor legali şi a conducerii asociaţiei de părinţi, acolo unde există.</w:t>
      </w:r>
    </w:p>
    <w:p w:rsidR="004C5F42" w:rsidRPr="00084C37" w:rsidRDefault="00EC62AB" w:rsidP="00030E69">
      <w:pPr>
        <w:spacing w:line="360" w:lineRule="auto"/>
        <w:ind w:firstLine="720"/>
        <w:jc w:val="both"/>
      </w:pPr>
      <w:r>
        <w:rPr>
          <w:b/>
          <w:bCs/>
        </w:rPr>
        <w:t>Art. 28</w:t>
      </w:r>
      <w:r w:rsidR="004C5F42" w:rsidRPr="00E61175">
        <w:rPr>
          <w:b/>
          <w:bCs/>
        </w:rPr>
        <w:t>.</w:t>
      </w:r>
      <w:r w:rsidR="004C5F42" w:rsidRPr="00700575">
        <w:t xml:space="preserve"> </w:t>
      </w:r>
      <w:r w:rsidR="00030E69" w:rsidRPr="00030E69">
        <w:t xml:space="preserve">Raportul anual asupra calităţii educaţiei este adus la cunoştinţa autorităţilor administraţiei publice locale şi a </w:t>
      </w:r>
      <w:r w:rsidR="00030E69">
        <w:t>Inspectoratului Școlar</w:t>
      </w:r>
      <w:r w:rsidR="00030E69" w:rsidRPr="00030E69">
        <w:t xml:space="preserve"> şi postat pe site-ul unităţii de învăţământ şi prin orice altă formă de comunicare publică existentă la nivelul unităţii şcolare.</w:t>
      </w:r>
    </w:p>
    <w:p w:rsidR="00030E69" w:rsidRDefault="00EC62AB" w:rsidP="00030E69">
      <w:pPr>
        <w:spacing w:line="360" w:lineRule="auto"/>
        <w:ind w:firstLine="720"/>
        <w:jc w:val="both"/>
      </w:pPr>
      <w:r>
        <w:rPr>
          <w:b/>
          <w:bCs/>
        </w:rPr>
        <w:t xml:space="preserve">Art. </w:t>
      </w:r>
      <w:r w:rsidR="004B01FF">
        <w:rPr>
          <w:b/>
          <w:bCs/>
        </w:rPr>
        <w:t>2</w:t>
      </w:r>
      <w:r>
        <w:rPr>
          <w:b/>
          <w:bCs/>
        </w:rPr>
        <w:t>9</w:t>
      </w:r>
      <w:r w:rsidR="004B01FF">
        <w:rPr>
          <w:b/>
          <w:bCs/>
        </w:rPr>
        <w:t>.</w:t>
      </w:r>
      <w:r w:rsidR="004C5F42" w:rsidRPr="00700575">
        <w:t xml:space="preserve"> </w:t>
      </w:r>
      <w:r w:rsidR="00030E69" w:rsidRPr="00030E69">
        <w:rPr>
          <w:b/>
          <w:bCs/>
        </w:rPr>
        <w:t>(1)</w:t>
      </w:r>
      <w:r w:rsidR="00030E69">
        <w:t xml:space="preserve"> Raportul anual de evaluare internă (RAEI) se întocmeşte de către comisia pentru evaluarea şi asigurarea calităţii educaţiei, se prezintă, spre analiză şi validare </w:t>
      </w:r>
      <w:r w:rsidR="00263F12">
        <w:t>Consiliului profesoral</w:t>
      </w:r>
      <w:r w:rsidR="00030E69">
        <w:t xml:space="preserve"> şi se aprobă de către </w:t>
      </w:r>
      <w:r w:rsidR="00263F12">
        <w:t>Consiliul de administrație</w:t>
      </w:r>
      <w:r w:rsidR="00030E69">
        <w:t xml:space="preserve">, la propunerea coordonatorului comisiei, şi se prezintă, spre analiză, </w:t>
      </w:r>
      <w:r w:rsidR="00263F12">
        <w:t>Consiliului profesoral</w:t>
      </w:r>
      <w:r w:rsidR="00030E69">
        <w:t>.</w:t>
      </w:r>
    </w:p>
    <w:p w:rsidR="004B01FF" w:rsidRDefault="00030E69" w:rsidP="00030E69">
      <w:pPr>
        <w:spacing w:line="360" w:lineRule="auto"/>
        <w:ind w:firstLine="720"/>
        <w:jc w:val="both"/>
      </w:pPr>
      <w:r w:rsidRPr="00030E69">
        <w:rPr>
          <w:b/>
          <w:bCs/>
        </w:rPr>
        <w:t>(2)</w:t>
      </w:r>
      <w:r>
        <w:t xml:space="preserve"> Raportul anual de evaluare internă este adus la cunoştinţă tuturor beneficiarilor prin afişare sau publicare.</w:t>
      </w:r>
    </w:p>
    <w:p w:rsidR="004C5F42" w:rsidRPr="00700575" w:rsidRDefault="004C5F42" w:rsidP="004B01FF">
      <w:pPr>
        <w:spacing w:line="360" w:lineRule="auto"/>
        <w:ind w:firstLine="720"/>
        <w:jc w:val="both"/>
      </w:pPr>
      <w:r w:rsidRPr="00E61175">
        <w:rPr>
          <w:b/>
          <w:bCs/>
        </w:rPr>
        <w:lastRenderedPageBreak/>
        <w:t>Art. 3</w:t>
      </w:r>
      <w:r w:rsidR="00EC62AB">
        <w:rPr>
          <w:b/>
          <w:bCs/>
        </w:rPr>
        <w:t>0</w:t>
      </w:r>
      <w:r w:rsidRPr="00E61175">
        <w:rPr>
          <w:b/>
          <w:bCs/>
        </w:rPr>
        <w:t>.</w:t>
      </w:r>
      <w:r w:rsidRPr="00700575">
        <w:t xml:space="preserve"> </w:t>
      </w:r>
      <w:r w:rsidRPr="004B01FF">
        <w:rPr>
          <w:b/>
          <w:bCs/>
        </w:rPr>
        <w:t>(1)</w:t>
      </w:r>
      <w:r w:rsidRPr="00700575">
        <w:t xml:space="preserve"> Documentele de prognoză ale unităţii de învăţământ realizate pe baza documentelor de diagnoză ale perioadei anterioare sunt:</w:t>
      </w:r>
    </w:p>
    <w:p w:rsidR="004C5F42" w:rsidRPr="00700575" w:rsidRDefault="004C5F42" w:rsidP="004B01FF">
      <w:pPr>
        <w:spacing w:line="360" w:lineRule="auto"/>
        <w:jc w:val="both"/>
      </w:pPr>
      <w:r w:rsidRPr="00700575">
        <w:t xml:space="preserve">a) </w:t>
      </w:r>
      <w:r w:rsidRPr="004C5F42">
        <w:t xml:space="preserve">planul de </w:t>
      </w:r>
      <w:r w:rsidR="00A747F5">
        <w:t>dezvoltare instituțională</w:t>
      </w:r>
      <w:r w:rsidR="003A75AF">
        <w:t xml:space="preserve"> (PDI)</w:t>
      </w:r>
      <w:r w:rsidRPr="00700575">
        <w:t>;</w:t>
      </w:r>
    </w:p>
    <w:p w:rsidR="004C5F42" w:rsidRPr="00700575" w:rsidRDefault="004C5F42" w:rsidP="004B01FF">
      <w:pPr>
        <w:spacing w:line="360" w:lineRule="auto"/>
        <w:jc w:val="both"/>
      </w:pPr>
      <w:r w:rsidRPr="00700575">
        <w:t>b) planul managerial;</w:t>
      </w:r>
    </w:p>
    <w:p w:rsidR="004C5F42" w:rsidRPr="00700575" w:rsidRDefault="004C5F42" w:rsidP="004B01FF">
      <w:pPr>
        <w:spacing w:line="360" w:lineRule="auto"/>
        <w:jc w:val="both"/>
      </w:pPr>
      <w:r w:rsidRPr="00700575">
        <w:t>c) programul de dezvoltare a sistemului de control managerial.</w:t>
      </w:r>
    </w:p>
    <w:p w:rsidR="004C5F42" w:rsidRPr="00700575" w:rsidRDefault="004C5F42" w:rsidP="004B01FF">
      <w:pPr>
        <w:spacing w:line="360" w:lineRule="auto"/>
        <w:ind w:firstLine="720"/>
        <w:jc w:val="both"/>
      </w:pPr>
      <w:r w:rsidRPr="004B01FF">
        <w:rPr>
          <w:b/>
          <w:bCs/>
        </w:rPr>
        <w:t>(2)</w:t>
      </w:r>
      <w:r w:rsidRPr="00700575">
        <w:t xml:space="preserve"> Directorul poate elabora şi alte documente de prognoză, în scopul optimizării managementului unităţii de învăţământ.</w:t>
      </w:r>
    </w:p>
    <w:p w:rsidR="004C5F42" w:rsidRPr="00262FBC" w:rsidRDefault="004C5F42" w:rsidP="00262FBC">
      <w:pPr>
        <w:spacing w:line="360" w:lineRule="auto"/>
        <w:ind w:firstLine="720"/>
        <w:jc w:val="both"/>
      </w:pPr>
      <w:r w:rsidRPr="004B01FF">
        <w:rPr>
          <w:b/>
          <w:bCs/>
        </w:rPr>
        <w:t>(3)</w:t>
      </w:r>
      <w:r w:rsidRPr="00700575">
        <w:t xml:space="preserve"> </w:t>
      </w:r>
      <w:r w:rsidR="00030E69" w:rsidRPr="00030E69">
        <w:t>Documentele de prognoză se postează pe site-ul unităţii de învăţământ şi se transmit, în format electronic, consiliului reprezentativ al părinţilor/reprezentanţilor legali şi conducerii asociaţiei de părinţi, acolo unde există, fiind documente care conţin informaţii de interes public</w:t>
      </w:r>
      <w:r w:rsidRPr="00700575">
        <w:t>.</w:t>
      </w:r>
    </w:p>
    <w:p w:rsidR="00A747F5" w:rsidRPr="00535ABC" w:rsidRDefault="004C5F42" w:rsidP="00A747F5">
      <w:pPr>
        <w:spacing w:line="360" w:lineRule="auto"/>
        <w:ind w:firstLine="720"/>
        <w:jc w:val="both"/>
      </w:pPr>
      <w:r w:rsidRPr="00E61175">
        <w:rPr>
          <w:b/>
          <w:bCs/>
        </w:rPr>
        <w:t>Art. 3</w:t>
      </w:r>
      <w:r w:rsidR="00EC62AB">
        <w:rPr>
          <w:b/>
          <w:bCs/>
        </w:rPr>
        <w:t>1</w:t>
      </w:r>
      <w:r w:rsidRPr="00E61175">
        <w:rPr>
          <w:b/>
          <w:bCs/>
        </w:rPr>
        <w:t>.</w:t>
      </w:r>
      <w:r w:rsidRPr="00700575">
        <w:t xml:space="preserve"> </w:t>
      </w:r>
      <w:r w:rsidRPr="00030E69">
        <w:rPr>
          <w:b/>
          <w:bCs/>
        </w:rPr>
        <w:t>(1)</w:t>
      </w:r>
      <w:r w:rsidRPr="00700575">
        <w:t xml:space="preserve"> </w:t>
      </w:r>
      <w:r w:rsidR="00A747F5" w:rsidRPr="00535ABC">
        <w:t>Planul de dezvoltare instituţională constituie documentul de prognoză pe termen lung şi se elaborează de către o echipă coordonată de către director, pentru o perioadă de 3 - 5 ani. Acesta conţine:</w:t>
      </w:r>
    </w:p>
    <w:p w:rsidR="00A747F5" w:rsidRPr="00535ABC" w:rsidRDefault="00A747F5" w:rsidP="00A747F5">
      <w:pPr>
        <w:spacing w:line="360" w:lineRule="auto"/>
        <w:ind w:firstLine="720"/>
        <w:jc w:val="both"/>
      </w:pPr>
      <w:r w:rsidRPr="00535ABC">
        <w:t>a) prezentarea unităţii: istoric şi starea actuală a resurselor umane, materiale şi financiare, relaţia cu comunitatea locală şi organigramă;</w:t>
      </w:r>
    </w:p>
    <w:p w:rsidR="00A747F5" w:rsidRPr="00535ABC" w:rsidRDefault="00A747F5" w:rsidP="00A747F5">
      <w:pPr>
        <w:spacing w:line="360" w:lineRule="auto"/>
        <w:ind w:firstLine="720"/>
        <w:jc w:val="both"/>
      </w:pPr>
      <w:r w:rsidRPr="00535ABC">
        <w:t>b) analiza de nevoi, alcătuită din analiza de tip SWOT şi analiza de tip PESTE;</w:t>
      </w:r>
    </w:p>
    <w:p w:rsidR="00A747F5" w:rsidRPr="00535ABC" w:rsidRDefault="00A747F5" w:rsidP="00A747F5">
      <w:pPr>
        <w:spacing w:line="360" w:lineRule="auto"/>
        <w:ind w:firstLine="720"/>
        <w:jc w:val="both"/>
      </w:pPr>
      <w:r w:rsidRPr="00535ABC">
        <w:t>c) viziunea, misiunea şi obiectivele strategice ale unităţii;</w:t>
      </w:r>
    </w:p>
    <w:p w:rsidR="00A747F5" w:rsidRDefault="00A747F5" w:rsidP="00A747F5">
      <w:pPr>
        <w:spacing w:line="360" w:lineRule="auto"/>
        <w:ind w:firstLine="720"/>
        <w:jc w:val="both"/>
      </w:pPr>
      <w:r w:rsidRPr="00535ABC">
        <w:t>d) planificarea tuturor activităţilor unităţii de învăţământ, respectiv activităţi manageriale, obiective, termene, stadii de realizare, resurse necesare, responsabilităţi, indicatori de performanţă şi evaluare.</w:t>
      </w:r>
    </w:p>
    <w:p w:rsidR="00A747F5" w:rsidRDefault="00A747F5" w:rsidP="00A747F5">
      <w:pPr>
        <w:spacing w:line="360" w:lineRule="auto"/>
        <w:ind w:firstLine="720"/>
        <w:jc w:val="both"/>
      </w:pPr>
      <w:r w:rsidRPr="00535ABC">
        <w:rPr>
          <w:b/>
          <w:bCs/>
        </w:rPr>
        <w:t>(2)</w:t>
      </w:r>
      <w:r>
        <w:t xml:space="preserve"> Planul de dezvoltare instituţională se dezbate şi se avizează de către Consiliul profesoral şi se aprobă de către Consiliul de administraţie.</w:t>
      </w:r>
    </w:p>
    <w:p w:rsidR="00A747F5" w:rsidRDefault="00A747F5" w:rsidP="00A747F5">
      <w:pPr>
        <w:spacing w:line="360" w:lineRule="auto"/>
        <w:ind w:firstLine="720"/>
        <w:jc w:val="both"/>
      </w:pPr>
      <w:r w:rsidRPr="00535ABC">
        <w:rPr>
          <w:b/>
          <w:bCs/>
        </w:rPr>
        <w:t>(3)</w:t>
      </w:r>
      <w:r>
        <w:t xml:space="preserve"> Stadiul atingerii obiectivelor strategice incluse în cadrul documentelor de prognoză pe termen lung (PDI) este evaluat anual şi, după caz, echipa coordonată de către director care a elaborat aceste documente poate propune revizuirea/reactualizarea activităţilor corespunzătoare acestora.</w:t>
      </w:r>
    </w:p>
    <w:p w:rsidR="00A747F5" w:rsidRDefault="00A747F5" w:rsidP="00A747F5">
      <w:pPr>
        <w:spacing w:line="360" w:lineRule="auto"/>
        <w:ind w:firstLine="720"/>
        <w:jc w:val="both"/>
      </w:pPr>
      <w:r w:rsidRPr="00535ABC">
        <w:rPr>
          <w:b/>
          <w:bCs/>
        </w:rPr>
        <w:t>(4)</w:t>
      </w:r>
      <w:r>
        <w:t xml:space="preserve"> În cazul în care se propune o revizuire a activităţilor, aceasta este corelată cu propunerea de revizuire corespunzătoare a celorlalte componente PDI.</w:t>
      </w:r>
    </w:p>
    <w:p w:rsidR="00030E69" w:rsidRPr="00262FBC" w:rsidRDefault="00A747F5" w:rsidP="00A747F5">
      <w:pPr>
        <w:spacing w:line="360" w:lineRule="auto"/>
        <w:ind w:firstLine="720"/>
        <w:jc w:val="both"/>
      </w:pPr>
      <w:r w:rsidRPr="00535ABC">
        <w:rPr>
          <w:b/>
          <w:bCs/>
        </w:rPr>
        <w:t>(5)</w:t>
      </w:r>
      <w:r>
        <w:t xml:space="preserve"> Propunerea de revizuire se dezbate şi se avizează de către Consiliul profesoral şi se aprobă de către Consiliul de administraţie, devenind anexă la PDI</w:t>
      </w:r>
      <w:r w:rsidR="00030E69">
        <w:t>.</w:t>
      </w:r>
    </w:p>
    <w:p w:rsidR="00262FBC" w:rsidRDefault="004C5F42" w:rsidP="00262FBC">
      <w:pPr>
        <w:spacing w:line="360" w:lineRule="auto"/>
        <w:ind w:firstLine="720"/>
        <w:jc w:val="both"/>
      </w:pPr>
      <w:r w:rsidRPr="00E61175">
        <w:rPr>
          <w:b/>
          <w:bCs/>
        </w:rPr>
        <w:t>Art. 3</w:t>
      </w:r>
      <w:r w:rsidR="00EC62AB">
        <w:rPr>
          <w:b/>
          <w:bCs/>
        </w:rPr>
        <w:t>2</w:t>
      </w:r>
      <w:r w:rsidRPr="00E61175">
        <w:rPr>
          <w:b/>
          <w:bCs/>
        </w:rPr>
        <w:t>.</w:t>
      </w:r>
      <w:r w:rsidRPr="00700575">
        <w:t xml:space="preserve"> </w:t>
      </w:r>
      <w:r w:rsidRPr="00030E69">
        <w:rPr>
          <w:b/>
          <w:bCs/>
        </w:rPr>
        <w:t>(1)</w:t>
      </w:r>
      <w:r w:rsidRPr="00700575">
        <w:t xml:space="preserve"> Planul managerial constituie documentul de acţiune pe termen scurt şi se elaborează de către director pentru o perioadă de un an şcolar.</w:t>
      </w:r>
    </w:p>
    <w:p w:rsidR="00262FBC" w:rsidRDefault="004C5F42" w:rsidP="00262FBC">
      <w:pPr>
        <w:spacing w:line="360" w:lineRule="auto"/>
        <w:ind w:firstLine="720"/>
        <w:jc w:val="both"/>
      </w:pPr>
      <w:r w:rsidRPr="00030E69">
        <w:rPr>
          <w:b/>
          <w:bCs/>
        </w:rPr>
        <w:lastRenderedPageBreak/>
        <w:t>(2)</w:t>
      </w:r>
      <w:r w:rsidRPr="00700575">
        <w:t xml:space="preserve"> Planul managerial conţine adaptarea direcţiilor de acţiune ale ministerului şi </w:t>
      </w:r>
      <w:r w:rsidR="00262FBC">
        <w:t>I</w:t>
      </w:r>
      <w:r w:rsidRPr="00700575">
        <w:t xml:space="preserve">nspectoratului </w:t>
      </w:r>
      <w:r w:rsidR="00262FBC">
        <w:t>Ș</w:t>
      </w:r>
      <w:r w:rsidRPr="00700575">
        <w:t xml:space="preserve">colar la specificul unităţii, precum şi a obiectivelor strategice ale </w:t>
      </w:r>
      <w:r w:rsidR="00262FBC">
        <w:t>P</w:t>
      </w:r>
      <w:r w:rsidR="00A747F5">
        <w:t>DI</w:t>
      </w:r>
      <w:r w:rsidRPr="00700575">
        <w:t xml:space="preserve"> la perioada anului şcolar respectiv.</w:t>
      </w:r>
      <w:r w:rsidR="00030E69">
        <w:t xml:space="preserve"> </w:t>
      </w:r>
      <w:r w:rsidR="00030E69" w:rsidRPr="00030E69">
        <w:t>Planul managerial conţine toate activităţile din cadrul proiectelor naţionale iniţiate de Ministerul Educaţiei şi din proiectele europene din cadrul programelor UE în domeniul educaţiei si formarii profesionale pe care unitatea de învăţământ le derulează în acel an.</w:t>
      </w:r>
    </w:p>
    <w:p w:rsidR="00262FBC" w:rsidRDefault="004C5F42" w:rsidP="00262FBC">
      <w:pPr>
        <w:spacing w:line="360" w:lineRule="auto"/>
        <w:ind w:firstLine="720"/>
        <w:jc w:val="both"/>
      </w:pPr>
      <w:r w:rsidRPr="00030E69">
        <w:rPr>
          <w:b/>
          <w:bCs/>
        </w:rPr>
        <w:t>(3)</w:t>
      </w:r>
      <w:r w:rsidRPr="00700575">
        <w:t xml:space="preserve"> Planul managerial se dezbate şi se avizează de către </w:t>
      </w:r>
      <w:r w:rsidR="00263F12">
        <w:t>Consiliul profesoral</w:t>
      </w:r>
      <w:r w:rsidRPr="00700575">
        <w:t xml:space="preserve"> şi se aprobă de către </w:t>
      </w:r>
      <w:r w:rsidR="00263F12">
        <w:t>Consiliul de administrație</w:t>
      </w:r>
      <w:r w:rsidRPr="00700575">
        <w:t>.</w:t>
      </w:r>
    </w:p>
    <w:p w:rsidR="00262FBC" w:rsidRDefault="004C5F42" w:rsidP="00262FBC">
      <w:pPr>
        <w:spacing w:line="360" w:lineRule="auto"/>
        <w:ind w:firstLine="720"/>
        <w:jc w:val="both"/>
      </w:pPr>
      <w:r w:rsidRPr="00E61175">
        <w:rPr>
          <w:b/>
          <w:bCs/>
        </w:rPr>
        <w:t>Art. 3</w:t>
      </w:r>
      <w:r w:rsidR="003E5BD1">
        <w:rPr>
          <w:b/>
          <w:bCs/>
        </w:rPr>
        <w:t>3</w:t>
      </w:r>
      <w:r w:rsidRPr="00E61175">
        <w:rPr>
          <w:b/>
          <w:bCs/>
        </w:rPr>
        <w:t>.</w:t>
      </w:r>
      <w:r w:rsidRPr="00700575">
        <w:t xml:space="preserve"> Directorul ia măsurile necesare, în conformitate cu legislaţia în vigoare, pentru elaborarea şi/</w:t>
      </w:r>
      <w:r w:rsidR="00590767">
        <w:t xml:space="preserve"> </w:t>
      </w:r>
      <w:r w:rsidRPr="00700575">
        <w:t>sau dezvoltarea sistemului de control intern managerial, inclusiv a procedurilor formalizate pe activităţi. Planul de dezvoltare a sistemului de control intern managerial va cuprinde obiectivele, acţiunile, responsabilităţile, termenele, precum şi alte componente.</w:t>
      </w:r>
    </w:p>
    <w:p w:rsidR="004C5F42" w:rsidRPr="00700575" w:rsidRDefault="004C5F42" w:rsidP="00262FBC">
      <w:pPr>
        <w:spacing w:line="360" w:lineRule="auto"/>
        <w:ind w:firstLine="720"/>
        <w:jc w:val="both"/>
      </w:pPr>
      <w:r w:rsidRPr="00E61175">
        <w:rPr>
          <w:b/>
          <w:bCs/>
        </w:rPr>
        <w:t xml:space="preserve">Art. </w:t>
      </w:r>
      <w:r w:rsidR="00B84661">
        <w:rPr>
          <w:b/>
          <w:bCs/>
        </w:rPr>
        <w:t>3</w:t>
      </w:r>
      <w:r w:rsidR="003E5BD1">
        <w:rPr>
          <w:b/>
          <w:bCs/>
        </w:rPr>
        <w:t>4</w:t>
      </w:r>
      <w:r w:rsidRPr="00E61175">
        <w:rPr>
          <w:b/>
          <w:bCs/>
        </w:rPr>
        <w:t>.</w:t>
      </w:r>
      <w:r w:rsidRPr="00700575">
        <w:t xml:space="preserve"> Documentele manageriale de evidenţă sunt:</w:t>
      </w:r>
    </w:p>
    <w:p w:rsidR="004C5F42" w:rsidRPr="00700575" w:rsidRDefault="004C5F42" w:rsidP="004B01FF">
      <w:pPr>
        <w:spacing w:line="360" w:lineRule="auto"/>
        <w:jc w:val="both"/>
      </w:pPr>
      <w:r w:rsidRPr="00700575">
        <w:t>a) statul de funcţii;</w:t>
      </w:r>
    </w:p>
    <w:p w:rsidR="004C5F42" w:rsidRPr="00700575" w:rsidRDefault="004C5F42" w:rsidP="004B01FF">
      <w:pPr>
        <w:spacing w:line="360" w:lineRule="auto"/>
        <w:jc w:val="both"/>
      </w:pPr>
      <w:r w:rsidRPr="00700575">
        <w:t>b) organigrama unităţii de învăţământ;</w:t>
      </w:r>
    </w:p>
    <w:p w:rsidR="004C5F42" w:rsidRPr="003A75AF" w:rsidRDefault="004C5F42" w:rsidP="004B01FF">
      <w:pPr>
        <w:spacing w:line="360" w:lineRule="auto"/>
        <w:jc w:val="both"/>
        <w:rPr>
          <w:color w:val="000000" w:themeColor="text1"/>
        </w:rPr>
      </w:pPr>
      <w:r w:rsidRPr="00700575">
        <w:t xml:space="preserve">c) schema orară a unităţii de </w:t>
      </w:r>
      <w:r w:rsidRPr="003A75AF">
        <w:rPr>
          <w:color w:val="000000" w:themeColor="text1"/>
        </w:rPr>
        <w:t>învăţământ;</w:t>
      </w:r>
    </w:p>
    <w:p w:rsidR="00950E9B" w:rsidRPr="00950E9B" w:rsidRDefault="004C5F42" w:rsidP="00262FBC">
      <w:pPr>
        <w:spacing w:line="360" w:lineRule="auto"/>
        <w:jc w:val="both"/>
      </w:pPr>
      <w:r w:rsidRPr="00700575">
        <w:t>d) planul de şcolarizare.</w:t>
      </w:r>
    </w:p>
    <w:p w:rsidR="00262FBC" w:rsidRDefault="00262FBC" w:rsidP="00262FBC">
      <w:pPr>
        <w:spacing w:line="360" w:lineRule="auto"/>
        <w:jc w:val="both"/>
        <w:rPr>
          <w:color w:val="FF0000"/>
        </w:rPr>
      </w:pPr>
    </w:p>
    <w:p w:rsidR="00030E69" w:rsidRDefault="00030E69" w:rsidP="00262FBC">
      <w:pPr>
        <w:spacing w:line="360" w:lineRule="auto"/>
        <w:jc w:val="both"/>
        <w:rPr>
          <w:color w:val="FF0000"/>
        </w:rPr>
      </w:pPr>
    </w:p>
    <w:p w:rsidR="00030E69" w:rsidRDefault="00030E69" w:rsidP="00262FBC">
      <w:pPr>
        <w:spacing w:line="360" w:lineRule="auto"/>
        <w:jc w:val="both"/>
        <w:rPr>
          <w:color w:val="FF0000"/>
        </w:rPr>
      </w:pPr>
    </w:p>
    <w:p w:rsidR="00030E69" w:rsidRDefault="00030E69" w:rsidP="00262FBC">
      <w:pPr>
        <w:spacing w:line="360" w:lineRule="auto"/>
        <w:jc w:val="both"/>
        <w:rPr>
          <w:color w:val="FF0000"/>
        </w:rPr>
      </w:pPr>
    </w:p>
    <w:p w:rsidR="00030E69" w:rsidRPr="00262FBC" w:rsidRDefault="00030E69" w:rsidP="00262FBC">
      <w:pPr>
        <w:spacing w:line="360" w:lineRule="auto"/>
        <w:jc w:val="both"/>
        <w:rPr>
          <w:color w:val="FF0000"/>
        </w:rPr>
      </w:pPr>
    </w:p>
    <w:p w:rsidR="00BE2B22" w:rsidRPr="00950E9B" w:rsidRDefault="006739EE" w:rsidP="00950E9B">
      <w:pPr>
        <w:pStyle w:val="Heading1"/>
        <w:spacing w:before="0" w:after="0" w:line="360" w:lineRule="auto"/>
        <w:rPr>
          <w:szCs w:val="24"/>
          <w:lang w:val="ro-RO"/>
        </w:rPr>
      </w:pPr>
      <w:bookmarkStart w:id="28" w:name="_Toc98942790"/>
      <w:bookmarkStart w:id="29" w:name="_Toc175588015"/>
      <w:r w:rsidRPr="00262FBC">
        <w:rPr>
          <w:szCs w:val="24"/>
          <w:lang w:val="ro-RO"/>
        </w:rPr>
        <w:t xml:space="preserve">CAPITOLUL </w:t>
      </w:r>
      <w:r w:rsidR="003F4180" w:rsidRPr="00262FBC">
        <w:rPr>
          <w:szCs w:val="24"/>
          <w:lang w:val="ro-RO"/>
        </w:rPr>
        <w:t>V</w:t>
      </w:r>
      <w:r w:rsidR="00CF6DF9" w:rsidRPr="00262FBC">
        <w:rPr>
          <w:szCs w:val="24"/>
          <w:lang w:val="ro-RO"/>
        </w:rPr>
        <w:t xml:space="preserve"> </w:t>
      </w:r>
      <w:r w:rsidR="00262FBC" w:rsidRPr="00262FBC">
        <w:rPr>
          <w:szCs w:val="24"/>
          <w:lang w:val="ro-RO"/>
        </w:rPr>
        <w:t xml:space="preserve">- </w:t>
      </w:r>
      <w:r w:rsidRPr="00262FBC">
        <w:rPr>
          <w:szCs w:val="24"/>
          <w:lang w:val="ro-RO"/>
        </w:rPr>
        <w:t xml:space="preserve">PERSONALUL </w:t>
      </w:r>
      <w:bookmarkEnd w:id="28"/>
      <w:r w:rsidR="00030E69" w:rsidRPr="00030E69">
        <w:rPr>
          <w:szCs w:val="24"/>
          <w:lang w:val="ro-RO"/>
        </w:rPr>
        <w:t>Școlii Gimnaziale „Gyulaffy László” Cehu Silvaniei</w:t>
      </w:r>
      <w:bookmarkEnd w:id="29"/>
    </w:p>
    <w:p w:rsidR="006739EE" w:rsidRPr="00262FBC" w:rsidRDefault="004071BD" w:rsidP="00262FBC">
      <w:pPr>
        <w:jc w:val="center"/>
        <w:rPr>
          <w:b/>
          <w:bCs/>
          <w:lang w:val="ro-RO"/>
        </w:rPr>
      </w:pPr>
      <w:bookmarkStart w:id="30" w:name="bookmark2"/>
      <w:r w:rsidRPr="00262FBC">
        <w:rPr>
          <w:b/>
          <w:bCs/>
          <w:lang w:val="ro-RO"/>
        </w:rPr>
        <w:t xml:space="preserve">SECȚIUNEA I - </w:t>
      </w:r>
      <w:r w:rsidR="00CF770B" w:rsidRPr="00262FBC">
        <w:rPr>
          <w:b/>
          <w:bCs/>
          <w:lang w:val="ro-RO"/>
        </w:rPr>
        <w:t>DISPOZIŢII GENERALE</w:t>
      </w:r>
      <w:bookmarkEnd w:id="30"/>
    </w:p>
    <w:p w:rsidR="00262FBC" w:rsidRPr="00262FBC" w:rsidRDefault="00262FBC" w:rsidP="00262FBC">
      <w:pPr>
        <w:spacing w:line="360" w:lineRule="auto"/>
        <w:jc w:val="both"/>
        <w:rPr>
          <w:lang w:val="ro-RO"/>
        </w:rPr>
      </w:pPr>
    </w:p>
    <w:p w:rsidR="00262FBC" w:rsidRDefault="006739EE" w:rsidP="00262FBC">
      <w:pPr>
        <w:widowControl w:val="0"/>
        <w:spacing w:line="360" w:lineRule="auto"/>
        <w:ind w:left="20" w:firstLine="700"/>
        <w:jc w:val="both"/>
        <w:rPr>
          <w:lang w:val="ro-RO"/>
        </w:rPr>
      </w:pPr>
      <w:r w:rsidRPr="00262FBC">
        <w:rPr>
          <w:b/>
          <w:bCs/>
          <w:lang w:val="ro-RO" w:eastAsia="ro-RO" w:bidi="ro-RO"/>
        </w:rPr>
        <w:t xml:space="preserve">Art. </w:t>
      </w:r>
      <w:r w:rsidR="003E5BD1">
        <w:rPr>
          <w:b/>
          <w:bCs/>
          <w:lang w:val="ro-RO" w:eastAsia="ro-RO" w:bidi="ro-RO"/>
        </w:rPr>
        <w:t>35</w:t>
      </w:r>
      <w:r w:rsidRPr="00262FBC">
        <w:rPr>
          <w:b/>
          <w:bCs/>
          <w:lang w:val="ro-RO" w:eastAsia="ro-RO" w:bidi="ro-RO"/>
        </w:rPr>
        <w:t>.</w:t>
      </w:r>
      <w:r w:rsidR="00262FBC" w:rsidRPr="00262FBC">
        <w:rPr>
          <w:b/>
          <w:bCs/>
          <w:lang w:val="ro-RO"/>
        </w:rPr>
        <w:t xml:space="preserve"> </w:t>
      </w:r>
      <w:r w:rsidRPr="00262FBC">
        <w:rPr>
          <w:b/>
          <w:bCs/>
          <w:lang w:val="ro-RO"/>
        </w:rPr>
        <w:t>(1)</w:t>
      </w:r>
      <w:r w:rsidRPr="00262FBC">
        <w:rPr>
          <w:lang w:val="ro-RO"/>
        </w:rPr>
        <w:t xml:space="preserve"> </w:t>
      </w:r>
      <w:r w:rsidR="00262FBC">
        <w:rPr>
          <w:lang w:val="ro-RO"/>
        </w:rPr>
        <w:t xml:space="preserve">La </w:t>
      </w:r>
      <w:bookmarkStart w:id="31" w:name="_Hlk173941553"/>
      <w:r w:rsidR="00262FBC" w:rsidRPr="00262FBC">
        <w:t xml:space="preserve">Școala Gimnazială „Gyulaffy László” Cehu Silvaniei, </w:t>
      </w:r>
      <w:bookmarkEnd w:id="31"/>
      <w:r w:rsidR="00262FBC">
        <w:rPr>
          <w:lang w:val="ro-RO"/>
        </w:rPr>
        <w:t>p</w:t>
      </w:r>
      <w:r w:rsidRPr="00262FBC">
        <w:rPr>
          <w:lang w:val="ro-RO"/>
        </w:rPr>
        <w:t>ersonalul unităţii este format din personal didactic</w:t>
      </w:r>
      <w:r w:rsidR="00262FBC">
        <w:rPr>
          <w:lang w:val="ro-RO"/>
        </w:rPr>
        <w:t xml:space="preserve"> </w:t>
      </w:r>
      <w:r w:rsidRPr="00262FBC">
        <w:rPr>
          <w:lang w:val="ro-RO"/>
        </w:rPr>
        <w:t>de conducere, didactic de predare</w:t>
      </w:r>
      <w:r w:rsidR="00030E69">
        <w:rPr>
          <w:lang w:val="ro-RO"/>
        </w:rPr>
        <w:t xml:space="preserve">, </w:t>
      </w:r>
      <w:r w:rsidRPr="00262FBC">
        <w:rPr>
          <w:lang w:val="ro-RO"/>
        </w:rPr>
        <w:t xml:space="preserve">didactic auxiliar </w:t>
      </w:r>
      <w:r w:rsidR="00843140" w:rsidRPr="00262FBC">
        <w:rPr>
          <w:lang w:val="ro-RO"/>
        </w:rPr>
        <w:t>și</w:t>
      </w:r>
      <w:r w:rsidRPr="00262FBC">
        <w:rPr>
          <w:lang w:val="ro-RO"/>
        </w:rPr>
        <w:t xml:space="preserve"> personal </w:t>
      </w:r>
      <w:r w:rsidR="00262FBC">
        <w:rPr>
          <w:lang w:val="ro-RO"/>
        </w:rPr>
        <w:t>administrativ</w:t>
      </w:r>
      <w:r w:rsidRPr="00262FBC">
        <w:rPr>
          <w:lang w:val="ro-RO"/>
        </w:rPr>
        <w:t>.</w:t>
      </w:r>
    </w:p>
    <w:p w:rsidR="00262FBC" w:rsidRDefault="00262FBC" w:rsidP="00262FBC">
      <w:pPr>
        <w:widowControl w:val="0"/>
        <w:spacing w:line="360" w:lineRule="auto"/>
        <w:ind w:left="20" w:firstLine="700"/>
        <w:jc w:val="both"/>
        <w:rPr>
          <w:lang w:val="ro-RO"/>
        </w:rPr>
      </w:pPr>
      <w:r>
        <w:rPr>
          <w:b/>
          <w:bCs/>
          <w:lang w:val="ro-RO" w:eastAsia="ro-RO" w:bidi="ro-RO"/>
        </w:rPr>
        <w:t xml:space="preserve">(2) </w:t>
      </w:r>
      <w:r w:rsidR="006739EE" w:rsidRPr="00262FBC">
        <w:rPr>
          <w:lang w:val="ro-RO"/>
        </w:rPr>
        <w:t>Selecţia personalului didactic</w:t>
      </w:r>
      <w:r>
        <w:rPr>
          <w:lang w:val="ro-RO"/>
        </w:rPr>
        <w:t>, a personalului didactic auxiliar</w:t>
      </w:r>
      <w:r w:rsidR="006739EE" w:rsidRPr="00262FBC">
        <w:rPr>
          <w:lang w:val="ro-RO"/>
        </w:rPr>
        <w:t xml:space="preserve"> şi a celui </w:t>
      </w:r>
      <w:r>
        <w:rPr>
          <w:lang w:val="ro-RO"/>
        </w:rPr>
        <w:t>administrativ</w:t>
      </w:r>
      <w:r w:rsidR="006739EE" w:rsidRPr="00262FBC">
        <w:rPr>
          <w:lang w:val="ro-RO"/>
        </w:rPr>
        <w:t xml:space="preserve"> se face conform normelor specifice</w:t>
      </w:r>
      <w:r w:rsidR="00030E69">
        <w:rPr>
          <w:lang w:val="ro-RO"/>
        </w:rPr>
        <w:t xml:space="preserve"> </w:t>
      </w:r>
      <w:r w:rsidR="00030E69" w:rsidRPr="00030E69">
        <w:t>fiecărei categorii de personal.</w:t>
      </w:r>
    </w:p>
    <w:p w:rsidR="00262FBC" w:rsidRPr="00262FBC" w:rsidRDefault="00262FBC" w:rsidP="00262FBC">
      <w:pPr>
        <w:widowControl w:val="0"/>
        <w:spacing w:line="360" w:lineRule="auto"/>
        <w:ind w:left="20" w:firstLine="700"/>
        <w:jc w:val="both"/>
        <w:rPr>
          <w:lang w:val="ro-RO"/>
        </w:rPr>
      </w:pPr>
      <w:r>
        <w:rPr>
          <w:b/>
          <w:bCs/>
          <w:lang w:val="ro-RO" w:eastAsia="ro-RO" w:bidi="ro-RO"/>
        </w:rPr>
        <w:t xml:space="preserve">(3) </w:t>
      </w:r>
      <w:r w:rsidR="006739EE" w:rsidRPr="00262FBC">
        <w:rPr>
          <w:lang w:val="ro-RO"/>
        </w:rPr>
        <w:t xml:space="preserve">Angajarea personalului didactic de predare, didactic auxiliar </w:t>
      </w:r>
      <w:r w:rsidR="00843140" w:rsidRPr="00262FBC">
        <w:rPr>
          <w:lang w:val="ro-RO"/>
        </w:rPr>
        <w:t>și</w:t>
      </w:r>
      <w:r w:rsidR="006739EE" w:rsidRPr="00262FBC">
        <w:rPr>
          <w:lang w:val="ro-RO"/>
        </w:rPr>
        <w:t xml:space="preserve"> </w:t>
      </w:r>
      <w:r>
        <w:rPr>
          <w:lang w:val="ro-RO"/>
        </w:rPr>
        <w:t>administrativ</w:t>
      </w:r>
      <w:r w:rsidR="006739EE" w:rsidRPr="00262FBC">
        <w:rPr>
          <w:lang w:val="ro-RO"/>
        </w:rPr>
        <w:t xml:space="preserve"> se realizează prin încheierea contractului individual de muncă cu </w:t>
      </w:r>
      <w:r w:rsidRPr="00262FBC">
        <w:t>Școala Gimnazială „Gyulaffy László” Cehu Silvaniei</w:t>
      </w:r>
      <w:r w:rsidR="006739EE" w:rsidRPr="00262FBC">
        <w:rPr>
          <w:lang w:val="ro-RO"/>
        </w:rPr>
        <w:t>, prin reprezentantul său legal.</w:t>
      </w:r>
    </w:p>
    <w:p w:rsidR="00262FBC" w:rsidRDefault="00262FBC" w:rsidP="00262FBC">
      <w:pPr>
        <w:widowControl w:val="0"/>
        <w:spacing w:line="360" w:lineRule="auto"/>
        <w:ind w:right="20"/>
        <w:jc w:val="both"/>
        <w:rPr>
          <w:lang w:val="ro-RO"/>
        </w:rPr>
      </w:pPr>
      <w:r w:rsidRPr="00262FBC">
        <w:rPr>
          <w:lang w:val="ro-RO"/>
        </w:rPr>
        <w:lastRenderedPageBreak/>
        <w:tab/>
      </w:r>
      <w:r w:rsidR="006739EE" w:rsidRPr="00262FBC">
        <w:rPr>
          <w:b/>
          <w:bCs/>
          <w:lang w:val="ro-RO" w:eastAsia="ro-RO" w:bidi="ro-RO"/>
        </w:rPr>
        <w:t xml:space="preserve">Art. </w:t>
      </w:r>
      <w:r w:rsidR="003E5BD1">
        <w:rPr>
          <w:b/>
          <w:bCs/>
          <w:lang w:val="ro-RO" w:eastAsia="ro-RO" w:bidi="ro-RO"/>
        </w:rPr>
        <w:t>36</w:t>
      </w:r>
      <w:r w:rsidR="006739EE" w:rsidRPr="00262FBC">
        <w:rPr>
          <w:b/>
          <w:bCs/>
          <w:lang w:val="ro-RO" w:eastAsia="ro-RO" w:bidi="ro-RO"/>
        </w:rPr>
        <w:t xml:space="preserve">. </w:t>
      </w:r>
      <w:r w:rsidR="006739EE" w:rsidRPr="00262FBC">
        <w:rPr>
          <w:b/>
          <w:bCs/>
          <w:lang w:val="ro-RO"/>
        </w:rPr>
        <w:t>(1)</w:t>
      </w:r>
      <w:r w:rsidR="006739EE" w:rsidRPr="00262FBC">
        <w:rPr>
          <w:lang w:val="ro-RO"/>
        </w:rPr>
        <w:t xml:space="preserve"> </w:t>
      </w:r>
      <w:r w:rsidR="00030E69">
        <w:rPr>
          <w:lang w:val="ro-RO"/>
        </w:rPr>
        <w:t>D</w:t>
      </w:r>
      <w:r w:rsidR="006739EE" w:rsidRPr="00262FBC">
        <w:rPr>
          <w:lang w:val="ro-RO"/>
        </w:rPr>
        <w:t xml:space="preserve">repturile </w:t>
      </w:r>
      <w:r w:rsidR="00843140" w:rsidRPr="00262FBC">
        <w:rPr>
          <w:lang w:val="ro-RO"/>
        </w:rPr>
        <w:t>și</w:t>
      </w:r>
      <w:r w:rsidR="006739EE" w:rsidRPr="00262FBC">
        <w:rPr>
          <w:lang w:val="ro-RO"/>
        </w:rPr>
        <w:t xml:space="preserve"> obligaţiile personalului din învăţământ sunt cele </w:t>
      </w:r>
      <w:r w:rsidR="00030E69">
        <w:rPr>
          <w:lang w:val="ro-RO"/>
        </w:rPr>
        <w:t>prevăzute de reglementările legale</w:t>
      </w:r>
      <w:r w:rsidR="006739EE" w:rsidRPr="00262FBC">
        <w:rPr>
          <w:lang w:val="ro-RO"/>
        </w:rPr>
        <w:t xml:space="preserve"> în vigoare.</w:t>
      </w:r>
    </w:p>
    <w:p w:rsidR="00262FBC" w:rsidRDefault="00262FBC" w:rsidP="00262FBC">
      <w:pPr>
        <w:widowControl w:val="0"/>
        <w:spacing w:line="360" w:lineRule="auto"/>
        <w:ind w:right="20" w:firstLine="720"/>
        <w:jc w:val="both"/>
        <w:rPr>
          <w:lang w:val="ro-RO"/>
        </w:rPr>
      </w:pPr>
      <w:r w:rsidRPr="00262FBC">
        <w:rPr>
          <w:b/>
          <w:bCs/>
          <w:lang w:val="ro-RO"/>
        </w:rPr>
        <w:t>(2)</w:t>
      </w:r>
      <w:r>
        <w:rPr>
          <w:lang w:val="ro-RO"/>
        </w:rPr>
        <w:t xml:space="preserve"> </w:t>
      </w:r>
      <w:r w:rsidR="006739EE" w:rsidRPr="00262FBC">
        <w:rPr>
          <w:lang w:val="ro-RO"/>
        </w:rPr>
        <w:t xml:space="preserve">Personalul trebuie să îndeplinească condiţiile de studii cerute pentru postul ocupat </w:t>
      </w:r>
      <w:r w:rsidR="00843140" w:rsidRPr="00262FBC">
        <w:rPr>
          <w:lang w:val="ro-RO"/>
        </w:rPr>
        <w:t>și</w:t>
      </w:r>
      <w:r w:rsidR="006739EE" w:rsidRPr="00262FBC">
        <w:rPr>
          <w:lang w:val="ro-RO"/>
        </w:rPr>
        <w:t xml:space="preserve"> să fie apt din punct de vedere medical.</w:t>
      </w:r>
    </w:p>
    <w:p w:rsidR="00262FBC" w:rsidRDefault="00262FBC" w:rsidP="00262FBC">
      <w:pPr>
        <w:widowControl w:val="0"/>
        <w:spacing w:line="360" w:lineRule="auto"/>
        <w:ind w:right="20" w:firstLine="720"/>
        <w:jc w:val="both"/>
        <w:rPr>
          <w:lang w:val="ro-RO"/>
        </w:rPr>
      </w:pPr>
      <w:r w:rsidRPr="00262FBC">
        <w:rPr>
          <w:b/>
          <w:bCs/>
          <w:lang w:val="ro-RO"/>
        </w:rPr>
        <w:t>(3)</w:t>
      </w:r>
      <w:r w:rsidRPr="00262FBC">
        <w:rPr>
          <w:lang w:val="ro-RO"/>
        </w:rPr>
        <w:t xml:space="preserve"> Personalul din învăţământul preuniversitar trebuie să aibă o ţinută morală demnă, în concordanţă cu valorile pe care trebuie să le transmită </w:t>
      </w:r>
      <w:r w:rsidR="00030E69">
        <w:rPr>
          <w:lang w:val="ro-RO"/>
        </w:rPr>
        <w:t>beneficiarilor primari</w:t>
      </w:r>
      <w:r w:rsidRPr="00262FBC">
        <w:rPr>
          <w:lang w:val="ro-RO"/>
        </w:rPr>
        <w:t>, o vestimentaţie decentă şi un comportament responsabil.</w:t>
      </w:r>
    </w:p>
    <w:p w:rsidR="00262FBC" w:rsidRDefault="00262FBC" w:rsidP="00262FBC">
      <w:pPr>
        <w:widowControl w:val="0"/>
        <w:spacing w:line="360" w:lineRule="auto"/>
        <w:ind w:right="20" w:firstLine="720"/>
        <w:jc w:val="both"/>
        <w:rPr>
          <w:lang w:val="ro-RO"/>
        </w:rPr>
      </w:pPr>
      <w:r w:rsidRPr="00262FBC">
        <w:rPr>
          <w:b/>
          <w:bCs/>
          <w:lang w:val="ro-RO"/>
        </w:rPr>
        <w:t>(4)</w:t>
      </w:r>
      <w:r w:rsidRPr="00262FBC">
        <w:rPr>
          <w:lang w:val="ro-RO"/>
        </w:rPr>
        <w:t xml:space="preserve"> Personalului din învăţământul preuniversitar îi este interzis să desfăşoare şi să încurajeze acţiuni de natură să afecteze imaginea publică a </w:t>
      </w:r>
      <w:r w:rsidR="00030E69">
        <w:rPr>
          <w:lang w:val="ro-RO"/>
        </w:rPr>
        <w:t>beneficiarului primar</w:t>
      </w:r>
      <w:r w:rsidRPr="00262FBC">
        <w:rPr>
          <w:lang w:val="ro-RO"/>
        </w:rPr>
        <w:t xml:space="preserve"> şi viaţa intimă, privată sau familială a acestuia sau ale celorlalţi salariaţi din unitate.</w:t>
      </w:r>
    </w:p>
    <w:p w:rsidR="00262FBC" w:rsidRDefault="00262FBC" w:rsidP="00262FBC">
      <w:pPr>
        <w:widowControl w:val="0"/>
        <w:spacing w:line="360" w:lineRule="auto"/>
        <w:ind w:right="20" w:firstLine="720"/>
        <w:jc w:val="both"/>
        <w:rPr>
          <w:lang w:val="ro-RO"/>
        </w:rPr>
      </w:pPr>
      <w:r w:rsidRPr="00262FBC">
        <w:rPr>
          <w:b/>
          <w:bCs/>
          <w:lang w:val="ro-RO"/>
        </w:rPr>
        <w:t>(5)</w:t>
      </w:r>
      <w:r w:rsidRPr="00262FBC">
        <w:rPr>
          <w:lang w:val="ro-RO"/>
        </w:rPr>
        <w:t xml:space="preserve"> Personalului din învăţământul preuniversitar îi este interzis să aplice pedepse corporale, precum şi să agreseze verbal, fizic sau emoţional </w:t>
      </w:r>
      <w:r w:rsidR="002215A6">
        <w:rPr>
          <w:lang w:val="ro-RO"/>
        </w:rPr>
        <w:t>beneficiarii primari</w:t>
      </w:r>
      <w:r w:rsidRPr="00262FBC">
        <w:rPr>
          <w:lang w:val="ro-RO"/>
        </w:rPr>
        <w:t xml:space="preserve"> şi/sau colegii.</w:t>
      </w:r>
    </w:p>
    <w:p w:rsidR="002215A6" w:rsidRPr="002215A6" w:rsidRDefault="002215A6" w:rsidP="002215A6">
      <w:pPr>
        <w:widowControl w:val="0"/>
        <w:spacing w:line="360" w:lineRule="auto"/>
        <w:ind w:right="20" w:firstLine="720"/>
        <w:jc w:val="both"/>
        <w:rPr>
          <w:lang w:val="ro-RO"/>
        </w:rPr>
      </w:pPr>
      <w:r w:rsidRPr="002215A6">
        <w:rPr>
          <w:b/>
          <w:bCs/>
          <w:lang w:val="ro-RO"/>
        </w:rPr>
        <w:t>(6)</w:t>
      </w:r>
      <w:r w:rsidRPr="002215A6">
        <w:rPr>
          <w:lang w:val="ro-RO"/>
        </w:rPr>
        <w:t xml:space="preserve"> Personalului didactic de predare din învăţământul preuniversitar îi este interzis să desfăşoare activităţi de pregătire suplimentară/meditaţii contracost cu beneficiarii primari de la clasa/clasele la care este încadrat în anul şcolar în curs, conform procedurii pentru completarea declaraţiilor de interese de către personalul didactic de predare, aprobată prin ordin al ministrului educaţiei.</w:t>
      </w:r>
    </w:p>
    <w:p w:rsidR="002215A6" w:rsidRDefault="002215A6" w:rsidP="002215A6">
      <w:pPr>
        <w:widowControl w:val="0"/>
        <w:spacing w:line="360" w:lineRule="auto"/>
        <w:ind w:right="20" w:firstLine="720"/>
        <w:jc w:val="both"/>
        <w:rPr>
          <w:lang w:val="ro-RO"/>
        </w:rPr>
      </w:pPr>
      <w:r w:rsidRPr="002215A6">
        <w:rPr>
          <w:b/>
          <w:bCs/>
          <w:lang w:val="ro-RO"/>
        </w:rPr>
        <w:t>(7)</w:t>
      </w:r>
      <w:r w:rsidRPr="002215A6">
        <w:rPr>
          <w:lang w:val="ro-RO"/>
        </w:rPr>
        <w:t xml:space="preserve"> Personalul din învăţământul preuniversitar are obligaţia de a veghea la siguranţa beneficiarilor primari, pe parcursul desfăşurării programului şcolar şi a activităţilor şcolare, extracurriculare/ extraşcolare.</w:t>
      </w:r>
    </w:p>
    <w:p w:rsidR="002215A6" w:rsidRPr="002215A6" w:rsidRDefault="002215A6" w:rsidP="002215A6">
      <w:pPr>
        <w:widowControl w:val="0"/>
        <w:spacing w:line="360" w:lineRule="auto"/>
        <w:ind w:right="20" w:firstLine="720"/>
        <w:jc w:val="both"/>
        <w:rPr>
          <w:lang w:val="ro-RO"/>
        </w:rPr>
      </w:pPr>
    </w:p>
    <w:p w:rsidR="00950E9B" w:rsidRPr="002215A6" w:rsidRDefault="002215A6" w:rsidP="002215A6">
      <w:pPr>
        <w:widowControl w:val="0"/>
        <w:spacing w:line="360" w:lineRule="auto"/>
        <w:ind w:right="20" w:firstLine="720"/>
        <w:jc w:val="both"/>
        <w:rPr>
          <w:lang w:val="ro-RO"/>
        </w:rPr>
      </w:pPr>
      <w:r w:rsidRPr="002215A6">
        <w:rPr>
          <w:b/>
          <w:bCs/>
          <w:lang w:val="ro-RO"/>
        </w:rPr>
        <w:t>(8)</w:t>
      </w:r>
      <w:r w:rsidRPr="002215A6">
        <w:rPr>
          <w:lang w:val="ro-RO"/>
        </w:rPr>
        <w:t xml:space="preserve"> Personalul din învăţământul preuniversitar are obligaţia să sesizeze, după caz, instituţiile publice de asistenţă socială/educaţională specializată, direcţia generală de asistenţă socială şi protecţia copilului în legătură cu orice încălcări ale drepturilor beneficiarilor primari, inclusiv în legătură cu aspecte care le afectează demnitatea, integritatea fizică şi psihică</w:t>
      </w:r>
      <w:r w:rsidR="00262FBC" w:rsidRPr="002215A6">
        <w:rPr>
          <w:lang w:val="ro-RO"/>
        </w:rPr>
        <w:t>.</w:t>
      </w:r>
    </w:p>
    <w:p w:rsidR="00950E9B" w:rsidRDefault="006739EE" w:rsidP="00950E9B">
      <w:pPr>
        <w:widowControl w:val="0"/>
        <w:spacing w:line="360" w:lineRule="auto"/>
        <w:ind w:right="20" w:firstLine="720"/>
        <w:jc w:val="both"/>
        <w:rPr>
          <w:lang w:val="ro-RO"/>
        </w:rPr>
      </w:pPr>
      <w:r w:rsidRPr="00262FBC">
        <w:rPr>
          <w:b/>
          <w:bCs/>
          <w:lang w:val="ro-RO" w:eastAsia="ro-RO" w:bidi="ro-RO"/>
        </w:rPr>
        <w:t xml:space="preserve">Art. </w:t>
      </w:r>
      <w:r w:rsidR="003E5BD1">
        <w:rPr>
          <w:b/>
          <w:bCs/>
          <w:lang w:val="ro-RO" w:eastAsia="ro-RO" w:bidi="ro-RO"/>
        </w:rPr>
        <w:t>37</w:t>
      </w:r>
      <w:r w:rsidRPr="00262FBC">
        <w:rPr>
          <w:b/>
          <w:bCs/>
          <w:lang w:val="ro-RO" w:eastAsia="ro-RO" w:bidi="ro-RO"/>
        </w:rPr>
        <w:t>.</w:t>
      </w:r>
      <w:r w:rsidR="000726B4" w:rsidRPr="00262FBC">
        <w:rPr>
          <w:b/>
          <w:bCs/>
          <w:lang w:val="ro-RO" w:eastAsia="ro-RO" w:bidi="ro-RO"/>
        </w:rPr>
        <w:t xml:space="preserve"> </w:t>
      </w:r>
      <w:r w:rsidRPr="00262FBC">
        <w:rPr>
          <w:b/>
          <w:bCs/>
          <w:lang w:val="ro-RO"/>
        </w:rPr>
        <w:t>(1)</w:t>
      </w:r>
      <w:r w:rsidRPr="00262FBC">
        <w:rPr>
          <w:lang w:val="ro-RO"/>
        </w:rPr>
        <w:t xml:space="preserve"> Structura de personal </w:t>
      </w:r>
      <w:r w:rsidR="00843140" w:rsidRPr="00262FBC">
        <w:rPr>
          <w:lang w:val="ro-RO"/>
        </w:rPr>
        <w:t>și</w:t>
      </w:r>
      <w:r w:rsidRPr="00262FBC">
        <w:rPr>
          <w:lang w:val="ro-RO"/>
        </w:rPr>
        <w:t xml:space="preserve"> organizarea acestuia se stabilesc prin organigramă, prin statele de funcţii </w:t>
      </w:r>
      <w:r w:rsidR="00843140" w:rsidRPr="00262FBC">
        <w:rPr>
          <w:lang w:val="ro-RO"/>
        </w:rPr>
        <w:t>și</w:t>
      </w:r>
      <w:r w:rsidRPr="00262FBC">
        <w:rPr>
          <w:lang w:val="ro-RO"/>
        </w:rPr>
        <w:t xml:space="preserve"> prin proiectul de încadrare al</w:t>
      </w:r>
      <w:r w:rsidR="00950E9B">
        <w:rPr>
          <w:lang w:val="ro-RO"/>
        </w:rPr>
        <w:t xml:space="preserve"> </w:t>
      </w:r>
      <w:bookmarkStart w:id="32" w:name="_Hlk174006714"/>
      <w:r w:rsidR="00950E9B" w:rsidRPr="00950E9B">
        <w:rPr>
          <w:lang w:val="ro-RO"/>
        </w:rPr>
        <w:t>Școlii Gimnaziale „Gyulaffy László” Cehu Silvaniei</w:t>
      </w:r>
      <w:r w:rsidR="00950E9B">
        <w:rPr>
          <w:lang w:val="ro-RO"/>
        </w:rPr>
        <w:t>.</w:t>
      </w:r>
      <w:bookmarkEnd w:id="32"/>
    </w:p>
    <w:p w:rsidR="00950E9B" w:rsidRDefault="00950E9B" w:rsidP="00950E9B">
      <w:pPr>
        <w:widowControl w:val="0"/>
        <w:spacing w:line="360" w:lineRule="auto"/>
        <w:ind w:right="20" w:firstLine="720"/>
        <w:jc w:val="both"/>
        <w:rPr>
          <w:lang w:val="ro-RO"/>
        </w:rPr>
      </w:pPr>
      <w:r w:rsidRPr="00950E9B">
        <w:rPr>
          <w:b/>
          <w:bCs/>
          <w:lang w:val="ro-RO"/>
        </w:rPr>
        <w:t>(2)</w:t>
      </w:r>
      <w:r>
        <w:rPr>
          <w:lang w:val="ro-RO"/>
        </w:rPr>
        <w:t xml:space="preserve"> </w:t>
      </w:r>
      <w:r w:rsidR="006739EE" w:rsidRPr="00262FBC">
        <w:rPr>
          <w:lang w:val="ro-RO"/>
        </w:rPr>
        <w:t xml:space="preserve">Prin organigrama unităţii se stabilesc: structura de conducere şi ierarhia internă, organismele consultative, comisiile </w:t>
      </w:r>
      <w:r w:rsidR="00843140" w:rsidRPr="00262FBC">
        <w:rPr>
          <w:lang w:val="ro-RO"/>
        </w:rPr>
        <w:t>și</w:t>
      </w:r>
      <w:r w:rsidR="006739EE" w:rsidRPr="00262FBC">
        <w:rPr>
          <w:lang w:val="ro-RO"/>
        </w:rPr>
        <w:t xml:space="preserve"> celelalte colective de lucru, compartimentele de specialitate sau alte structuri funcţionale prevăzute de legislaţia în vigoare.</w:t>
      </w:r>
    </w:p>
    <w:p w:rsidR="00950E9B" w:rsidRDefault="00950E9B" w:rsidP="00950E9B">
      <w:pPr>
        <w:widowControl w:val="0"/>
        <w:spacing w:line="360" w:lineRule="auto"/>
        <w:ind w:right="20" w:firstLine="720"/>
        <w:jc w:val="both"/>
        <w:rPr>
          <w:lang w:val="ro-RO"/>
        </w:rPr>
      </w:pPr>
      <w:r w:rsidRPr="00950E9B">
        <w:rPr>
          <w:b/>
          <w:bCs/>
          <w:lang w:val="ro-RO"/>
        </w:rPr>
        <w:t>(3)</w:t>
      </w:r>
      <w:r>
        <w:rPr>
          <w:lang w:val="ro-RO"/>
        </w:rPr>
        <w:t xml:space="preserve"> </w:t>
      </w:r>
      <w:r w:rsidR="006739EE" w:rsidRPr="00262FBC">
        <w:rPr>
          <w:lang w:val="ro-RO"/>
        </w:rPr>
        <w:t xml:space="preserve">Organigrama se propune de către director la începutul fiecărui an şcolar, se aprobă de </w:t>
      </w:r>
      <w:r w:rsidR="006739EE" w:rsidRPr="00262FBC">
        <w:rPr>
          <w:lang w:val="ro-RO"/>
        </w:rPr>
        <w:lastRenderedPageBreak/>
        <w:t xml:space="preserve">către </w:t>
      </w:r>
      <w:r w:rsidR="00263F12">
        <w:rPr>
          <w:lang w:val="ro-RO"/>
        </w:rPr>
        <w:t>Consiliul de administrație</w:t>
      </w:r>
      <w:r w:rsidR="006739EE" w:rsidRPr="00262FBC">
        <w:rPr>
          <w:lang w:val="ro-RO"/>
        </w:rPr>
        <w:t xml:space="preserve"> şi se înregistrează la secretariatul </w:t>
      </w:r>
      <w:r w:rsidRPr="00950E9B">
        <w:rPr>
          <w:lang w:val="ro-RO"/>
        </w:rPr>
        <w:t>Școlii Gimnaziale „Gyulaffy László” Cehu Silvaniei</w:t>
      </w:r>
      <w:r>
        <w:rPr>
          <w:lang w:val="ro-RO"/>
        </w:rPr>
        <w:t>.</w:t>
      </w:r>
    </w:p>
    <w:p w:rsidR="00EE143D" w:rsidRPr="00262FBC" w:rsidRDefault="00EE143D" w:rsidP="00950E9B">
      <w:pPr>
        <w:widowControl w:val="0"/>
        <w:spacing w:line="360" w:lineRule="auto"/>
        <w:ind w:right="20" w:firstLine="720"/>
        <w:jc w:val="both"/>
        <w:rPr>
          <w:lang w:val="ro-RO"/>
        </w:rPr>
      </w:pPr>
      <w:r w:rsidRPr="00262FBC">
        <w:rPr>
          <w:b/>
          <w:bCs/>
        </w:rPr>
        <w:t xml:space="preserve">Art. </w:t>
      </w:r>
      <w:r w:rsidR="003E5BD1">
        <w:rPr>
          <w:b/>
          <w:bCs/>
        </w:rPr>
        <w:t>38</w:t>
      </w:r>
      <w:r w:rsidRPr="00262FBC">
        <w:rPr>
          <w:b/>
          <w:bCs/>
        </w:rPr>
        <w:t>.</w:t>
      </w:r>
      <w:r w:rsidRPr="00262FBC">
        <w:t xml:space="preserve"> Coordonarea activităţii structurilor </w:t>
      </w:r>
      <w:bookmarkStart w:id="33" w:name="_Hlk173942002"/>
      <w:r w:rsidR="00950E9B" w:rsidRPr="00950E9B">
        <w:t xml:space="preserve">Școlii Gimnaziale „Gyulaffy László” Cehu Silvaniei </w:t>
      </w:r>
      <w:bookmarkEnd w:id="33"/>
      <w:r w:rsidRPr="00262FBC">
        <w:t xml:space="preserve">se realizează de către un coordonator numit, de regulă, dintre cadrele didactice titulare, prin hotărâre a </w:t>
      </w:r>
      <w:r w:rsidR="00263F12">
        <w:t>Consiliului de administrație</w:t>
      </w:r>
      <w:r w:rsidRPr="00262FBC">
        <w:t>, la propunerea directorului.</w:t>
      </w:r>
    </w:p>
    <w:p w:rsidR="00B97223" w:rsidRDefault="00262FBC" w:rsidP="00B97223">
      <w:pPr>
        <w:widowControl w:val="0"/>
        <w:spacing w:line="360" w:lineRule="auto"/>
        <w:ind w:left="20" w:right="20"/>
        <w:jc w:val="both"/>
        <w:rPr>
          <w:lang w:val="ro-RO" w:eastAsia="ro-RO" w:bidi="ro-RO"/>
        </w:rPr>
      </w:pPr>
      <w:r w:rsidRPr="00262FBC">
        <w:rPr>
          <w:b/>
          <w:bCs/>
          <w:lang w:val="ro-RO" w:eastAsia="ro-RO" w:bidi="ro-RO"/>
        </w:rPr>
        <w:tab/>
      </w:r>
      <w:r w:rsidR="006739EE" w:rsidRPr="00262FBC">
        <w:rPr>
          <w:b/>
          <w:bCs/>
          <w:lang w:val="ro-RO" w:eastAsia="ro-RO" w:bidi="ro-RO"/>
        </w:rPr>
        <w:t xml:space="preserve">Art. </w:t>
      </w:r>
      <w:r w:rsidR="000E2D78">
        <w:rPr>
          <w:b/>
          <w:bCs/>
          <w:lang w:val="ro-RO" w:eastAsia="ro-RO" w:bidi="ro-RO"/>
        </w:rPr>
        <w:t>39</w:t>
      </w:r>
      <w:r w:rsidR="006739EE" w:rsidRPr="00262FBC">
        <w:rPr>
          <w:b/>
          <w:bCs/>
          <w:lang w:val="ro-RO" w:eastAsia="ro-RO" w:bidi="ro-RO"/>
        </w:rPr>
        <w:t>.</w:t>
      </w:r>
      <w:r w:rsidR="009204D7" w:rsidRPr="00262FBC">
        <w:rPr>
          <w:b/>
          <w:bCs/>
          <w:lang w:val="ro-RO" w:eastAsia="ro-RO" w:bidi="ro-RO"/>
        </w:rPr>
        <w:t xml:space="preserve"> </w:t>
      </w:r>
      <w:r w:rsidR="00950E9B" w:rsidRPr="00950E9B">
        <w:rPr>
          <w:lang w:val="ro-RO" w:eastAsia="ro-RO" w:bidi="ro-RO"/>
        </w:rPr>
        <w:t xml:space="preserve">Personalul didactic auxiliar şi </w:t>
      </w:r>
      <w:r w:rsidR="00950E9B">
        <w:rPr>
          <w:lang w:val="ro-RO" w:eastAsia="ro-RO" w:bidi="ro-RO"/>
        </w:rPr>
        <w:t>administrativ</w:t>
      </w:r>
      <w:r w:rsidR="00950E9B" w:rsidRPr="00950E9B">
        <w:rPr>
          <w:lang w:val="ro-RO" w:eastAsia="ro-RO" w:bidi="ro-RO"/>
        </w:rPr>
        <w:t xml:space="preserve"> este organizat în compartimente de specialitate care se </w:t>
      </w:r>
      <w:r w:rsidR="000E2D78">
        <w:rPr>
          <w:lang w:val="ro-RO" w:eastAsia="ro-RO" w:bidi="ro-RO"/>
        </w:rPr>
        <w:t>află în subordinea directorului</w:t>
      </w:r>
      <w:r w:rsidR="00950E9B" w:rsidRPr="00950E9B">
        <w:rPr>
          <w:lang w:val="ro-RO" w:eastAsia="ro-RO" w:bidi="ro-RO"/>
        </w:rPr>
        <w:t>, în conformitate cu organigrama Școlii Gimnaziale „Gyulaffy László” Cehu Silvaniei</w:t>
      </w:r>
      <w:r w:rsidR="00950E9B">
        <w:rPr>
          <w:lang w:val="ro-RO" w:eastAsia="ro-RO" w:bidi="ro-RO"/>
        </w:rPr>
        <w:t>.</w:t>
      </w:r>
    </w:p>
    <w:p w:rsidR="00B97223" w:rsidRDefault="00B97223" w:rsidP="002215A6">
      <w:pPr>
        <w:widowControl w:val="0"/>
        <w:spacing w:line="360" w:lineRule="auto"/>
        <w:ind w:left="20" w:right="20" w:firstLine="700"/>
        <w:jc w:val="both"/>
        <w:rPr>
          <w:lang w:val="ro-RO" w:eastAsia="ro-RO" w:bidi="ro-RO"/>
        </w:rPr>
      </w:pPr>
      <w:r w:rsidRPr="00B97223">
        <w:rPr>
          <w:b/>
          <w:bCs/>
          <w:lang w:val="ro-RO" w:eastAsia="ro-RO" w:bidi="ro-RO"/>
        </w:rPr>
        <w:t>Art. 4</w:t>
      </w:r>
      <w:r w:rsidR="000E2D78">
        <w:rPr>
          <w:b/>
          <w:bCs/>
          <w:lang w:val="ro-RO" w:eastAsia="ro-RO" w:bidi="ro-RO"/>
        </w:rPr>
        <w:t>0</w:t>
      </w:r>
      <w:r w:rsidRPr="00B97223">
        <w:rPr>
          <w:b/>
          <w:bCs/>
          <w:lang w:val="ro-RO" w:eastAsia="ro-RO" w:bidi="ro-RO"/>
        </w:rPr>
        <w:t>.</w:t>
      </w:r>
      <w:r w:rsidRPr="00B97223">
        <w:rPr>
          <w:lang w:val="ro-RO" w:eastAsia="ro-RO" w:bidi="ro-RO"/>
        </w:rPr>
        <w:t xml:space="preserve"> Personalul din învăţământul preuniversitar are drepturi şi obligaţii care decurg din legislaţia în vigoare, din regulamente specifice, precum şi din prevederile contractului individual de muncă şi ale contractului colectiv de muncă aplicabil.</w:t>
      </w:r>
    </w:p>
    <w:p w:rsidR="00B97223" w:rsidRPr="00B97223" w:rsidRDefault="000E2D78" w:rsidP="00B97223">
      <w:pPr>
        <w:widowControl w:val="0"/>
        <w:spacing w:line="360" w:lineRule="auto"/>
        <w:ind w:left="20" w:right="20" w:firstLine="700"/>
        <w:jc w:val="both"/>
        <w:rPr>
          <w:lang w:val="ro-RO" w:eastAsia="ro-RO" w:bidi="ro-RO"/>
        </w:rPr>
      </w:pPr>
      <w:r>
        <w:rPr>
          <w:b/>
          <w:bCs/>
          <w:lang w:val="ro-RO" w:eastAsia="ro-RO" w:bidi="ro-RO"/>
        </w:rPr>
        <w:t>Art. 41</w:t>
      </w:r>
      <w:r w:rsidR="00B97223" w:rsidRPr="00B97223">
        <w:rPr>
          <w:b/>
          <w:bCs/>
          <w:lang w:val="ro-RO" w:eastAsia="ro-RO" w:bidi="ro-RO"/>
        </w:rPr>
        <w:t>. (1)</w:t>
      </w:r>
      <w:r w:rsidR="00B97223" w:rsidRPr="00B97223">
        <w:rPr>
          <w:lang w:val="ro-RO" w:eastAsia="ro-RO" w:bidi="ro-RO"/>
        </w:rPr>
        <w:t xml:space="preserve"> </w:t>
      </w:r>
      <w:r w:rsidR="00B97223" w:rsidRPr="00B97223">
        <w:rPr>
          <w:b/>
          <w:bCs/>
          <w:lang w:val="ro-RO" w:eastAsia="ro-RO" w:bidi="ro-RO"/>
        </w:rPr>
        <w:t>Personalul are, în principal, următoarele drepturi:</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a) dreptul la salarizare pentru munca depusă;</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b) dreptul la repaus zilnic şi săptămânal;</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c) dreptul la concediu de odihnă anual;</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d) dreptul la egalitate de şanse şi de tratament;</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e) dreptul la securitate şi sănătate în muncă;</w:t>
      </w:r>
    </w:p>
    <w:p w:rsidR="00B97223" w:rsidRDefault="00B97223" w:rsidP="00B97223">
      <w:pPr>
        <w:widowControl w:val="0"/>
        <w:spacing w:line="360" w:lineRule="auto"/>
        <w:ind w:left="20" w:right="20" w:firstLine="700"/>
        <w:jc w:val="both"/>
        <w:rPr>
          <w:lang w:val="ro-RO" w:eastAsia="ro-RO" w:bidi="ro-RO"/>
        </w:rPr>
      </w:pPr>
      <w:r w:rsidRPr="00B97223">
        <w:rPr>
          <w:lang w:val="ro-RO" w:eastAsia="ro-RO" w:bidi="ro-RO"/>
        </w:rPr>
        <w:t>f) dreptul la formare profesională.</w:t>
      </w:r>
    </w:p>
    <w:p w:rsidR="00B97223" w:rsidRPr="00B97223" w:rsidRDefault="00B97223" w:rsidP="00B97223">
      <w:pPr>
        <w:widowControl w:val="0"/>
        <w:spacing w:line="360" w:lineRule="auto"/>
        <w:ind w:left="20" w:right="20" w:firstLine="700"/>
        <w:jc w:val="both"/>
        <w:rPr>
          <w:b/>
          <w:bCs/>
          <w:lang w:val="ro-RO" w:eastAsia="ro-RO" w:bidi="ro-RO"/>
        </w:rPr>
      </w:pPr>
      <w:r w:rsidRPr="00B97223">
        <w:rPr>
          <w:b/>
          <w:bCs/>
          <w:lang w:val="ro-RO" w:eastAsia="ro-RO" w:bidi="ro-RO"/>
        </w:rPr>
        <w:t>(2) Personalului îi revin</w:t>
      </w:r>
      <w:r>
        <w:rPr>
          <w:b/>
          <w:bCs/>
          <w:lang w:val="ro-RO" w:eastAsia="ro-RO" w:bidi="ro-RO"/>
        </w:rPr>
        <w:t>e</w:t>
      </w:r>
      <w:r w:rsidRPr="00B97223">
        <w:rPr>
          <w:b/>
          <w:bCs/>
          <w:lang w:val="ro-RO" w:eastAsia="ro-RO" w:bidi="ro-RO"/>
        </w:rPr>
        <w:t>, în principal, următoarele obligaţii:</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a) obligaţia de a realiza norma de muncă sau, după caz, de a îndeplini atribuţiile ce îi revin conform fişei postului;</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b) obligaţia de a respecta disciplina muncii;</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c) obligaţia de fidelitate faţă de angajator în executarea atribuţiilor de serviciu;</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d) obligaţia de a respecta măsurile de securitate şi sănătate a muncii în unitate;</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e) obligaţia de a respecta confidenţialitatea informaţiilor şi documentelor utilizate în îndeplinirea atribuţiilor de serviciu;</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f) obligaţia de a adera la un fond de pensii administrat privat;</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g) alte obligaţii prevăzute de lege sau de contract</w:t>
      </w:r>
      <w:r>
        <w:rPr>
          <w:lang w:val="ro-RO" w:eastAsia="ro-RO" w:bidi="ro-RO"/>
        </w:rPr>
        <w:t>ul</w:t>
      </w:r>
      <w:r w:rsidRPr="00B97223">
        <w:rPr>
          <w:lang w:val="ro-RO" w:eastAsia="ro-RO" w:bidi="ro-RO"/>
        </w:rPr>
        <w:t xml:space="preserve"> colectiv de muncă aplicabil, după caz.</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w:t>
      </w:r>
      <w:r>
        <w:rPr>
          <w:b/>
          <w:bCs/>
          <w:lang w:val="ro-RO" w:eastAsia="ro-RO" w:bidi="ro-RO"/>
        </w:rPr>
        <w:t>3</w:t>
      </w:r>
      <w:r w:rsidRPr="00B97223">
        <w:rPr>
          <w:b/>
          <w:bCs/>
          <w:lang w:val="ro-RO" w:eastAsia="ro-RO" w:bidi="ro-RO"/>
        </w:rPr>
        <w:t>)</w:t>
      </w:r>
      <w:r w:rsidRPr="00B97223">
        <w:rPr>
          <w:lang w:val="ro-RO" w:eastAsia="ro-RO" w:bidi="ro-RO"/>
        </w:rPr>
        <w:t xml:space="preserve"> Personalul din învăţământul preuniversitar beneficiază de asistenţă medicală gratuită pentru examinările medicale periodice prevăzute de legislaţia în vigoare, de vaccinare gratuită împotriva bolilor infecto-contagioase, precum şi de măsuri active de prevenire a îmbolnăvirilor profesionale.</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lastRenderedPageBreak/>
        <w:t>(</w:t>
      </w:r>
      <w:r>
        <w:rPr>
          <w:b/>
          <w:bCs/>
          <w:lang w:val="ro-RO" w:eastAsia="ro-RO" w:bidi="ro-RO"/>
        </w:rPr>
        <w:t>4</w:t>
      </w:r>
      <w:r w:rsidRPr="00B97223">
        <w:rPr>
          <w:b/>
          <w:bCs/>
          <w:lang w:val="ro-RO" w:eastAsia="ro-RO" w:bidi="ro-RO"/>
        </w:rPr>
        <w:t>)</w:t>
      </w:r>
      <w:r w:rsidRPr="00B97223">
        <w:rPr>
          <w:lang w:val="ro-RO" w:eastAsia="ro-RO" w:bidi="ro-RO"/>
        </w:rPr>
        <w:t xml:space="preserve"> Personalul didactic care şi-a pierdut capacitatea de muncă, ca urmare a unei boli profesionale, beneficiază de pensie de invaliditate în conformitate cu dispoziţiile legale în vigoare.</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w:t>
      </w:r>
      <w:r>
        <w:rPr>
          <w:b/>
          <w:bCs/>
          <w:lang w:val="ro-RO" w:eastAsia="ro-RO" w:bidi="ro-RO"/>
        </w:rPr>
        <w:t>5</w:t>
      </w:r>
      <w:r w:rsidRPr="00B97223">
        <w:rPr>
          <w:b/>
          <w:bCs/>
          <w:lang w:val="ro-RO" w:eastAsia="ro-RO" w:bidi="ro-RO"/>
        </w:rPr>
        <w:t>)</w:t>
      </w:r>
      <w:r w:rsidRPr="00B97223">
        <w:rPr>
          <w:lang w:val="ro-RO" w:eastAsia="ro-RO" w:bidi="ro-RO"/>
        </w:rPr>
        <w:t xml:space="preserve"> Cadrele didactice din unitate beneficiază de concediu de odihnă, anual, cu plată, în perioada vacanţelor şcolare, cu o durată de 62 de zile lucrătoare. În cazuri bine justificate, conducerea unităţii de învăţământ poate întrerupe concediul legal, persoanele în cauză urmând a fi remunerate pentru munca depusă.</w:t>
      </w:r>
    </w:p>
    <w:p w:rsidR="00B97223" w:rsidRPr="00B97223" w:rsidRDefault="00B97223" w:rsidP="002215A6">
      <w:pPr>
        <w:widowControl w:val="0"/>
        <w:spacing w:line="360" w:lineRule="auto"/>
        <w:ind w:left="20" w:right="20" w:firstLine="700"/>
        <w:jc w:val="both"/>
        <w:rPr>
          <w:lang w:val="ro-RO" w:eastAsia="ro-RO" w:bidi="ro-RO"/>
        </w:rPr>
      </w:pPr>
      <w:r w:rsidRPr="00B97223">
        <w:rPr>
          <w:b/>
          <w:bCs/>
          <w:lang w:val="ro-RO" w:eastAsia="ro-RO" w:bidi="ro-RO"/>
        </w:rPr>
        <w:t>(</w:t>
      </w:r>
      <w:r>
        <w:rPr>
          <w:b/>
          <w:bCs/>
          <w:lang w:val="ro-RO" w:eastAsia="ro-RO" w:bidi="ro-RO"/>
        </w:rPr>
        <w:t>6</w:t>
      </w:r>
      <w:r w:rsidRPr="00B97223">
        <w:rPr>
          <w:b/>
          <w:bCs/>
          <w:lang w:val="ro-RO" w:eastAsia="ro-RO" w:bidi="ro-RO"/>
        </w:rPr>
        <w:t>)</w:t>
      </w:r>
      <w:r>
        <w:rPr>
          <w:lang w:val="ro-RO" w:eastAsia="ro-RO" w:bidi="ro-RO"/>
        </w:rPr>
        <w:t xml:space="preserve"> </w:t>
      </w:r>
      <w:r w:rsidRPr="00B97223">
        <w:rPr>
          <w:lang w:val="ro-RO" w:eastAsia="ro-RO" w:bidi="ro-RO"/>
        </w:rPr>
        <w:t xml:space="preserve">Cadrele didactice care redactează teza de doctorat sau lucrări în interesul învăţământului pe bază de contract de cercetare ori de editare au dreptul la 6 luni de concediu plătit, o singură dată, cu aprobarea </w:t>
      </w:r>
      <w:r w:rsidR="00263F12">
        <w:rPr>
          <w:lang w:val="ro-RO" w:eastAsia="ro-RO" w:bidi="ro-RO"/>
        </w:rPr>
        <w:t>Consiliului de administrație</w:t>
      </w:r>
      <w:r w:rsidRPr="00B97223">
        <w:rPr>
          <w:lang w:val="ro-RO" w:eastAsia="ro-RO" w:bidi="ro-RO"/>
        </w:rPr>
        <w:t xml:space="preserve"> al unităţii de învăţământ.</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w:t>
      </w:r>
      <w:r>
        <w:rPr>
          <w:b/>
          <w:bCs/>
          <w:lang w:val="ro-RO" w:eastAsia="ro-RO" w:bidi="ro-RO"/>
        </w:rPr>
        <w:t>7</w:t>
      </w:r>
      <w:r w:rsidRPr="00B97223">
        <w:rPr>
          <w:b/>
          <w:bCs/>
          <w:lang w:val="ro-RO" w:eastAsia="ro-RO" w:bidi="ro-RO"/>
        </w:rPr>
        <w:t>)</w:t>
      </w:r>
      <w:r w:rsidRPr="00B97223">
        <w:rPr>
          <w:lang w:val="ro-RO" w:eastAsia="ro-RO" w:bidi="ro-RO"/>
        </w:rPr>
        <w:t xml:space="preserve"> Dreptul la iniţiativă profesională constă în:</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a) pregătirea activităţii profesionale şi realizarea obiectivelor educaţionale ale disciplinelor de învăţământ, prin metode conforme principiilor psihopedagogice;</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b) utilizarea bazei materiale şi a resurselor educaţionale, pentru realizarea obligaţiilor profesionale;</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c) punerea în practică a ideilor inovatoare pentru modernizarea procesului de învăţământ.</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w:t>
      </w:r>
      <w:r>
        <w:rPr>
          <w:b/>
          <w:bCs/>
          <w:lang w:val="ro-RO" w:eastAsia="ro-RO" w:bidi="ro-RO"/>
        </w:rPr>
        <w:t>8</w:t>
      </w:r>
      <w:r w:rsidRPr="00B97223">
        <w:rPr>
          <w:b/>
          <w:bCs/>
          <w:lang w:val="ro-RO" w:eastAsia="ro-RO" w:bidi="ro-RO"/>
        </w:rPr>
        <w:t>)</w:t>
      </w:r>
      <w:r w:rsidRPr="00B97223">
        <w:rPr>
          <w:lang w:val="ro-RO" w:eastAsia="ro-RO" w:bidi="ro-RO"/>
        </w:rPr>
        <w:t xml:space="preserve"> Personalul didactic de predare are dreptul la siguranţă în exercitarea actului educaţional şi nu poate fi perturbat în timpul desfăşurării activităţii didactice.</w:t>
      </w:r>
    </w:p>
    <w:p w:rsid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w:t>
      </w:r>
      <w:r>
        <w:rPr>
          <w:b/>
          <w:bCs/>
          <w:lang w:val="ro-RO" w:eastAsia="ro-RO" w:bidi="ro-RO"/>
        </w:rPr>
        <w:t>9</w:t>
      </w:r>
      <w:r w:rsidRPr="00B97223">
        <w:rPr>
          <w:b/>
          <w:bCs/>
          <w:lang w:val="ro-RO" w:eastAsia="ro-RO" w:bidi="ro-RO"/>
        </w:rPr>
        <w:t>)</w:t>
      </w:r>
      <w:r w:rsidRPr="00B97223">
        <w:rPr>
          <w:lang w:val="ro-RO" w:eastAsia="ro-RO" w:bidi="ro-RO"/>
        </w:rPr>
        <w:t xml:space="preserve"> Personalul didactic are dreptul să facă parte din asociaţii şi organizaţii sindicale, profesionale şi culturale, naţionale şi internaţionale, legal constituite, în conformitate cu prevederile legii.</w:t>
      </w:r>
    </w:p>
    <w:p w:rsidR="002215A6" w:rsidRPr="00B97223" w:rsidRDefault="002215A6" w:rsidP="00B97223">
      <w:pPr>
        <w:widowControl w:val="0"/>
        <w:spacing w:line="360" w:lineRule="auto"/>
        <w:ind w:left="20" w:right="20" w:firstLine="700"/>
        <w:jc w:val="both"/>
        <w:rPr>
          <w:lang w:val="ro-RO" w:eastAsia="ro-RO" w:bidi="ro-RO"/>
        </w:rPr>
      </w:pP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w:t>
      </w:r>
      <w:r>
        <w:rPr>
          <w:b/>
          <w:bCs/>
          <w:lang w:val="ro-RO" w:eastAsia="ro-RO" w:bidi="ro-RO"/>
        </w:rPr>
        <w:t>10</w:t>
      </w:r>
      <w:r w:rsidRPr="00B97223">
        <w:rPr>
          <w:b/>
          <w:bCs/>
          <w:lang w:val="ro-RO" w:eastAsia="ro-RO" w:bidi="ro-RO"/>
        </w:rPr>
        <w:t>)</w:t>
      </w:r>
      <w:r w:rsidRPr="00B97223">
        <w:rPr>
          <w:lang w:val="ro-RO" w:eastAsia="ro-RO" w:bidi="ro-RO"/>
        </w:rPr>
        <w:t xml:space="preserve"> Personalul didactic poate exprima liber opinii profesionale în spaţiul şcolar şi poate întreprinde acţiuni în nume propriu în afara acestui spaţiu, dacă acestea nu afectează onoarea şi prestigiul învăţământului, demnitatea profesiei şi nici prevederile prezentei legi.</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(1</w:t>
      </w:r>
      <w:r>
        <w:rPr>
          <w:b/>
          <w:bCs/>
          <w:lang w:val="ro-RO" w:eastAsia="ro-RO" w:bidi="ro-RO"/>
        </w:rPr>
        <w:t>1</w:t>
      </w:r>
      <w:r w:rsidRPr="00B97223">
        <w:rPr>
          <w:b/>
          <w:bCs/>
          <w:lang w:val="ro-RO" w:eastAsia="ro-RO" w:bidi="ro-RO"/>
        </w:rPr>
        <w:t>)</w:t>
      </w:r>
      <w:r w:rsidRPr="00B97223">
        <w:rPr>
          <w:lang w:val="ro-RO" w:eastAsia="ro-RO" w:bidi="ro-RO"/>
        </w:rPr>
        <w:t xml:space="preserve"> Personalul didactic beneficiază, în limita fondurilor alocate prin buget, din venituri proprii sau sponsorizări, de acoperirea integrală ori parţială a cheltuielilor de deplasare şi de participare la manifestări ştiinţifice organizate în străinătate, cu aprobarea </w:t>
      </w:r>
      <w:r w:rsidR="00263F12">
        <w:rPr>
          <w:lang w:val="ro-RO" w:eastAsia="ro-RO" w:bidi="ro-RO"/>
        </w:rPr>
        <w:t>Consiliului de administrație</w:t>
      </w:r>
      <w:r w:rsidRPr="00B97223">
        <w:rPr>
          <w:lang w:val="ro-RO" w:eastAsia="ro-RO" w:bidi="ro-RO"/>
        </w:rPr>
        <w:t xml:space="preserve"> al unităţii de învăţământ.</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(1</w:t>
      </w:r>
      <w:r>
        <w:rPr>
          <w:b/>
          <w:bCs/>
          <w:lang w:val="ro-RO" w:eastAsia="ro-RO" w:bidi="ro-RO"/>
        </w:rPr>
        <w:t>2</w:t>
      </w:r>
      <w:r w:rsidRPr="00B97223">
        <w:rPr>
          <w:b/>
          <w:bCs/>
          <w:lang w:val="ro-RO" w:eastAsia="ro-RO" w:bidi="ro-RO"/>
        </w:rPr>
        <w:t>)</w:t>
      </w:r>
      <w:r w:rsidRPr="00B97223">
        <w:rPr>
          <w:lang w:val="ro-RO" w:eastAsia="ro-RO" w:bidi="ro-RO"/>
        </w:rPr>
        <w:t xml:space="preserve"> Copiii personalului din sistemul de învăţământ aflat în activitate sunt scutiţi de plata taxelor de înscriere la concursurile de admitere în învăţământul superior şi beneficiază de gratuitate la cazare în cămine şi internate.</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lastRenderedPageBreak/>
        <w:t>(1</w:t>
      </w:r>
      <w:r>
        <w:rPr>
          <w:b/>
          <w:bCs/>
          <w:lang w:val="ro-RO" w:eastAsia="ro-RO" w:bidi="ro-RO"/>
        </w:rPr>
        <w:t>3</w:t>
      </w:r>
      <w:r w:rsidRPr="00B97223">
        <w:rPr>
          <w:b/>
          <w:bCs/>
          <w:lang w:val="ro-RO" w:eastAsia="ro-RO" w:bidi="ro-RO"/>
        </w:rPr>
        <w:t>)</w:t>
      </w:r>
      <w:r w:rsidRPr="00B97223">
        <w:rPr>
          <w:lang w:val="ro-RO" w:eastAsia="ro-RO" w:bidi="ro-RO"/>
        </w:rPr>
        <w:t xml:space="preserve"> De prevederile alin. (1</w:t>
      </w:r>
      <w:r>
        <w:rPr>
          <w:lang w:val="ro-RO" w:eastAsia="ro-RO" w:bidi="ro-RO"/>
        </w:rPr>
        <w:t>2</w:t>
      </w:r>
      <w:r w:rsidRPr="00B97223">
        <w:rPr>
          <w:lang w:val="ro-RO" w:eastAsia="ro-RO" w:bidi="ro-RO"/>
        </w:rPr>
        <w:t>) beneficiază şi copiii personalului pensionat din sistemul de învăţământ, precum şi copiii orfani de unul sau ambii părinţi ce a/au activat în sistemul de învăţământ.</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(1</w:t>
      </w:r>
      <w:r>
        <w:rPr>
          <w:b/>
          <w:bCs/>
          <w:lang w:val="ro-RO" w:eastAsia="ro-RO" w:bidi="ro-RO"/>
        </w:rPr>
        <w:t>4</w:t>
      </w:r>
      <w:r w:rsidRPr="00B97223">
        <w:rPr>
          <w:b/>
          <w:bCs/>
          <w:lang w:val="ro-RO" w:eastAsia="ro-RO" w:bidi="ro-RO"/>
        </w:rPr>
        <w:t>)</w:t>
      </w:r>
      <w:r w:rsidRPr="00B97223">
        <w:rPr>
          <w:lang w:val="ro-RO" w:eastAsia="ro-RO" w:bidi="ro-RO"/>
        </w:rPr>
        <w:t xml:space="preserve"> Personalul didactic și didactic auxiliar din învăţământ beneficiază de la bugetul asigurărilor sociale de stat de reducerea cu 50% a costurilor de cazare, masă şi tratament în bazele de odihnă şi tratament.</w:t>
      </w:r>
    </w:p>
    <w:p w:rsidR="00B97223" w:rsidRPr="00B97223" w:rsidRDefault="00B97223" w:rsidP="00957904">
      <w:pPr>
        <w:widowControl w:val="0"/>
        <w:spacing w:line="360" w:lineRule="auto"/>
        <w:ind w:left="20" w:right="20" w:firstLine="700"/>
        <w:jc w:val="both"/>
        <w:rPr>
          <w:lang w:val="ro-RO" w:eastAsia="ro-RO" w:bidi="ro-RO"/>
        </w:rPr>
      </w:pPr>
      <w:r w:rsidRPr="00B97223">
        <w:rPr>
          <w:b/>
          <w:bCs/>
          <w:lang w:val="ro-RO" w:eastAsia="ro-RO" w:bidi="ro-RO"/>
        </w:rPr>
        <w:t>(1</w:t>
      </w:r>
      <w:r>
        <w:rPr>
          <w:b/>
          <w:bCs/>
          <w:lang w:val="ro-RO" w:eastAsia="ro-RO" w:bidi="ro-RO"/>
        </w:rPr>
        <w:t>5</w:t>
      </w:r>
      <w:r w:rsidRPr="00B97223">
        <w:rPr>
          <w:b/>
          <w:bCs/>
          <w:lang w:val="ro-RO" w:eastAsia="ro-RO" w:bidi="ro-RO"/>
        </w:rPr>
        <w:t>)</w:t>
      </w:r>
      <w:r w:rsidRPr="00B97223">
        <w:rPr>
          <w:lang w:val="ro-RO" w:eastAsia="ro-RO" w:bidi="ro-RO"/>
        </w:rPr>
        <w:t xml:space="preserve"> Personalul didactic titular, care, din proprie iniţiativă, solicită să se specializeze ori să continue studiile, are dreptul la concediu fără plată. Durata totală a acestuia nu poate depăşi 3 ani într-un interval de 7 ani. Aprobările în aceste situaţii sunt de competenţa unităţii şcolare prin </w:t>
      </w:r>
      <w:r w:rsidR="00263F12">
        <w:rPr>
          <w:lang w:val="ro-RO" w:eastAsia="ro-RO" w:bidi="ro-RO"/>
        </w:rPr>
        <w:t>Consiliul de administrație</w:t>
      </w:r>
      <w:r w:rsidRPr="00B97223">
        <w:rPr>
          <w:lang w:val="ro-RO" w:eastAsia="ro-RO" w:bidi="ro-RO"/>
        </w:rPr>
        <w:t>, dacă se face dovada activităţii respective.</w:t>
      </w:r>
    </w:p>
    <w:p w:rsidR="00F72283" w:rsidRPr="00957904" w:rsidRDefault="00B97223" w:rsidP="00B97223">
      <w:pPr>
        <w:widowControl w:val="0"/>
        <w:spacing w:line="360" w:lineRule="auto"/>
        <w:ind w:left="20" w:right="20" w:firstLine="700"/>
        <w:jc w:val="both"/>
        <w:rPr>
          <w:b/>
          <w:bCs/>
          <w:lang w:val="ro-RO" w:eastAsia="ro-RO" w:bidi="ro-RO"/>
        </w:rPr>
      </w:pPr>
      <w:r w:rsidRPr="00B97223">
        <w:rPr>
          <w:b/>
          <w:bCs/>
          <w:lang w:val="ro-RO" w:eastAsia="ro-RO" w:bidi="ro-RO"/>
        </w:rPr>
        <w:t>Art. 4</w:t>
      </w:r>
      <w:r w:rsidR="005B191B">
        <w:rPr>
          <w:b/>
          <w:bCs/>
          <w:lang w:val="ro-RO" w:eastAsia="ro-RO" w:bidi="ro-RO"/>
        </w:rPr>
        <w:t>2</w:t>
      </w:r>
      <w:r w:rsidRPr="00B97223">
        <w:rPr>
          <w:b/>
          <w:bCs/>
          <w:lang w:val="ro-RO" w:eastAsia="ro-RO" w:bidi="ro-RO"/>
        </w:rPr>
        <w:t>.</w:t>
      </w:r>
      <w:r w:rsidR="00F72283" w:rsidRPr="00957904">
        <w:rPr>
          <w:b/>
          <w:bCs/>
          <w:lang w:val="ro-RO" w:eastAsia="ro-RO" w:bidi="ro-RO"/>
        </w:rPr>
        <w:t xml:space="preserve"> Răspunderea disciplinară a personalului din </w:t>
      </w:r>
      <w:r w:rsidR="00957904" w:rsidRPr="00957904">
        <w:rPr>
          <w:b/>
          <w:bCs/>
          <w:lang w:eastAsia="ro-RO" w:bidi="ro-RO"/>
        </w:rPr>
        <w:t>Școala Gimnazială „Gyulaffy László” Cehu Silvaniei</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(1)</w:t>
      </w:r>
      <w:r w:rsidRPr="00B97223">
        <w:rPr>
          <w:lang w:val="ro-RO" w:eastAsia="ro-RO" w:bidi="ro-RO"/>
        </w:rPr>
        <w:t xml:space="preserve"> Personalul didactic răspunde disciplinar potrivit dispoziţiilor art. 209-212 din Legea învăţământului preuniversitar nr. 198/2023, cu modificările și completările ulterioare.</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(2)</w:t>
      </w:r>
      <w:r w:rsidRPr="00B97223">
        <w:rPr>
          <w:lang w:val="ro-RO" w:eastAsia="ro-RO" w:bidi="ro-RO"/>
        </w:rPr>
        <w:t xml:space="preserve"> Personalul didactic auxiliar și administrativ răspund disciplinar potrivit dispoziţiilor art. 247-252 din Codul muncii, aprobat prin Legea nr. 53/2003, cu modificările și completările ulterioare.</w:t>
      </w:r>
    </w:p>
    <w:p w:rsidR="00E30E8D" w:rsidRPr="00B97223" w:rsidRDefault="00B97223" w:rsidP="00E30E8D">
      <w:pPr>
        <w:widowControl w:val="0"/>
        <w:spacing w:line="360" w:lineRule="auto"/>
        <w:ind w:left="20" w:right="20" w:firstLine="700"/>
        <w:jc w:val="both"/>
        <w:rPr>
          <w:b/>
          <w:bCs/>
          <w:lang w:val="ro-RO" w:eastAsia="ro-RO" w:bidi="ro-RO"/>
        </w:rPr>
      </w:pPr>
      <w:r w:rsidRPr="00B97223">
        <w:rPr>
          <w:b/>
          <w:bCs/>
          <w:lang w:val="ro-RO" w:eastAsia="ro-RO" w:bidi="ro-RO"/>
        </w:rPr>
        <w:t xml:space="preserve">Art. </w:t>
      </w:r>
      <w:r w:rsidR="005B191B">
        <w:rPr>
          <w:b/>
          <w:bCs/>
          <w:lang w:val="ro-RO" w:eastAsia="ro-RO" w:bidi="ro-RO"/>
        </w:rPr>
        <w:t>43</w:t>
      </w:r>
      <w:r w:rsidRPr="00B97223">
        <w:rPr>
          <w:b/>
          <w:bCs/>
          <w:lang w:val="ro-RO" w:eastAsia="ro-RO" w:bidi="ro-RO"/>
        </w:rPr>
        <w:t>.</w:t>
      </w:r>
      <w:r w:rsidRPr="00B97223">
        <w:rPr>
          <w:lang w:val="ro-RO" w:eastAsia="ro-RO" w:bidi="ro-RO"/>
        </w:rPr>
        <w:t xml:space="preserve"> </w:t>
      </w:r>
      <w:r w:rsidR="00E30E8D" w:rsidRPr="00B97223">
        <w:rPr>
          <w:b/>
          <w:bCs/>
          <w:lang w:val="en-GB" w:eastAsia="ro-RO" w:bidi="ro-RO"/>
        </w:rPr>
        <w:t>Răspunderea disciplinară a personalului didactic</w:t>
      </w:r>
    </w:p>
    <w:p w:rsid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(1)</w:t>
      </w:r>
      <w:r w:rsidRPr="00B97223">
        <w:rPr>
          <w:lang w:val="ro-RO" w:eastAsia="ro-RO" w:bidi="ro-RO"/>
        </w:rPr>
        <w:t xml:space="preserve"> Personalul didactic are obligaţia să îşi exercite profesia respectând atât principiile şi valorile consacrate în Legea învăţământului preuniversitar nr. 198/2023, cu modificările și completările ulterioare, cât şi cadrul legal general, precum şi interesul superior al elevului.</w:t>
      </w:r>
    </w:p>
    <w:p w:rsidR="002215A6" w:rsidRPr="00B97223" w:rsidRDefault="002215A6" w:rsidP="00B97223">
      <w:pPr>
        <w:widowControl w:val="0"/>
        <w:spacing w:line="360" w:lineRule="auto"/>
        <w:ind w:left="20" w:right="20" w:firstLine="700"/>
        <w:jc w:val="both"/>
        <w:rPr>
          <w:lang w:val="ro-RO" w:eastAsia="ro-RO" w:bidi="ro-RO"/>
        </w:rPr>
      </w:pP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(2)</w:t>
      </w:r>
      <w:r w:rsidRPr="00B97223">
        <w:rPr>
          <w:lang w:val="ro-RO" w:eastAsia="ro-RO" w:bidi="ro-RO"/>
        </w:rPr>
        <w:t xml:space="preserve"> Reprezintă abateri disciplinare ale personalului didactic de predare şi se sancţionează, dacă nu sunt săvârşite în astfel de condiţii încât, potrivit legii penale, să constituie infracţiune:</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a) faptele de violenţă fizică şi/sau verbală îndreptate împotriva elevilor sau a colegilor;</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b) orice fapte sau atitudini care pot pune în pericol sănătatea şi integritatea fizică sau psihică a elevilor;</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c) manifestarea convingerilor politice şi prozelitismul religios în spaţiul şcolar;</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d) activitatea de desfăşurare a meditaţiilor cu elevii de la propria clasă;</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e) încălcarea dispoziţiilor legii, a obligaţiilor, a normelor statutului profesiei, deciziilor obligatorii ale organelor profesiei la nivel naţional sau ale unităţii de învăţământ al cărei angajat este sau în cadrul căreia prestează activităţi de predare-învăţare-evaluare cu elevii;</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lastRenderedPageBreak/>
        <w:t>f) fapte de natură să aducă atingere imaginii, demnităţii sau drepturilor elevilor şi familiilor acestora ori să prejudicieze onoarea şi/sau prestigiul unităţii, interesul învăţământului.</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(3)</w:t>
      </w:r>
      <w:r w:rsidRPr="00B97223">
        <w:rPr>
          <w:lang w:val="ro-RO" w:eastAsia="ro-RO" w:bidi="ro-RO"/>
        </w:rPr>
        <w:t xml:space="preserve"> Abaterile disciplinare prevăzute la alin. (2) lit. a) şi b) pot fi sancţionate numai după solicitarea unui raport de specialitate realizat de specialişti din cadrul DGASPC la solicitarea scrisă a unităţii de învăţământ.</w:t>
      </w:r>
    </w:p>
    <w:p w:rsidR="00E30E8D" w:rsidRPr="00B97223" w:rsidRDefault="00B97223" w:rsidP="00E30E8D">
      <w:pPr>
        <w:widowControl w:val="0"/>
        <w:spacing w:line="360" w:lineRule="auto"/>
        <w:ind w:left="20" w:right="20" w:firstLine="700"/>
        <w:jc w:val="both"/>
        <w:rPr>
          <w:lang w:val="ro-RO" w:eastAsia="ro-RO" w:bidi="ro-RO"/>
        </w:rPr>
      </w:pPr>
      <w:r w:rsidRPr="00B97223">
        <w:rPr>
          <w:b/>
          <w:bCs/>
          <w:lang w:val="ro-RO" w:eastAsia="ro-RO" w:bidi="ro-RO"/>
        </w:rPr>
        <w:t>(</w:t>
      </w:r>
      <w:r w:rsidR="00E30E8D">
        <w:rPr>
          <w:b/>
          <w:bCs/>
          <w:lang w:val="ro-RO" w:eastAsia="ro-RO" w:bidi="ro-RO"/>
        </w:rPr>
        <w:t>4</w:t>
      </w:r>
      <w:r w:rsidRPr="00B97223">
        <w:rPr>
          <w:b/>
          <w:bCs/>
          <w:lang w:val="ro-RO" w:eastAsia="ro-RO" w:bidi="ro-RO"/>
        </w:rPr>
        <w:t>)</w:t>
      </w:r>
      <w:r w:rsidRPr="00B97223">
        <w:rPr>
          <w:lang w:val="ro-RO" w:eastAsia="ro-RO" w:bidi="ro-RO"/>
        </w:rPr>
        <w:t xml:space="preserve"> În cazul în care cadrul didactic este cercetat pentru una din faptele prevăzute la </w:t>
      </w:r>
      <w:r w:rsidR="00E30E8D">
        <w:rPr>
          <w:lang w:val="ro-RO" w:eastAsia="ro-RO" w:bidi="ro-RO"/>
        </w:rPr>
        <w:t xml:space="preserve">Art. 46, </w:t>
      </w:r>
      <w:r w:rsidRPr="00B97223">
        <w:rPr>
          <w:lang w:val="ro-RO" w:eastAsia="ro-RO" w:bidi="ro-RO"/>
        </w:rPr>
        <w:t>alin. (2) lit. a) şi b), pe perioada desfăşurării cercetării disciplinare, acesta nu va desfăşura activităţi didactice cu beneficiarii primari, cu păstrarea corespunzătoare a drepturilor salariale.</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 xml:space="preserve">Art. </w:t>
      </w:r>
      <w:r w:rsidR="005B191B">
        <w:rPr>
          <w:b/>
          <w:bCs/>
          <w:lang w:val="ro-RO" w:eastAsia="ro-RO" w:bidi="ro-RO"/>
        </w:rPr>
        <w:t>44</w:t>
      </w:r>
      <w:r w:rsidRPr="00B97223">
        <w:rPr>
          <w:b/>
          <w:bCs/>
          <w:lang w:val="ro-RO" w:eastAsia="ro-RO" w:bidi="ro-RO"/>
        </w:rPr>
        <w:t>. (1)</w:t>
      </w:r>
      <w:r w:rsidRPr="00B97223">
        <w:rPr>
          <w:lang w:val="ro-RO" w:eastAsia="ro-RO" w:bidi="ro-RO"/>
        </w:rPr>
        <w:t xml:space="preserve"> Sancţiunile disciplinare care se pot aplica personalului didactic de predare, în raport cu gravitatea abaterilor, sunt:</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a) avertisment scris;</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b) reducerea salariului de bază, cumulat, când este cazul, cu indemnizaţia de conducere, de îndrumare şi control, cu până la 15%, pe o perioadă de 1-6 luni;</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c) suspendarea, pe o perioadă de până la 3 ani, a dreptului de înscriere la un concurs pentru obţinerea gradaţiei de merit, pentru ocuparea unei funcţii de conducere, de îndrumare şi de control ori a unei funcţii didactice superioare;</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d) suspendarea, pe o perioadă de până la 3 ani, a dreptului de a face parte din comisiile de organizare şi desfăşurare a examenelor naţionale;</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e) desfacerea disciplinară a contractului individual de muncă.</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(2)</w:t>
      </w:r>
      <w:r w:rsidRPr="00B97223">
        <w:rPr>
          <w:lang w:val="ro-RO" w:eastAsia="ro-RO" w:bidi="ro-RO"/>
        </w:rPr>
        <w:t xml:space="preserve"> Pentru abaterile disciplinare prevăzute la alin. (2) lit. a) şi b) se pot aplica cumulat sancţiunile disciplinare prevăzute la alin. (1) lit. b) -d) sau cea prevăzută la alin. (1) lit. e). Pentru celelalte abateri se poate aplica sancţiunea prevăzută la alin. (1) lit. e) ori una sau mai multe cumulate dintre sancţiunile prevăzute la alin. (1).</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(3)</w:t>
      </w:r>
      <w:r w:rsidRPr="00B97223">
        <w:rPr>
          <w:lang w:val="ro-RO" w:eastAsia="ro-RO" w:bidi="ro-RO"/>
        </w:rPr>
        <w:t xml:space="preserve"> În funcţie de gravitatea abaterii disciplinare, la aplicarea sancţiunilor prevăzute la lit. b)-e) se dispune şi măsura retragerii decoraţiilor, ordinelor, medaliilor, titlurilor primite de cadrul didactic.</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 xml:space="preserve">Art. </w:t>
      </w:r>
      <w:r w:rsidR="006171D1">
        <w:rPr>
          <w:b/>
          <w:bCs/>
          <w:lang w:val="ro-RO" w:eastAsia="ro-RO" w:bidi="ro-RO"/>
        </w:rPr>
        <w:t>45</w:t>
      </w:r>
      <w:r w:rsidRPr="00B97223">
        <w:rPr>
          <w:b/>
          <w:bCs/>
          <w:lang w:val="ro-RO" w:eastAsia="ro-RO" w:bidi="ro-RO"/>
        </w:rPr>
        <w:t>. (1)</w:t>
      </w:r>
      <w:r w:rsidRPr="00B97223">
        <w:rPr>
          <w:lang w:val="ro-RO" w:eastAsia="ro-RO" w:bidi="ro-RO"/>
        </w:rPr>
        <w:t xml:space="preserve"> Orice persoană poate sesiza în scris, cu privire la săvârşirea unei fapte ce poate constitui abatere disciplinară, prin înregistrarea sesizării la secretariatul unităţii de învăţământ, pentru faptele săvârşite de personalul didactic angajat, prevăzute de Legea învăţământului preuniversitar nr. 198/2023, cu modificările și completările ulterioare, ca abateri disciplinare.</w:t>
      </w:r>
    </w:p>
    <w:p w:rsidR="00B97223" w:rsidRPr="00B97223" w:rsidRDefault="00B97223" w:rsidP="00B97223">
      <w:pPr>
        <w:widowControl w:val="0"/>
        <w:spacing w:line="360" w:lineRule="auto"/>
        <w:ind w:left="20" w:right="20" w:firstLine="700"/>
        <w:jc w:val="both"/>
        <w:rPr>
          <w:b/>
          <w:bCs/>
          <w:lang w:val="ro-RO" w:eastAsia="ro-RO" w:bidi="ro-RO"/>
        </w:rPr>
      </w:pPr>
      <w:r w:rsidRPr="00B97223">
        <w:rPr>
          <w:b/>
          <w:bCs/>
          <w:lang w:val="ro-RO" w:eastAsia="ro-RO" w:bidi="ro-RO"/>
        </w:rPr>
        <w:t xml:space="preserve">Art. </w:t>
      </w:r>
      <w:r w:rsidR="006171D1">
        <w:rPr>
          <w:b/>
          <w:bCs/>
          <w:lang w:val="ro-RO" w:eastAsia="ro-RO" w:bidi="ro-RO"/>
        </w:rPr>
        <w:t>46</w:t>
      </w:r>
      <w:r w:rsidRPr="00B97223">
        <w:rPr>
          <w:b/>
          <w:bCs/>
          <w:lang w:val="ro-RO" w:eastAsia="ro-RO" w:bidi="ro-RO"/>
        </w:rPr>
        <w:t xml:space="preserve">. </w:t>
      </w:r>
      <w:r w:rsidRPr="00B97223">
        <w:rPr>
          <w:b/>
          <w:bCs/>
          <w:lang w:val="en-GB" w:eastAsia="ro-RO" w:bidi="ro-RO"/>
        </w:rPr>
        <w:t>Răspunderea disciplinară a personalului de conducere</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lastRenderedPageBreak/>
        <w:t>(1)</w:t>
      </w:r>
      <w:r w:rsidRPr="00B97223">
        <w:rPr>
          <w:lang w:val="ro-RO" w:eastAsia="ro-RO" w:bidi="ro-RO"/>
        </w:rPr>
        <w:t xml:space="preserve"> Fapta săvârşită de personalul de conducere din Școala Gimnazială „Gyulaffy László” Cehu Silvaniei, prin care se încalcă dispoziţiile legale, respectiv obligaţiile din Legea învăţământului preuniversitar nr. 198/2023, cu modificările și completările ulterioare şi normele statutului profesiei, deciziile obligatorii ale organelor profesiei la nivel naţional sau ale unităţii de învăţământ al cărei angajat este sau în cadrul căreia prestează activităţi de predare-învăţare cu elevii şi alte fapte de natură să prejudicieze onoarea şi prestigiul unităţii/ /interesului învăţământului sau ale beneficiarilor sistemului de învăţământ constituie abatere disciplinară şi se sancţionează, în raport cu gravitatea abaterilor, după cum urmează:</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a) observaţie scrisă;</w:t>
      </w:r>
    </w:p>
    <w:p w:rsidR="00E30E8D" w:rsidRPr="00B97223" w:rsidRDefault="00B97223" w:rsidP="002215A6">
      <w:pPr>
        <w:widowControl w:val="0"/>
        <w:spacing w:line="360" w:lineRule="auto"/>
        <w:ind w:left="20" w:right="20" w:firstLine="700"/>
        <w:jc w:val="both"/>
        <w:rPr>
          <w:lang w:val="ro-RO" w:eastAsia="ro-RO" w:bidi="ro-RO"/>
        </w:rPr>
      </w:pPr>
      <w:r w:rsidRPr="00B97223">
        <w:rPr>
          <w:lang w:val="ro-RO" w:eastAsia="ro-RO" w:bidi="ro-RO"/>
        </w:rPr>
        <w:t>b) reducerea salariului cu până la 15%, pe o perioadă de 1-6 luni;</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c) suspendarea, pe o perioadă de până la 3 ani, a dreptului de înscriere la un concurs pentru obţinerea gradaţiei de merit, pentru ocuparea unei funcţii de conducere, de îndrumare şi de control;</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d) suspendarea, pe o perioadă de până la 3 ani, a dreptului de a face parte din comisiile de organizare şi desfăşurare a examenelor naţionale;</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e) destituirea din funcţia de conducere, de îndrumare şi control din învăţământ.</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 xml:space="preserve">Art. </w:t>
      </w:r>
      <w:r w:rsidR="006171D1">
        <w:rPr>
          <w:b/>
          <w:bCs/>
          <w:lang w:val="ro-RO" w:eastAsia="ro-RO" w:bidi="ro-RO"/>
        </w:rPr>
        <w:t>47</w:t>
      </w:r>
      <w:r w:rsidRPr="00B97223">
        <w:rPr>
          <w:b/>
          <w:bCs/>
          <w:lang w:val="ro-RO" w:eastAsia="ro-RO" w:bidi="ro-RO"/>
        </w:rPr>
        <w:t xml:space="preserve">. </w:t>
      </w:r>
      <w:r w:rsidRPr="00B97223">
        <w:rPr>
          <w:lang w:val="ro-RO" w:eastAsia="ro-RO" w:bidi="ro-RO"/>
        </w:rPr>
        <w:t xml:space="preserve">Orice persoană poate sesiza în scris cu privire la săvârşirea unei fapte ce poate constitui abatere disciplinară, prin înregistrarea sesizării la secretariatul </w:t>
      </w:r>
      <w:r w:rsidRPr="00B97223">
        <w:rPr>
          <w:lang w:val="en-GB" w:eastAsia="ro-RO" w:bidi="ro-RO"/>
        </w:rPr>
        <w:t>Inspectoratului Școlar</w:t>
      </w:r>
      <w:r w:rsidRPr="00B97223">
        <w:rPr>
          <w:lang w:val="ro-RO" w:eastAsia="ro-RO" w:bidi="ro-RO"/>
        </w:rPr>
        <w:t>, pentru fapte săvârşite de personalul de conducere al unităţii de învăţământ.</w:t>
      </w:r>
    </w:p>
    <w:p w:rsidR="00B97223" w:rsidRPr="00B97223" w:rsidRDefault="00B97223" w:rsidP="00B97223">
      <w:pPr>
        <w:widowControl w:val="0"/>
        <w:spacing w:line="360" w:lineRule="auto"/>
        <w:ind w:left="20" w:right="20" w:firstLine="700"/>
        <w:jc w:val="both"/>
        <w:rPr>
          <w:b/>
          <w:bCs/>
          <w:lang w:val="ro-RO" w:eastAsia="ro-RO" w:bidi="ro-RO"/>
        </w:rPr>
      </w:pPr>
      <w:r w:rsidRPr="00B97223">
        <w:rPr>
          <w:b/>
          <w:bCs/>
          <w:lang w:val="ro-RO" w:eastAsia="ro-RO" w:bidi="ro-RO"/>
        </w:rPr>
        <w:t xml:space="preserve">Art. </w:t>
      </w:r>
      <w:r w:rsidR="006171D1">
        <w:rPr>
          <w:b/>
          <w:bCs/>
          <w:lang w:val="ro-RO" w:eastAsia="ro-RO" w:bidi="ro-RO"/>
        </w:rPr>
        <w:t>48</w:t>
      </w:r>
      <w:r w:rsidRPr="00B97223">
        <w:rPr>
          <w:b/>
          <w:bCs/>
          <w:lang w:val="ro-RO" w:eastAsia="ro-RO" w:bidi="ro-RO"/>
        </w:rPr>
        <w:t xml:space="preserve">. </w:t>
      </w:r>
      <w:r w:rsidRPr="00B97223">
        <w:rPr>
          <w:b/>
          <w:bCs/>
          <w:lang w:val="en-GB" w:eastAsia="ro-RO" w:bidi="ro-RO"/>
        </w:rPr>
        <w:t>Răspunderea disciplinară a personalului didactic auxiliar și administrativ</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(1)</w:t>
      </w:r>
      <w:r w:rsidRPr="00B97223">
        <w:rPr>
          <w:lang w:val="ro-RO" w:eastAsia="ro-RO" w:bidi="ro-RO"/>
        </w:rPr>
        <w:t xml:space="preserve"> Școala Gimnazială „Gyulaffy László” Cehu Silvaniei dispune de prerogativă disciplinară, având dreptul de a aplica, potrivit legii, sancţiuni disciplinare personalului didactic auxiliar și administrativ ori de câte ori constată că acesta au săvârşit o abatere disciplinară.</w:t>
      </w:r>
    </w:p>
    <w:p w:rsidR="00E30E8D" w:rsidRDefault="00B97223" w:rsidP="00B97223">
      <w:pPr>
        <w:widowControl w:val="0"/>
        <w:spacing w:line="360" w:lineRule="auto"/>
        <w:ind w:left="20" w:right="20" w:firstLine="700"/>
        <w:jc w:val="both"/>
        <w:rPr>
          <w:lang w:val="ro-RO" w:eastAsia="ro-RO" w:bidi="ro-RO"/>
        </w:rPr>
      </w:pPr>
      <w:r w:rsidRPr="00B97223">
        <w:rPr>
          <w:b/>
          <w:bCs/>
          <w:lang w:val="ro-RO" w:eastAsia="ro-RO" w:bidi="ro-RO"/>
        </w:rPr>
        <w:t>(2)</w:t>
      </w:r>
      <w:r w:rsidRPr="00B97223">
        <w:rPr>
          <w:lang w:val="ro-RO" w:eastAsia="ro-RO" w:bidi="ro-RO"/>
        </w:rPr>
        <w:t xml:space="preserve"> Abaterea disciplinară este o faptă în legătură cu munca şi care constă într-o acţiune sau inacţiune săvârşită cu vinovăţie de către salariat, prin care acesta a încălcat normele legale, regulamentul </w:t>
      </w:r>
      <w:r w:rsidR="00263F12">
        <w:rPr>
          <w:lang w:val="ro-RO" w:eastAsia="ro-RO" w:bidi="ro-RO"/>
        </w:rPr>
        <w:t>de ordine interioară</w:t>
      </w:r>
      <w:r w:rsidRPr="00B97223">
        <w:rPr>
          <w:lang w:val="ro-RO" w:eastAsia="ro-RO" w:bidi="ro-RO"/>
        </w:rPr>
        <w:t>, contractul individual de muncă sau contractul colectiv de muncă aplicabil, ordinele şi deciziile legale ale conducător</w:t>
      </w:r>
      <w:r w:rsidR="00E30E8D">
        <w:rPr>
          <w:lang w:val="ro-RO" w:eastAsia="ro-RO" w:bidi="ro-RO"/>
        </w:rPr>
        <w:t>.</w:t>
      </w:r>
    </w:p>
    <w:p w:rsidR="00E30E8D" w:rsidRPr="00B97223" w:rsidRDefault="00E30E8D" w:rsidP="00E30E8D">
      <w:pPr>
        <w:widowControl w:val="0"/>
        <w:spacing w:line="360" w:lineRule="auto"/>
        <w:ind w:left="20" w:right="20" w:firstLine="700"/>
        <w:jc w:val="both"/>
        <w:rPr>
          <w:lang w:val="ro-RO" w:eastAsia="ro-RO" w:bidi="ro-RO"/>
        </w:rPr>
      </w:pPr>
      <w:r w:rsidRPr="00E30E8D">
        <w:rPr>
          <w:b/>
          <w:bCs/>
          <w:lang w:val="ro-RO" w:eastAsia="ro-RO" w:bidi="ro-RO"/>
        </w:rPr>
        <w:t>(3)</w:t>
      </w:r>
      <w:r w:rsidRPr="00E30E8D">
        <w:rPr>
          <w:lang w:val="ro-RO" w:eastAsia="ro-RO" w:bidi="ro-RO"/>
        </w:rPr>
        <w:t xml:space="preserve"> Cercetarea disciplinară a personalului didactic auxiliar </w:t>
      </w:r>
      <w:r>
        <w:rPr>
          <w:lang w:val="ro-RO" w:eastAsia="ro-RO" w:bidi="ro-RO"/>
        </w:rPr>
        <w:t xml:space="preserve">și administrativ </w:t>
      </w:r>
      <w:r w:rsidRPr="00E30E8D">
        <w:rPr>
          <w:lang w:val="ro-RO" w:eastAsia="ro-RO" w:bidi="ro-RO"/>
        </w:rPr>
        <w:t>se realizează conform prevederilor Legii nr. 53/2003 - Codul muncii, republicată, cu modificările şi completările ulterioare</w:t>
      </w:r>
      <w:r w:rsidR="00B97223" w:rsidRPr="00B97223">
        <w:rPr>
          <w:lang w:val="ro-RO" w:eastAsia="ro-RO" w:bidi="ro-RO"/>
        </w:rPr>
        <w:t>.</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 xml:space="preserve">Art. </w:t>
      </w:r>
      <w:r w:rsidR="006171D1">
        <w:rPr>
          <w:b/>
          <w:bCs/>
          <w:lang w:val="ro-RO" w:eastAsia="ro-RO" w:bidi="ro-RO"/>
        </w:rPr>
        <w:t>49</w:t>
      </w:r>
      <w:r w:rsidRPr="00B97223">
        <w:rPr>
          <w:b/>
          <w:bCs/>
          <w:lang w:val="ro-RO" w:eastAsia="ro-RO" w:bidi="ro-RO"/>
        </w:rPr>
        <w:t>. (1)</w:t>
      </w:r>
      <w:r w:rsidRPr="00B97223">
        <w:rPr>
          <w:lang w:val="ro-RO" w:eastAsia="ro-RO" w:bidi="ro-RO"/>
        </w:rPr>
        <w:t xml:space="preserve"> Sancţiunile disciplinare pe care le poate aplica Școala Gimnazială „Gyulaffy László” Cehu Silvaniei în cazul în care personalul didactic auxiliar și administrativ săvârşeşte o </w:t>
      </w:r>
      <w:r w:rsidRPr="00B97223">
        <w:rPr>
          <w:lang w:val="ro-RO" w:eastAsia="ro-RO" w:bidi="ro-RO"/>
        </w:rPr>
        <w:lastRenderedPageBreak/>
        <w:t>abatere disciplinară sunt:</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a) avertismentul scris;</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b) retrogradarea din funcţie, cu acordarea salariului corespunzător funcţiei în care s-a dispus retrogradarea, pentru o durată ce nu poate depăşi 60 de zile;</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c) reducerea salariului de bază pe o durată de 1-3 luni cu 5-10%;</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d) reducerea salariului de bază şi/sau, după caz, şi a indemnizaţiei de conducere pe o perioadă de 1-3 luni cu 5-10%;</w:t>
      </w:r>
    </w:p>
    <w:p w:rsidR="00B97223" w:rsidRPr="00B97223" w:rsidRDefault="00B97223" w:rsidP="00B97223">
      <w:pPr>
        <w:widowControl w:val="0"/>
        <w:spacing w:line="360" w:lineRule="auto"/>
        <w:ind w:left="20" w:right="20" w:firstLine="700"/>
        <w:jc w:val="both"/>
        <w:rPr>
          <w:lang w:val="ro-RO" w:eastAsia="ro-RO" w:bidi="ro-RO"/>
        </w:rPr>
      </w:pPr>
      <w:r w:rsidRPr="00B97223">
        <w:rPr>
          <w:lang w:val="ro-RO" w:eastAsia="ro-RO" w:bidi="ro-RO"/>
        </w:rPr>
        <w:t>e) desfacerea disciplinară a contractului individual de muncă.</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(2)</w:t>
      </w:r>
      <w:r w:rsidRPr="00B97223">
        <w:rPr>
          <w:lang w:val="ro-RO" w:eastAsia="ro-RO" w:bidi="ro-RO"/>
        </w:rPr>
        <w:t xml:space="preserve"> În cazul în care, prin statute profesionale aprobate prin lege specială, se stabileşte un alt regim sancţionator, va fi aplicat acesta.</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(3)</w:t>
      </w:r>
      <w:r w:rsidRPr="00B97223">
        <w:rPr>
          <w:lang w:val="ro-RO" w:eastAsia="ro-RO" w:bidi="ro-RO"/>
        </w:rPr>
        <w:t xml:space="preserve"> Sancţiunea disciplinară se radiază de drept în termen de 12 luni de la aplicare, dacă salariatului nu i se aplică o nouă sancţiune disciplinară în acest termen. Radierea sancţiunilor disciplinare se constată prin decizie a directorului emisă în formă scrisă.</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 xml:space="preserve">Art. </w:t>
      </w:r>
      <w:r w:rsidR="00E30E8D" w:rsidRPr="00E30E8D">
        <w:rPr>
          <w:b/>
          <w:bCs/>
          <w:lang w:val="ro-RO" w:eastAsia="ro-RO" w:bidi="ro-RO"/>
        </w:rPr>
        <w:t>5</w:t>
      </w:r>
      <w:r w:rsidR="006171D1">
        <w:rPr>
          <w:b/>
          <w:bCs/>
          <w:lang w:val="ro-RO" w:eastAsia="ro-RO" w:bidi="ro-RO"/>
        </w:rPr>
        <w:t>0</w:t>
      </w:r>
      <w:r w:rsidRPr="00B97223">
        <w:rPr>
          <w:b/>
          <w:bCs/>
          <w:lang w:val="ro-RO" w:eastAsia="ro-RO" w:bidi="ro-RO"/>
        </w:rPr>
        <w:t>. (1)</w:t>
      </w:r>
      <w:r w:rsidRPr="00B97223">
        <w:rPr>
          <w:lang w:val="ro-RO" w:eastAsia="ro-RO" w:bidi="ro-RO"/>
        </w:rPr>
        <w:t xml:space="preserve"> Amenzile disciplinare sunt interzise.</w:t>
      </w:r>
    </w:p>
    <w:p w:rsidR="00B97223" w:rsidRPr="00B97223" w:rsidRDefault="00B97223" w:rsidP="00B97223">
      <w:pPr>
        <w:widowControl w:val="0"/>
        <w:spacing w:line="360" w:lineRule="auto"/>
        <w:ind w:left="20" w:right="20" w:firstLine="700"/>
        <w:jc w:val="both"/>
        <w:rPr>
          <w:lang w:val="ro-RO" w:eastAsia="ro-RO" w:bidi="ro-RO"/>
        </w:rPr>
      </w:pPr>
      <w:r w:rsidRPr="00B97223">
        <w:rPr>
          <w:b/>
          <w:bCs/>
          <w:lang w:val="ro-RO" w:eastAsia="ro-RO" w:bidi="ro-RO"/>
        </w:rPr>
        <w:t>(2)</w:t>
      </w:r>
      <w:r w:rsidRPr="00B97223">
        <w:rPr>
          <w:lang w:val="ro-RO" w:eastAsia="ro-RO" w:bidi="ro-RO"/>
        </w:rPr>
        <w:t xml:space="preserve"> Pentru aceeaşi abatere disciplinară se poate aplica numai o singură sancţiune.</w:t>
      </w:r>
    </w:p>
    <w:p w:rsidR="00B97223" w:rsidRPr="00262FBC" w:rsidRDefault="00B97223" w:rsidP="00B97223">
      <w:pPr>
        <w:widowControl w:val="0"/>
        <w:spacing w:line="360" w:lineRule="auto"/>
        <w:ind w:left="20" w:right="20" w:firstLine="700"/>
        <w:jc w:val="both"/>
        <w:rPr>
          <w:lang w:val="ro-RO" w:eastAsia="ro-RO" w:bidi="ro-RO"/>
        </w:rPr>
      </w:pPr>
    </w:p>
    <w:p w:rsidR="006739EE" w:rsidRPr="00780618" w:rsidRDefault="007A43F0" w:rsidP="00780618">
      <w:pPr>
        <w:jc w:val="center"/>
        <w:rPr>
          <w:rFonts w:eastAsia="Calibri"/>
          <w:b/>
          <w:bCs/>
          <w:lang w:val="ro-RO"/>
        </w:rPr>
      </w:pPr>
      <w:r w:rsidRPr="00780618">
        <w:rPr>
          <w:rFonts w:eastAsia="Calibri"/>
          <w:b/>
          <w:bCs/>
          <w:lang w:val="ro-RO"/>
        </w:rPr>
        <w:t>SECȚIUNEA II -</w:t>
      </w:r>
      <w:r w:rsidR="006739EE" w:rsidRPr="00780618">
        <w:rPr>
          <w:rFonts w:eastAsia="Calibri"/>
          <w:b/>
          <w:bCs/>
          <w:lang w:val="ro-RO"/>
        </w:rPr>
        <w:t xml:space="preserve"> PERSONALUL DIDACTIC</w:t>
      </w:r>
      <w:r w:rsidR="00FF21B3">
        <w:rPr>
          <w:rFonts w:eastAsia="Calibri"/>
          <w:b/>
          <w:bCs/>
          <w:lang w:val="ro-RO"/>
        </w:rPr>
        <w:t xml:space="preserve"> </w:t>
      </w:r>
      <w:r w:rsidR="007939A2">
        <w:rPr>
          <w:rFonts w:eastAsia="Calibri"/>
          <w:b/>
          <w:bCs/>
          <w:lang w:val="ro-RO"/>
        </w:rPr>
        <w:t>DE PREDARE</w:t>
      </w:r>
    </w:p>
    <w:p w:rsidR="006739EE" w:rsidRPr="00262FBC" w:rsidRDefault="006739EE" w:rsidP="00262FBC">
      <w:pPr>
        <w:spacing w:line="360" w:lineRule="auto"/>
        <w:jc w:val="both"/>
        <w:rPr>
          <w:rFonts w:eastAsia="Calibri"/>
          <w:b/>
          <w:bCs/>
          <w:iCs/>
          <w:lang w:val="ro-RO"/>
        </w:rPr>
      </w:pPr>
    </w:p>
    <w:p w:rsidR="007939A2" w:rsidRDefault="00950E9B" w:rsidP="00056374">
      <w:pPr>
        <w:widowControl w:val="0"/>
        <w:tabs>
          <w:tab w:val="left" w:pos="630"/>
          <w:tab w:val="left" w:pos="900"/>
        </w:tabs>
        <w:spacing w:line="360" w:lineRule="auto"/>
        <w:ind w:left="20" w:right="20"/>
        <w:jc w:val="both"/>
        <w:rPr>
          <w:bCs/>
          <w:lang w:eastAsia="ro-RO" w:bidi="ro-RO"/>
        </w:rPr>
      </w:pPr>
      <w:r>
        <w:rPr>
          <w:b/>
          <w:bCs/>
          <w:lang w:val="ro-RO" w:eastAsia="ro-RO" w:bidi="ro-RO"/>
        </w:rPr>
        <w:tab/>
      </w:r>
      <w:r w:rsidR="006739EE" w:rsidRPr="00262FBC">
        <w:rPr>
          <w:b/>
          <w:bCs/>
          <w:lang w:val="ro-RO" w:eastAsia="ro-RO" w:bidi="ro-RO"/>
        </w:rPr>
        <w:t xml:space="preserve">Art. </w:t>
      </w:r>
      <w:r w:rsidR="005B3167">
        <w:rPr>
          <w:b/>
          <w:bCs/>
          <w:lang w:val="ro-RO" w:eastAsia="ro-RO" w:bidi="ro-RO"/>
        </w:rPr>
        <w:t>51</w:t>
      </w:r>
      <w:r w:rsidR="006739EE" w:rsidRPr="007939A2">
        <w:rPr>
          <w:b/>
          <w:bCs/>
          <w:lang w:val="ro-RO" w:eastAsia="ro-RO" w:bidi="ro-RO"/>
        </w:rPr>
        <w:t xml:space="preserve">. </w:t>
      </w:r>
      <w:r w:rsidR="007939A2" w:rsidRPr="007939A2">
        <w:rPr>
          <w:b/>
          <w:bCs/>
          <w:lang w:val="ro-RO" w:eastAsia="ro-RO" w:bidi="ro-RO"/>
        </w:rPr>
        <w:t>(1)</w:t>
      </w:r>
      <w:r w:rsidR="007939A2">
        <w:rPr>
          <w:bCs/>
          <w:lang w:val="ro-RO" w:eastAsia="ro-RO" w:bidi="ro-RO"/>
        </w:rPr>
        <w:t xml:space="preserve"> </w:t>
      </w:r>
      <w:r w:rsidR="00B6418F">
        <w:rPr>
          <w:bCs/>
          <w:lang w:val="ro-RO" w:eastAsia="ro-RO" w:bidi="ro-RO"/>
        </w:rPr>
        <w:t>Funcțiile didactice de predare</w:t>
      </w:r>
      <w:r w:rsidR="006739EE" w:rsidRPr="00262FBC">
        <w:rPr>
          <w:bCs/>
          <w:lang w:val="ro-RO" w:eastAsia="ro-RO" w:bidi="ro-RO"/>
        </w:rPr>
        <w:t xml:space="preserve"> </w:t>
      </w:r>
      <w:r w:rsidR="006739EE" w:rsidRPr="00B6418F">
        <w:rPr>
          <w:bCs/>
          <w:lang w:val="ro-RO" w:eastAsia="ro-RO" w:bidi="ro-RO"/>
        </w:rPr>
        <w:t xml:space="preserve">din </w:t>
      </w:r>
      <w:r w:rsidR="00C16D91" w:rsidRPr="00B6418F">
        <w:rPr>
          <w:bCs/>
          <w:lang w:val="ro-RO" w:eastAsia="ro-RO" w:bidi="ro-RO"/>
        </w:rPr>
        <w:t>Școala Gimnazială „Gyulaffy László” Cehu Silvaniei</w:t>
      </w:r>
      <w:r w:rsidR="006617BD" w:rsidRPr="00262FBC">
        <w:rPr>
          <w:b/>
          <w:bCs/>
          <w:lang w:val="ro-RO" w:eastAsia="ro-RO" w:bidi="ro-RO"/>
        </w:rPr>
        <w:t xml:space="preserve"> </w:t>
      </w:r>
      <w:r w:rsidR="00B6418F" w:rsidRPr="003A75AF">
        <w:rPr>
          <w:color w:val="000000" w:themeColor="text1"/>
          <w:lang w:eastAsia="ro-RO" w:bidi="ro-RO"/>
        </w:rPr>
        <w:t>sunt:</w:t>
      </w:r>
      <w:r w:rsidR="00B6418F" w:rsidRPr="003A75AF">
        <w:rPr>
          <w:bCs/>
          <w:color w:val="000000" w:themeColor="text1"/>
          <w:lang w:eastAsia="ro-RO" w:bidi="ro-RO"/>
        </w:rPr>
        <w:t xml:space="preserve"> </w:t>
      </w:r>
      <w:r w:rsidR="003A75AF" w:rsidRPr="003A75AF">
        <w:rPr>
          <w:bCs/>
          <w:color w:val="000000" w:themeColor="text1"/>
          <w:lang w:eastAsia="ro-RO" w:bidi="ro-RO"/>
        </w:rPr>
        <w:t>profesorul pentru învăţământul primar</w:t>
      </w:r>
      <w:r w:rsidR="00B6418F" w:rsidRPr="00B6418F">
        <w:rPr>
          <w:bCs/>
          <w:lang w:eastAsia="ro-RO" w:bidi="ro-RO"/>
        </w:rPr>
        <w:t>, profesor</w:t>
      </w:r>
      <w:r w:rsidR="00B6418F">
        <w:rPr>
          <w:bCs/>
          <w:lang w:eastAsia="ro-RO" w:bidi="ro-RO"/>
        </w:rPr>
        <w:t>u</w:t>
      </w:r>
      <w:r w:rsidR="00056374">
        <w:rPr>
          <w:bCs/>
          <w:lang w:eastAsia="ro-RO" w:bidi="ro-RO"/>
        </w:rPr>
        <w:t>l</w:t>
      </w:r>
      <w:r w:rsidR="00B6418F">
        <w:rPr>
          <w:bCs/>
          <w:lang w:eastAsia="ro-RO" w:bidi="ro-RO"/>
        </w:rPr>
        <w:t>.</w:t>
      </w:r>
    </w:p>
    <w:p w:rsidR="003A75AF" w:rsidRDefault="003A75AF" w:rsidP="00056374">
      <w:pPr>
        <w:widowControl w:val="0"/>
        <w:tabs>
          <w:tab w:val="left" w:pos="630"/>
          <w:tab w:val="left" w:pos="900"/>
        </w:tabs>
        <w:spacing w:line="360" w:lineRule="auto"/>
        <w:ind w:left="20" w:right="20"/>
        <w:jc w:val="both"/>
        <w:rPr>
          <w:bCs/>
          <w:lang w:eastAsia="ro-RO" w:bidi="ro-RO"/>
        </w:rPr>
      </w:pPr>
    </w:p>
    <w:p w:rsidR="007939A2" w:rsidRDefault="007939A2" w:rsidP="007939A2">
      <w:pPr>
        <w:widowControl w:val="0"/>
        <w:tabs>
          <w:tab w:val="left" w:pos="630"/>
          <w:tab w:val="left" w:pos="900"/>
        </w:tabs>
        <w:spacing w:line="360" w:lineRule="auto"/>
        <w:ind w:left="20" w:right="20"/>
        <w:jc w:val="both"/>
        <w:rPr>
          <w:bCs/>
          <w:lang w:eastAsia="ro-RO" w:bidi="ro-RO"/>
        </w:rPr>
      </w:pPr>
      <w:r>
        <w:rPr>
          <w:b/>
          <w:bCs/>
          <w:lang w:val="ro-RO" w:eastAsia="ro-RO" w:bidi="ro-RO"/>
        </w:rPr>
        <w:tab/>
        <w:t xml:space="preserve">(2) </w:t>
      </w:r>
      <w:r w:rsidRPr="007939A2">
        <w:rPr>
          <w:bCs/>
          <w:lang w:eastAsia="ro-RO" w:bidi="ro-RO"/>
        </w:rPr>
        <w:t>Pentru încadrarea şi menţinerea în funcţie, personalul didactic are obligaţia să prezinte un certificat medical, eliberat de medicul specializat de medicina muncii, care atestă că este apt pentru prestarea activităţii în învăţământ, precum şi cazierul judiciar şi certificatul de integritate comportamentală.</w:t>
      </w:r>
    </w:p>
    <w:p w:rsidR="007939A2" w:rsidRDefault="007939A2" w:rsidP="007939A2">
      <w:pPr>
        <w:widowControl w:val="0"/>
        <w:tabs>
          <w:tab w:val="left" w:pos="630"/>
          <w:tab w:val="left" w:pos="900"/>
        </w:tabs>
        <w:spacing w:line="360" w:lineRule="auto"/>
        <w:ind w:left="20" w:right="20"/>
        <w:jc w:val="both"/>
        <w:rPr>
          <w:bCs/>
          <w:lang w:eastAsia="ro-RO" w:bidi="ro-RO"/>
        </w:rPr>
      </w:pPr>
      <w:r>
        <w:rPr>
          <w:b/>
          <w:bCs/>
          <w:lang w:val="ro-RO" w:eastAsia="ro-RO" w:bidi="ro-RO"/>
        </w:rPr>
        <w:tab/>
        <w:t xml:space="preserve">(3) </w:t>
      </w:r>
      <w:r w:rsidRPr="007939A2">
        <w:rPr>
          <w:bCs/>
          <w:lang w:eastAsia="ro-RO" w:bidi="ro-RO"/>
        </w:rPr>
        <w:t>Pentru asigurarea incluziunii beneficiarilor primari cu cerinţe educaţionale speciale, personalul didactic colaborează în activitatea didactică la clasă cu profesori itineranţi şi de sprijin, profesori consilieri şcolari, profesori logopezi.</w:t>
      </w:r>
    </w:p>
    <w:p w:rsidR="00B6418F" w:rsidRPr="00B6418F" w:rsidRDefault="00B6418F" w:rsidP="00B6418F">
      <w:pPr>
        <w:widowControl w:val="0"/>
        <w:tabs>
          <w:tab w:val="left" w:pos="630"/>
          <w:tab w:val="left" w:pos="900"/>
        </w:tabs>
        <w:spacing w:line="360" w:lineRule="auto"/>
        <w:ind w:left="20" w:right="20"/>
        <w:jc w:val="both"/>
        <w:rPr>
          <w:bCs/>
          <w:lang w:eastAsia="ro-RO" w:bidi="ro-RO"/>
        </w:rPr>
      </w:pPr>
      <w:r>
        <w:rPr>
          <w:b/>
          <w:bCs/>
          <w:lang w:val="ro-RO" w:eastAsia="ro-RO" w:bidi="ro-RO"/>
        </w:rPr>
        <w:tab/>
      </w:r>
      <w:r w:rsidR="006739EE" w:rsidRPr="00262FBC">
        <w:rPr>
          <w:rFonts w:eastAsia="Calibri"/>
          <w:b/>
          <w:bCs/>
          <w:lang w:val="ro-RO" w:eastAsia="ro-RO" w:bidi="ro-RO"/>
        </w:rPr>
        <w:t xml:space="preserve">Art. </w:t>
      </w:r>
      <w:r w:rsidR="005B3167">
        <w:rPr>
          <w:rFonts w:eastAsia="Calibri"/>
          <w:b/>
          <w:bCs/>
          <w:lang w:val="ro-RO" w:eastAsia="ro-RO" w:bidi="ro-RO"/>
        </w:rPr>
        <w:t>52</w:t>
      </w:r>
      <w:r w:rsidR="006739EE" w:rsidRPr="00262FBC">
        <w:rPr>
          <w:rFonts w:eastAsia="Calibri"/>
          <w:b/>
          <w:bCs/>
          <w:lang w:val="ro-RO" w:eastAsia="ro-RO" w:bidi="ro-RO"/>
        </w:rPr>
        <w:t>.</w:t>
      </w:r>
      <w:r w:rsidR="006739EE" w:rsidRPr="00262FBC">
        <w:rPr>
          <w:rFonts w:eastAsia="Calibri"/>
          <w:lang w:val="ro-RO"/>
        </w:rPr>
        <w:t xml:space="preserve"> </w:t>
      </w:r>
      <w:r w:rsidRPr="00B6418F">
        <w:rPr>
          <w:rFonts w:eastAsia="Calibri"/>
          <w:b/>
          <w:bCs/>
          <w:lang w:val="ro-RO"/>
        </w:rPr>
        <w:t>(1)</w:t>
      </w:r>
      <w:r>
        <w:rPr>
          <w:rFonts w:eastAsia="Calibri"/>
          <w:lang w:val="ro-RO"/>
        </w:rPr>
        <w:t xml:space="preserve"> </w:t>
      </w:r>
      <w:r w:rsidRPr="00B6418F">
        <w:rPr>
          <w:bCs/>
          <w:lang w:val="ro-RO"/>
        </w:rPr>
        <w:t>În cariera profesională, personalul didactic îndeplineşte următoarele roluri necesare pentru desfăşurarea activităţii educaţionale în condiţii optime:</w:t>
      </w:r>
    </w:p>
    <w:p w:rsidR="00B6418F" w:rsidRPr="00B6418F" w:rsidRDefault="00B6418F" w:rsidP="00FF21B3">
      <w:pPr>
        <w:spacing w:line="360" w:lineRule="auto"/>
        <w:ind w:firstLine="720"/>
        <w:jc w:val="both"/>
        <w:rPr>
          <w:bCs/>
          <w:lang w:val="ro-RO"/>
        </w:rPr>
      </w:pPr>
      <w:r w:rsidRPr="00B6418F">
        <w:rPr>
          <w:bCs/>
          <w:lang w:val="ro-RO"/>
        </w:rPr>
        <w:t>a) planificator şi organizator al procesului de predare-învăţare-evaluare;</w:t>
      </w:r>
    </w:p>
    <w:p w:rsidR="00B6418F" w:rsidRPr="00B6418F" w:rsidRDefault="00B6418F" w:rsidP="00FF21B3">
      <w:pPr>
        <w:spacing w:line="360" w:lineRule="auto"/>
        <w:ind w:firstLine="720"/>
        <w:jc w:val="both"/>
        <w:rPr>
          <w:bCs/>
          <w:lang w:val="ro-RO"/>
        </w:rPr>
      </w:pPr>
      <w:r w:rsidRPr="00B6418F">
        <w:rPr>
          <w:bCs/>
          <w:lang w:val="ro-RO"/>
        </w:rPr>
        <w:t>b) facilitator al învăţării;</w:t>
      </w:r>
    </w:p>
    <w:p w:rsidR="00B6418F" w:rsidRPr="00B6418F" w:rsidRDefault="00B6418F" w:rsidP="00FF21B3">
      <w:pPr>
        <w:spacing w:line="360" w:lineRule="auto"/>
        <w:ind w:firstLine="720"/>
        <w:jc w:val="both"/>
        <w:rPr>
          <w:bCs/>
          <w:lang w:val="ro-RO"/>
        </w:rPr>
      </w:pPr>
      <w:r w:rsidRPr="00B6418F">
        <w:rPr>
          <w:bCs/>
          <w:lang w:val="ro-RO"/>
        </w:rPr>
        <w:t>c) conector între toţi beneficiarii procesului de educaţie, direcţi sau indirecţi;</w:t>
      </w:r>
    </w:p>
    <w:p w:rsidR="00B6418F" w:rsidRPr="00B6418F" w:rsidRDefault="00B6418F" w:rsidP="00FF21B3">
      <w:pPr>
        <w:spacing w:line="360" w:lineRule="auto"/>
        <w:ind w:firstLine="720"/>
        <w:jc w:val="both"/>
        <w:rPr>
          <w:bCs/>
          <w:lang w:val="ro-RO"/>
        </w:rPr>
      </w:pPr>
      <w:r w:rsidRPr="00B6418F">
        <w:rPr>
          <w:bCs/>
          <w:lang w:val="ro-RO"/>
        </w:rPr>
        <w:lastRenderedPageBreak/>
        <w:t>d) dezvoltator de resurse educaţionale şi instrumente de evaluare curentă;</w:t>
      </w:r>
    </w:p>
    <w:p w:rsidR="00B6418F" w:rsidRPr="00B6418F" w:rsidRDefault="00B6418F" w:rsidP="00FF21B3">
      <w:pPr>
        <w:spacing w:line="360" w:lineRule="auto"/>
        <w:ind w:firstLine="720"/>
        <w:jc w:val="both"/>
        <w:rPr>
          <w:bCs/>
          <w:lang w:val="ro-RO"/>
        </w:rPr>
      </w:pPr>
      <w:r w:rsidRPr="00B6418F">
        <w:rPr>
          <w:bCs/>
          <w:lang w:val="ro-RO"/>
        </w:rPr>
        <w:t>e) suport pentru elevi, prin consiliere şi mentorat;</w:t>
      </w:r>
    </w:p>
    <w:p w:rsidR="00B6418F" w:rsidRDefault="00B6418F" w:rsidP="00FF21B3">
      <w:pPr>
        <w:spacing w:line="360" w:lineRule="auto"/>
        <w:ind w:firstLine="720"/>
        <w:jc w:val="both"/>
        <w:rPr>
          <w:bCs/>
          <w:lang w:val="ro-RO"/>
        </w:rPr>
      </w:pPr>
      <w:r w:rsidRPr="00B6418F">
        <w:rPr>
          <w:bCs/>
          <w:lang w:val="ro-RO"/>
        </w:rPr>
        <w:t>f) promotor al inovaţiei în educaţie.</w:t>
      </w:r>
    </w:p>
    <w:p w:rsidR="00B97223" w:rsidRPr="00B97223" w:rsidRDefault="00B6418F" w:rsidP="00BF52C8">
      <w:pPr>
        <w:spacing w:line="360" w:lineRule="auto"/>
        <w:ind w:firstLine="720"/>
        <w:jc w:val="both"/>
        <w:rPr>
          <w:bCs/>
          <w:lang w:val="ro-RO"/>
        </w:rPr>
      </w:pPr>
      <w:r w:rsidRPr="00B6418F">
        <w:rPr>
          <w:b/>
          <w:lang w:val="ro-RO"/>
        </w:rPr>
        <w:t>(2</w:t>
      </w:r>
      <w:r w:rsidRPr="00B97223">
        <w:rPr>
          <w:b/>
          <w:lang w:val="ro-RO"/>
        </w:rPr>
        <w:t>)</w:t>
      </w:r>
      <w:r w:rsidRPr="00B6418F">
        <w:rPr>
          <w:bCs/>
          <w:lang w:val="ro-RO"/>
        </w:rPr>
        <w:t xml:space="preserve"> Pentru îndeplinirea rolurilor prevăzute la alin. (1), personalul didactic parcurge etapele de formare iniţială şi programe de formare continuă.</w:t>
      </w:r>
      <w:r w:rsidR="00BF52C8">
        <w:rPr>
          <w:bCs/>
          <w:lang w:val="ro-RO"/>
        </w:rPr>
        <w:t xml:space="preserve"> </w:t>
      </w:r>
      <w:r w:rsidR="00B97223" w:rsidRPr="00B97223">
        <w:rPr>
          <w:bCs/>
          <w:lang w:val="ro-RO"/>
        </w:rPr>
        <w:t>Personalul didactic de predare îşi desfăşoară activitatea urmărind respectarea valorilor şi principiilor prevăzute în lege, precum şi interesul superior al beneficiarului primar.</w:t>
      </w:r>
    </w:p>
    <w:p w:rsidR="00B97223" w:rsidRPr="00B97223" w:rsidRDefault="00B97223" w:rsidP="00B97223">
      <w:pPr>
        <w:spacing w:line="360" w:lineRule="auto"/>
        <w:ind w:firstLine="720"/>
        <w:jc w:val="both"/>
        <w:rPr>
          <w:bCs/>
          <w:lang w:val="ro-RO"/>
        </w:rPr>
      </w:pPr>
      <w:r w:rsidRPr="00B97223">
        <w:rPr>
          <w:b/>
          <w:lang w:val="ro-RO"/>
        </w:rPr>
        <w:t>(</w:t>
      </w:r>
      <w:r>
        <w:rPr>
          <w:b/>
          <w:lang w:val="ro-RO"/>
        </w:rPr>
        <w:t>3</w:t>
      </w:r>
      <w:r w:rsidRPr="00B97223">
        <w:rPr>
          <w:b/>
          <w:lang w:val="ro-RO"/>
        </w:rPr>
        <w:t>)</w:t>
      </w:r>
      <w:r w:rsidRPr="00B97223">
        <w:rPr>
          <w:bCs/>
          <w:lang w:val="ro-RO"/>
        </w:rPr>
        <w:t xml:space="preserve"> Personalului didactic îi este interzis să desfăşoare orice activitate care aduce atingere valorilor şi principiilor care guvernează sistemul naţional de învăţământ; acesta trebuie să reprezinte un model de etică şi integritate pentru elevi şi pentru societate.</w:t>
      </w:r>
    </w:p>
    <w:p w:rsidR="00B97223" w:rsidRPr="00B97223" w:rsidRDefault="00B97223" w:rsidP="00B97223">
      <w:pPr>
        <w:spacing w:line="360" w:lineRule="auto"/>
        <w:ind w:firstLine="720"/>
        <w:jc w:val="both"/>
        <w:rPr>
          <w:b/>
          <w:lang w:val="ro-RO"/>
        </w:rPr>
      </w:pPr>
      <w:r w:rsidRPr="00B97223">
        <w:rPr>
          <w:b/>
          <w:lang w:val="ro-RO"/>
        </w:rPr>
        <w:t xml:space="preserve">Art. </w:t>
      </w:r>
      <w:r w:rsidR="005B3167">
        <w:rPr>
          <w:b/>
          <w:lang w:val="ro-RO"/>
        </w:rPr>
        <w:t>53</w:t>
      </w:r>
      <w:r w:rsidRPr="00B97223">
        <w:rPr>
          <w:b/>
          <w:lang w:val="ro-RO"/>
        </w:rPr>
        <w:t>. Personalul didactic are următoarele obligaţii:</w:t>
      </w:r>
    </w:p>
    <w:p w:rsidR="00B97223" w:rsidRPr="00B97223" w:rsidRDefault="00B97223" w:rsidP="00B97223">
      <w:pPr>
        <w:spacing w:line="360" w:lineRule="auto"/>
        <w:ind w:firstLine="720"/>
        <w:jc w:val="both"/>
        <w:rPr>
          <w:bCs/>
          <w:lang w:val="ro-RO"/>
        </w:rPr>
      </w:pPr>
      <w:r w:rsidRPr="00B97223">
        <w:rPr>
          <w:bCs/>
          <w:lang w:val="ro-RO"/>
        </w:rPr>
        <w:t>a) exercitarea cunoştinţelor şi competenţelor cu profesionalism, astfel încât procesul de predare-învăţare-evaluare să fie de înaltă calitate, prin respectarea principiilor de etică profesională;</w:t>
      </w:r>
    </w:p>
    <w:p w:rsidR="00B97223" w:rsidRPr="00B97223" w:rsidRDefault="00B97223" w:rsidP="00B97223">
      <w:pPr>
        <w:spacing w:line="360" w:lineRule="auto"/>
        <w:ind w:firstLine="720"/>
        <w:jc w:val="both"/>
        <w:rPr>
          <w:bCs/>
          <w:lang w:val="ro-RO"/>
        </w:rPr>
      </w:pPr>
      <w:r w:rsidRPr="00B97223">
        <w:rPr>
          <w:bCs/>
          <w:lang w:val="ro-RO"/>
        </w:rPr>
        <w:t>b) respectarea atribuţiilor prevăzute în fişa postului, prin manifestarea unei atitudini proactive de perfecţionare permanentă, prin participarea la activităţile de formare continuă;</w:t>
      </w:r>
    </w:p>
    <w:p w:rsidR="00B97223" w:rsidRPr="00B97223" w:rsidRDefault="00B97223" w:rsidP="00B97223">
      <w:pPr>
        <w:spacing w:line="360" w:lineRule="auto"/>
        <w:ind w:firstLine="720"/>
        <w:jc w:val="both"/>
        <w:rPr>
          <w:bCs/>
          <w:lang w:val="ro-RO"/>
        </w:rPr>
      </w:pPr>
      <w:r w:rsidRPr="00B97223">
        <w:rPr>
          <w:bCs/>
          <w:lang w:val="ro-RO"/>
        </w:rPr>
        <w:t>c) sprijinirea excelenţei şi motivarea în învăţare, în sensul atingerii potenţialului maxim al fiecărui elev, astfel încât acesta să-şi descopere abilităţile, talentele şi să le fructifice;</w:t>
      </w:r>
    </w:p>
    <w:p w:rsidR="00B97223" w:rsidRPr="00B97223" w:rsidRDefault="00B97223" w:rsidP="00B97223">
      <w:pPr>
        <w:spacing w:line="360" w:lineRule="auto"/>
        <w:ind w:firstLine="720"/>
        <w:jc w:val="both"/>
        <w:rPr>
          <w:bCs/>
          <w:lang w:val="ro-RO"/>
        </w:rPr>
      </w:pPr>
      <w:r w:rsidRPr="00B97223">
        <w:rPr>
          <w:bCs/>
          <w:lang w:val="ro-RO"/>
        </w:rPr>
        <w:t>d) respectarea normelor privind echitatea, astfel încât să asigure şi să respecte dreptul fiecărui elev de a avea şanse egale de acces şi de progres în educaţie, dar şi de finalizare a studiilor;</w:t>
      </w:r>
    </w:p>
    <w:p w:rsidR="00B97223" w:rsidRPr="00B97223" w:rsidRDefault="00B97223" w:rsidP="00B97223">
      <w:pPr>
        <w:spacing w:line="360" w:lineRule="auto"/>
        <w:ind w:firstLine="720"/>
        <w:jc w:val="both"/>
        <w:rPr>
          <w:bCs/>
          <w:lang w:val="ro-RO"/>
        </w:rPr>
      </w:pPr>
      <w:r w:rsidRPr="00B97223">
        <w:rPr>
          <w:bCs/>
          <w:lang w:val="ro-RO"/>
        </w:rPr>
        <w:t>e) respectarea diversităţii pentru a genera elevilor atitudini incluzive şi tolerante;</w:t>
      </w:r>
    </w:p>
    <w:p w:rsidR="00B97223" w:rsidRPr="00B97223" w:rsidRDefault="00B97223" w:rsidP="00B97223">
      <w:pPr>
        <w:spacing w:line="360" w:lineRule="auto"/>
        <w:ind w:firstLine="720"/>
        <w:jc w:val="both"/>
        <w:rPr>
          <w:bCs/>
          <w:lang w:val="ro-RO"/>
        </w:rPr>
      </w:pPr>
      <w:r w:rsidRPr="00B97223">
        <w:rPr>
          <w:bCs/>
          <w:lang w:val="ro-RO"/>
        </w:rPr>
        <w:t>f) respectarea şi promovarea normelor privind integritatea, astfel încât să ofere elevilor un set de repere valorice, axiologice, pe tot parcursul educaţional;</w:t>
      </w:r>
    </w:p>
    <w:p w:rsidR="00B97223" w:rsidRPr="00B97223" w:rsidRDefault="00B97223" w:rsidP="00B97223">
      <w:pPr>
        <w:spacing w:line="360" w:lineRule="auto"/>
        <w:ind w:firstLine="720"/>
        <w:jc w:val="both"/>
        <w:rPr>
          <w:bCs/>
          <w:lang w:val="ro-RO"/>
        </w:rPr>
      </w:pPr>
      <w:r w:rsidRPr="00B97223">
        <w:rPr>
          <w:bCs/>
          <w:lang w:val="ro-RO"/>
        </w:rPr>
        <w:t>g) stăruinţă în pregătirea profesională permanentă pentru atingerea potenţialului maxim profesional;</w:t>
      </w:r>
    </w:p>
    <w:p w:rsidR="00B97223" w:rsidRPr="00B97223" w:rsidRDefault="00B97223" w:rsidP="00B97223">
      <w:pPr>
        <w:spacing w:line="360" w:lineRule="auto"/>
        <w:ind w:firstLine="720"/>
        <w:jc w:val="both"/>
        <w:rPr>
          <w:bCs/>
          <w:lang w:val="ro-RO"/>
        </w:rPr>
      </w:pPr>
      <w:r w:rsidRPr="00B97223">
        <w:rPr>
          <w:bCs/>
          <w:lang w:val="ro-RO"/>
        </w:rPr>
        <w:t>h) să-şi acorde respect reciproc şi sprijin în îndeplinirea obligaţiilor profesionale;</w:t>
      </w:r>
    </w:p>
    <w:p w:rsidR="00B97223" w:rsidRPr="00B97223" w:rsidRDefault="00B97223" w:rsidP="00B97223">
      <w:pPr>
        <w:spacing w:line="360" w:lineRule="auto"/>
        <w:ind w:firstLine="720"/>
        <w:jc w:val="both"/>
        <w:rPr>
          <w:bCs/>
          <w:lang w:val="ro-RO"/>
        </w:rPr>
      </w:pPr>
      <w:r w:rsidRPr="00B97223">
        <w:rPr>
          <w:bCs/>
          <w:lang w:val="ro-RO"/>
        </w:rPr>
        <w:t>i) promovarea respectului prin educaţie, pentru însuşirea de către elevi a valorilor şi a principiilor dintr-o societate democratică;</w:t>
      </w:r>
    </w:p>
    <w:p w:rsidR="00B97223" w:rsidRPr="00B97223" w:rsidRDefault="00B97223" w:rsidP="00B97223">
      <w:pPr>
        <w:spacing w:line="360" w:lineRule="auto"/>
        <w:ind w:firstLine="720"/>
        <w:jc w:val="both"/>
        <w:rPr>
          <w:bCs/>
          <w:lang w:val="ro-RO"/>
        </w:rPr>
      </w:pPr>
      <w:r w:rsidRPr="00B97223">
        <w:rPr>
          <w:bCs/>
          <w:lang w:val="ro-RO"/>
        </w:rPr>
        <w:t>j) comunicarea transparentă în evaluare pentru a asigura o încredere ridicată a beneficiarilor actului de predare-învăţareevaluare;</w:t>
      </w:r>
    </w:p>
    <w:p w:rsidR="00B97223" w:rsidRPr="00B97223" w:rsidRDefault="00B97223" w:rsidP="00B97223">
      <w:pPr>
        <w:spacing w:line="360" w:lineRule="auto"/>
        <w:ind w:firstLine="720"/>
        <w:jc w:val="both"/>
        <w:rPr>
          <w:bCs/>
          <w:lang w:val="ro-RO"/>
        </w:rPr>
      </w:pPr>
      <w:r w:rsidRPr="00B97223">
        <w:rPr>
          <w:bCs/>
          <w:lang w:val="ro-RO"/>
        </w:rPr>
        <w:lastRenderedPageBreak/>
        <w:t>k) colaborarea şi construirea unui parteneriat cu familia în procesul de educaţie a elevului pentru dezvoltarea fizică, intelectuală şi morală, ca principal instrument al realizării unui sistem de educaţie deschis;</w:t>
      </w:r>
    </w:p>
    <w:p w:rsidR="00B97223" w:rsidRPr="00B97223" w:rsidRDefault="00B97223" w:rsidP="00B97223">
      <w:pPr>
        <w:spacing w:line="360" w:lineRule="auto"/>
        <w:ind w:firstLine="720"/>
        <w:jc w:val="both"/>
        <w:rPr>
          <w:bCs/>
          <w:lang w:val="ro-RO"/>
        </w:rPr>
      </w:pPr>
      <w:r w:rsidRPr="00B97223">
        <w:rPr>
          <w:bCs/>
          <w:lang w:val="ro-RO"/>
        </w:rPr>
        <w:t>l) contribuirea la starea de bine a elevilor, astfel încât să faciliteze accesul la consiliere şi orientare şcolară şi vocaţională tuturor elevilor;</w:t>
      </w:r>
    </w:p>
    <w:p w:rsidR="00B97223" w:rsidRPr="00B97223" w:rsidRDefault="00B97223" w:rsidP="00B97223">
      <w:pPr>
        <w:spacing w:line="360" w:lineRule="auto"/>
        <w:ind w:firstLine="720"/>
        <w:jc w:val="both"/>
        <w:rPr>
          <w:bCs/>
          <w:lang w:val="ro-RO"/>
        </w:rPr>
      </w:pPr>
      <w:r w:rsidRPr="00B97223">
        <w:rPr>
          <w:bCs/>
          <w:lang w:val="ro-RO"/>
        </w:rPr>
        <w:t>m) flexibilitatea în procesul şi în parcursul educaţional, astfel încât şcoala să ofere un răspuns corect beneficiarilor şi comunităţilor de învăţare;</w:t>
      </w:r>
    </w:p>
    <w:p w:rsidR="00B97223" w:rsidRDefault="00B97223" w:rsidP="00B97223">
      <w:pPr>
        <w:spacing w:line="360" w:lineRule="auto"/>
        <w:ind w:firstLine="720"/>
        <w:jc w:val="both"/>
        <w:rPr>
          <w:bCs/>
          <w:lang w:val="ro-RO"/>
        </w:rPr>
      </w:pPr>
      <w:r w:rsidRPr="00B97223">
        <w:rPr>
          <w:bCs/>
          <w:lang w:val="ro-RO"/>
        </w:rPr>
        <w:t>n) să transmită cunoştinţe şi valori, în egală măsură.</w:t>
      </w:r>
    </w:p>
    <w:p w:rsidR="000726B4" w:rsidRPr="00262FBC" w:rsidRDefault="000726B4" w:rsidP="00262FBC">
      <w:pPr>
        <w:widowControl w:val="0"/>
        <w:spacing w:line="360" w:lineRule="auto"/>
        <w:ind w:right="-44"/>
        <w:jc w:val="both"/>
        <w:rPr>
          <w:b/>
          <w:bCs/>
          <w:lang w:val="ro-RO"/>
        </w:rPr>
      </w:pPr>
      <w:bookmarkStart w:id="34" w:name="bookmark5"/>
    </w:p>
    <w:p w:rsidR="00CF770B" w:rsidRDefault="00CF770B" w:rsidP="00E30E8D">
      <w:pPr>
        <w:widowControl w:val="0"/>
        <w:spacing w:line="360" w:lineRule="auto"/>
        <w:ind w:right="-44"/>
        <w:jc w:val="center"/>
        <w:rPr>
          <w:rFonts w:eastAsia="Calibri"/>
          <w:b/>
          <w:bCs/>
          <w:lang w:val="ro-RO"/>
        </w:rPr>
      </w:pPr>
      <w:r>
        <w:rPr>
          <w:rFonts w:eastAsia="Calibri"/>
          <w:b/>
          <w:bCs/>
          <w:lang w:val="ro-RO"/>
        </w:rPr>
        <w:t>SECȚIUNEA III – PERSONALUL DIDACTIC AUXILIAR</w:t>
      </w:r>
    </w:p>
    <w:p w:rsidR="00CF770B" w:rsidRDefault="00CF770B" w:rsidP="00E30E8D">
      <w:pPr>
        <w:widowControl w:val="0"/>
        <w:spacing w:line="360" w:lineRule="auto"/>
        <w:ind w:right="-44"/>
        <w:jc w:val="center"/>
        <w:rPr>
          <w:rFonts w:eastAsia="Calibri"/>
          <w:b/>
          <w:bCs/>
          <w:lang w:val="ro-RO"/>
        </w:rPr>
      </w:pPr>
    </w:p>
    <w:p w:rsidR="005B3167" w:rsidRDefault="005B3167" w:rsidP="00CF770B">
      <w:pPr>
        <w:widowControl w:val="0"/>
        <w:spacing w:line="360" w:lineRule="auto"/>
        <w:ind w:right="-43" w:firstLine="720"/>
        <w:jc w:val="both"/>
        <w:rPr>
          <w:rFonts w:eastAsia="Calibri"/>
          <w:color w:val="FF0000"/>
          <w:lang w:val="ro-RO"/>
        </w:rPr>
      </w:pPr>
      <w:r>
        <w:rPr>
          <w:rFonts w:eastAsia="Calibri"/>
          <w:b/>
          <w:bCs/>
          <w:lang w:val="ro-RO"/>
        </w:rPr>
        <w:t>Art. 54</w:t>
      </w:r>
      <w:r w:rsidR="00CF770B">
        <w:rPr>
          <w:rFonts w:eastAsia="Calibri"/>
          <w:b/>
          <w:bCs/>
          <w:lang w:val="ro-RO"/>
        </w:rPr>
        <w:t xml:space="preserve">. (1) </w:t>
      </w:r>
      <w:r w:rsidR="00CF770B">
        <w:rPr>
          <w:rFonts w:eastAsia="Calibri"/>
          <w:lang w:val="ro-RO"/>
        </w:rPr>
        <w:t xml:space="preserve">La </w:t>
      </w:r>
      <w:r w:rsidR="00CF770B" w:rsidRPr="00B6418F">
        <w:rPr>
          <w:bCs/>
          <w:lang w:val="ro-RO" w:eastAsia="ro-RO" w:bidi="ro-RO"/>
        </w:rPr>
        <w:t>Școala Gimnazială „Gyulaffy László” Cehu Silvaniei</w:t>
      </w:r>
      <w:r w:rsidR="00CF770B">
        <w:rPr>
          <w:rFonts w:eastAsia="Calibri"/>
          <w:lang w:val="ro-RO"/>
        </w:rPr>
        <w:t>, p</w:t>
      </w:r>
      <w:r w:rsidR="00CF770B" w:rsidRPr="00CF770B">
        <w:rPr>
          <w:rFonts w:eastAsia="Calibri"/>
          <w:lang w:val="ro-RO"/>
        </w:rPr>
        <w:t>ersonalul didactic auxiliar este format din:</w:t>
      </w:r>
      <w:r>
        <w:rPr>
          <w:rFonts w:eastAsia="Calibri"/>
          <w:lang w:val="ro-RO"/>
        </w:rPr>
        <w:t xml:space="preserve"> </w:t>
      </w:r>
      <w:r w:rsidR="00CF770B" w:rsidRPr="005B3167">
        <w:rPr>
          <w:rFonts w:eastAsia="Calibri"/>
          <w:lang w:val="ro-RO"/>
        </w:rPr>
        <w:t>secretar, administrator financiar (contabil)</w:t>
      </w:r>
      <w:r w:rsidR="003A75AF" w:rsidRPr="005B3167">
        <w:rPr>
          <w:rFonts w:eastAsia="Calibri"/>
          <w:lang w:val="ro-RO"/>
        </w:rPr>
        <w:t xml:space="preserve"> și</w:t>
      </w:r>
      <w:r w:rsidR="00CF770B" w:rsidRPr="005B3167">
        <w:rPr>
          <w:rFonts w:eastAsia="Calibri"/>
          <w:lang w:val="ro-RO"/>
        </w:rPr>
        <w:t xml:space="preserve"> </w:t>
      </w:r>
      <w:r w:rsidRPr="005B3167">
        <w:rPr>
          <w:rFonts w:eastAsia="Calibri"/>
          <w:lang w:val="ro-RO"/>
        </w:rPr>
        <w:t xml:space="preserve">laborant. </w:t>
      </w:r>
    </w:p>
    <w:p w:rsidR="00CF770B" w:rsidRDefault="00CF770B" w:rsidP="00CF770B">
      <w:pPr>
        <w:widowControl w:val="0"/>
        <w:spacing w:line="360" w:lineRule="auto"/>
        <w:ind w:right="-43" w:firstLine="720"/>
        <w:jc w:val="both"/>
        <w:rPr>
          <w:rFonts w:eastAsia="Calibri"/>
          <w:lang w:val="ro-RO"/>
        </w:rPr>
      </w:pPr>
      <w:r w:rsidRPr="00CF770B">
        <w:rPr>
          <w:rFonts w:eastAsia="Calibri"/>
          <w:b/>
          <w:bCs/>
          <w:lang w:val="ro-RO"/>
        </w:rPr>
        <w:t>(2)</w:t>
      </w:r>
      <w:r>
        <w:rPr>
          <w:rFonts w:eastAsia="Calibri"/>
          <w:lang w:val="ro-RO"/>
        </w:rPr>
        <w:t xml:space="preserve"> P</w:t>
      </w:r>
      <w:r w:rsidRPr="00CF770B">
        <w:rPr>
          <w:rFonts w:eastAsia="Calibri"/>
          <w:lang w:val="ro-RO"/>
        </w:rPr>
        <w:t>ersonalul didactic auxiliar este organizat în compartimente de specialitate, în conformitate cu organigrama unităţii de învăţămân</w:t>
      </w:r>
      <w:r>
        <w:rPr>
          <w:rFonts w:eastAsia="Calibri"/>
          <w:lang w:val="ro-RO"/>
        </w:rPr>
        <w:t>t</w:t>
      </w:r>
      <w:r w:rsidR="00F0509C">
        <w:rPr>
          <w:rFonts w:eastAsia="Calibri"/>
          <w:lang w:val="ro-RO"/>
        </w:rPr>
        <w:t>, după cum vor fi prezentate într-un capitol distinct.</w:t>
      </w:r>
    </w:p>
    <w:p w:rsidR="00F0509C" w:rsidRDefault="005B3167" w:rsidP="00CF770B">
      <w:pPr>
        <w:widowControl w:val="0"/>
        <w:spacing w:line="360" w:lineRule="auto"/>
        <w:ind w:right="-43" w:firstLine="720"/>
        <w:jc w:val="both"/>
        <w:rPr>
          <w:rFonts w:eastAsia="Calibri"/>
          <w:lang w:val="ro-RO"/>
        </w:rPr>
      </w:pPr>
      <w:r>
        <w:rPr>
          <w:rFonts w:eastAsia="Calibri"/>
          <w:b/>
          <w:bCs/>
          <w:lang w:val="ro-RO"/>
        </w:rPr>
        <w:t>Art. 55</w:t>
      </w:r>
      <w:r w:rsidR="00F0509C">
        <w:rPr>
          <w:rFonts w:eastAsia="Calibri"/>
          <w:b/>
          <w:bCs/>
          <w:lang w:val="ro-RO"/>
        </w:rPr>
        <w:t xml:space="preserve">. (1) </w:t>
      </w:r>
      <w:r w:rsidR="00F0509C" w:rsidRPr="00F0509C">
        <w:rPr>
          <w:rFonts w:eastAsia="Calibri"/>
          <w:lang w:val="ro-RO"/>
        </w:rPr>
        <w:t>Personalul didactic auxiliar îşi desfăşoară activitatea conform prevederilor prezentului Regulament, ale Legii învăţământului preuniversitar nr. 198/2023, cu actele normative subsecvente, ale Legii nr. 53/2003 privind Codul Muncii, cu modificările și completările ulterioare precum și ale altor prevederi și regulamente în vigoare</w:t>
      </w:r>
      <w:r w:rsidR="00F0509C">
        <w:rPr>
          <w:rFonts w:eastAsia="Calibri"/>
          <w:lang w:val="ro-RO"/>
        </w:rPr>
        <w:t>.</w:t>
      </w:r>
    </w:p>
    <w:p w:rsidR="00F0509C" w:rsidRDefault="00F0509C" w:rsidP="00F0509C">
      <w:pPr>
        <w:widowControl w:val="0"/>
        <w:spacing w:line="360" w:lineRule="auto"/>
        <w:ind w:right="-43" w:firstLine="720"/>
        <w:jc w:val="both"/>
        <w:rPr>
          <w:rFonts w:eastAsia="Calibri"/>
          <w:lang w:val="ro-RO"/>
        </w:rPr>
      </w:pPr>
      <w:r w:rsidRPr="00F0509C">
        <w:rPr>
          <w:rFonts w:eastAsia="Calibri"/>
          <w:b/>
          <w:bCs/>
          <w:lang w:val="ro-RO"/>
        </w:rPr>
        <w:t>(</w:t>
      </w:r>
      <w:r>
        <w:rPr>
          <w:rFonts w:eastAsia="Calibri"/>
          <w:b/>
          <w:bCs/>
          <w:lang w:val="ro-RO"/>
        </w:rPr>
        <w:t>2</w:t>
      </w:r>
      <w:r w:rsidRPr="00F0509C">
        <w:rPr>
          <w:rFonts w:eastAsia="Calibri"/>
          <w:b/>
          <w:bCs/>
          <w:lang w:val="ro-RO"/>
        </w:rPr>
        <w:t>)</w:t>
      </w:r>
      <w:r>
        <w:rPr>
          <w:rFonts w:eastAsia="Calibri"/>
          <w:lang w:val="ro-RO"/>
        </w:rPr>
        <w:t xml:space="preserve"> </w:t>
      </w:r>
      <w:r w:rsidRPr="00F0509C">
        <w:rPr>
          <w:rFonts w:eastAsia="Calibri"/>
          <w:lang w:val="ro-RO"/>
        </w:rPr>
        <w:t>Pentru ocuparea funcţiilor didactice auxiliare trebuie îndeplinite condiţii</w:t>
      </w:r>
      <w:r>
        <w:rPr>
          <w:rFonts w:eastAsia="Calibri"/>
          <w:lang w:val="ro-RO"/>
        </w:rPr>
        <w:t>le</w:t>
      </w:r>
      <w:r w:rsidRPr="00F0509C">
        <w:rPr>
          <w:rFonts w:eastAsia="Calibri"/>
          <w:lang w:val="ro-RO"/>
        </w:rPr>
        <w:t xml:space="preserve"> de studii</w:t>
      </w:r>
      <w:r>
        <w:rPr>
          <w:rFonts w:eastAsia="Calibri"/>
          <w:lang w:val="ro-RO"/>
        </w:rPr>
        <w:t xml:space="preserve"> prevăzute de </w:t>
      </w:r>
      <w:r w:rsidRPr="00F0509C">
        <w:rPr>
          <w:rFonts w:eastAsia="Calibri"/>
          <w:lang w:val="ro-RO"/>
        </w:rPr>
        <w:t>Leg</w:t>
      </w:r>
      <w:r>
        <w:rPr>
          <w:rFonts w:eastAsia="Calibri"/>
          <w:lang w:val="ro-RO"/>
        </w:rPr>
        <w:t>ea</w:t>
      </w:r>
      <w:r w:rsidRPr="00F0509C">
        <w:rPr>
          <w:rFonts w:eastAsia="Calibri"/>
          <w:lang w:val="ro-RO"/>
        </w:rPr>
        <w:t xml:space="preserve"> învăţământului preuniversitar nr. 198/2023</w:t>
      </w:r>
      <w:r>
        <w:rPr>
          <w:rFonts w:eastAsia="Calibri"/>
          <w:lang w:val="ro-RO"/>
        </w:rPr>
        <w:t xml:space="preserve">, </w:t>
      </w:r>
      <w:r w:rsidRPr="00F0509C">
        <w:rPr>
          <w:rFonts w:eastAsia="Calibri"/>
          <w:lang w:val="ro-RO"/>
        </w:rPr>
        <w:t>cu modificările și completările ulterioare</w:t>
      </w:r>
      <w:r>
        <w:rPr>
          <w:rFonts w:eastAsia="Calibri"/>
          <w:lang w:val="ro-RO"/>
        </w:rPr>
        <w:t xml:space="preserve"> și </w:t>
      </w:r>
      <w:r w:rsidRPr="00F0509C">
        <w:rPr>
          <w:rFonts w:eastAsia="Calibri"/>
          <w:lang w:val="ro-RO"/>
        </w:rPr>
        <w:t>legislaţia care le reglementează activitatea.</w:t>
      </w:r>
    </w:p>
    <w:p w:rsidR="007939A2" w:rsidRPr="00262FBC" w:rsidRDefault="007939A2" w:rsidP="007939A2">
      <w:pPr>
        <w:spacing w:line="360" w:lineRule="auto"/>
        <w:ind w:firstLine="720"/>
        <w:jc w:val="both"/>
      </w:pPr>
      <w:r w:rsidRPr="007939A2">
        <w:rPr>
          <w:b/>
          <w:bCs/>
        </w:rPr>
        <w:t>(</w:t>
      </w:r>
      <w:r>
        <w:rPr>
          <w:b/>
          <w:bCs/>
        </w:rPr>
        <w:t>3</w:t>
      </w:r>
      <w:r w:rsidRPr="007939A2">
        <w:rPr>
          <w:b/>
          <w:bCs/>
        </w:rPr>
        <w:t>)</w:t>
      </w:r>
      <w:r>
        <w:t xml:space="preserve"> </w:t>
      </w:r>
      <w:r w:rsidRPr="007939A2">
        <w:t>Pentru încadrarea şi menţinerea în funcţie, personalul</w:t>
      </w:r>
      <w:r>
        <w:t xml:space="preserve"> didactic-auxiliar</w:t>
      </w:r>
      <w:r w:rsidRPr="007939A2">
        <w:t xml:space="preserve"> are obligaţia să prezinte un certificat medical, eliberat de medicul specializat de medicina muncii, care atestă că este apt pentru prestarea activităţii în domeniul vizat, precum şi cazierul judiciar şi certificatul de integritate comportamentală.</w:t>
      </w:r>
    </w:p>
    <w:p w:rsidR="00CF770B" w:rsidRDefault="00CF770B" w:rsidP="00CF770B">
      <w:pPr>
        <w:widowControl w:val="0"/>
        <w:spacing w:line="360" w:lineRule="auto"/>
        <w:ind w:right="-44"/>
        <w:rPr>
          <w:rFonts w:eastAsia="Calibri"/>
          <w:b/>
          <w:bCs/>
          <w:lang w:val="ro-RO"/>
        </w:rPr>
      </w:pPr>
    </w:p>
    <w:p w:rsidR="004C5F42" w:rsidRPr="00262FBC" w:rsidRDefault="004C5F42" w:rsidP="00E30E8D">
      <w:pPr>
        <w:widowControl w:val="0"/>
        <w:spacing w:line="360" w:lineRule="auto"/>
        <w:ind w:right="-44"/>
        <w:jc w:val="center"/>
        <w:rPr>
          <w:rFonts w:eastAsia="Calibri"/>
          <w:b/>
          <w:bCs/>
          <w:lang w:val="ro-RO"/>
        </w:rPr>
      </w:pPr>
      <w:r w:rsidRPr="00262FBC">
        <w:rPr>
          <w:rFonts w:eastAsia="Calibri"/>
          <w:b/>
          <w:bCs/>
          <w:lang w:val="ro-RO"/>
        </w:rPr>
        <w:t>SECȚIUNEA I</w:t>
      </w:r>
      <w:r w:rsidR="00F0509C">
        <w:rPr>
          <w:rFonts w:eastAsia="Calibri"/>
          <w:b/>
          <w:bCs/>
          <w:lang w:val="ro-RO"/>
        </w:rPr>
        <w:t xml:space="preserve">V </w:t>
      </w:r>
      <w:r w:rsidRPr="00262FBC">
        <w:rPr>
          <w:rFonts w:eastAsia="Calibri"/>
          <w:b/>
          <w:bCs/>
          <w:lang w:val="ro-RO"/>
        </w:rPr>
        <w:t xml:space="preserve">- PERSONALUL </w:t>
      </w:r>
      <w:r w:rsidR="00F0509C">
        <w:rPr>
          <w:rFonts w:eastAsia="Calibri"/>
          <w:b/>
          <w:bCs/>
          <w:lang w:val="ro-RO"/>
        </w:rPr>
        <w:t>ADMINISTRATIV</w:t>
      </w:r>
    </w:p>
    <w:p w:rsidR="004C5F42" w:rsidRPr="00262FBC" w:rsidRDefault="004C5F42" w:rsidP="00262FBC">
      <w:pPr>
        <w:widowControl w:val="0"/>
        <w:spacing w:line="360" w:lineRule="auto"/>
        <w:ind w:right="-44"/>
        <w:jc w:val="both"/>
        <w:rPr>
          <w:b/>
          <w:bCs/>
          <w:lang w:val="ro-RO"/>
        </w:rPr>
      </w:pPr>
    </w:p>
    <w:p w:rsidR="00F0509C" w:rsidRDefault="004C5F42" w:rsidP="00F0509C">
      <w:pPr>
        <w:spacing w:line="360" w:lineRule="auto"/>
        <w:ind w:firstLine="720"/>
        <w:jc w:val="both"/>
      </w:pPr>
      <w:r w:rsidRPr="00262FBC">
        <w:rPr>
          <w:b/>
          <w:bCs/>
        </w:rPr>
        <w:t xml:space="preserve">Art. </w:t>
      </w:r>
      <w:r w:rsidR="005B3167">
        <w:rPr>
          <w:b/>
          <w:bCs/>
        </w:rPr>
        <w:t>56</w:t>
      </w:r>
      <w:r w:rsidRPr="00262FBC">
        <w:rPr>
          <w:b/>
          <w:bCs/>
        </w:rPr>
        <w:t>.</w:t>
      </w:r>
      <w:r w:rsidRPr="00262FBC">
        <w:t xml:space="preserve"> </w:t>
      </w:r>
      <w:r w:rsidRPr="00F0509C">
        <w:rPr>
          <w:b/>
          <w:bCs/>
        </w:rPr>
        <w:t xml:space="preserve">(1) </w:t>
      </w:r>
      <w:r w:rsidRPr="00262FBC">
        <w:t xml:space="preserve">Personalul </w:t>
      </w:r>
      <w:r w:rsidR="00F0509C">
        <w:t>administrativ</w:t>
      </w:r>
      <w:r w:rsidRPr="00262FBC">
        <w:t xml:space="preserve"> are drepturile şi obligaţiile prevăzute de legislaţia în vigoare şi de contract</w:t>
      </w:r>
      <w:r w:rsidR="00F0509C">
        <w:t>ul</w:t>
      </w:r>
      <w:r w:rsidRPr="00262FBC">
        <w:t xml:space="preserve"> colectiv de muncă aplicabil.</w:t>
      </w:r>
    </w:p>
    <w:p w:rsidR="00F0509C" w:rsidRDefault="004C5F42" w:rsidP="00F0509C">
      <w:pPr>
        <w:spacing w:line="360" w:lineRule="auto"/>
        <w:ind w:firstLine="720"/>
        <w:jc w:val="both"/>
      </w:pPr>
      <w:r w:rsidRPr="00F0509C">
        <w:rPr>
          <w:b/>
          <w:bCs/>
        </w:rPr>
        <w:lastRenderedPageBreak/>
        <w:t>(2)</w:t>
      </w:r>
      <w:r w:rsidRPr="00262FBC">
        <w:t xml:space="preserve"> Organizarea şi desfăşurarea concursului de ocupare a posturilor </w:t>
      </w:r>
      <w:r w:rsidR="00F0509C">
        <w:t xml:space="preserve">din </w:t>
      </w:r>
      <w:r w:rsidR="00F0509C" w:rsidRPr="00B6418F">
        <w:rPr>
          <w:bCs/>
          <w:lang w:val="ro-RO" w:eastAsia="ro-RO" w:bidi="ro-RO"/>
        </w:rPr>
        <w:t>Școala Gimnazială „Gyulaffy László” Cehu Silvaniei</w:t>
      </w:r>
      <w:r w:rsidRPr="00262FBC">
        <w:t xml:space="preserve"> sunt coordonate de director. </w:t>
      </w:r>
      <w:r w:rsidR="00263F12">
        <w:t>Consiliul de administrație</w:t>
      </w:r>
      <w:r w:rsidRPr="00262FBC">
        <w:t xml:space="preserve"> al unităţii de învăţământ aprobă comisiile de concurs şi validează rezultatele concursului.</w:t>
      </w:r>
    </w:p>
    <w:p w:rsidR="004C5F42" w:rsidRDefault="004C5F42" w:rsidP="00F0509C">
      <w:pPr>
        <w:spacing w:line="360" w:lineRule="auto"/>
        <w:ind w:firstLine="720"/>
        <w:jc w:val="both"/>
      </w:pPr>
      <w:r w:rsidRPr="00F0509C">
        <w:rPr>
          <w:b/>
          <w:bCs/>
        </w:rPr>
        <w:t>(3)</w:t>
      </w:r>
      <w:r w:rsidRPr="00262FBC">
        <w:t xml:space="preserve"> Angajarea personalului </w:t>
      </w:r>
      <w:r w:rsidR="00F0509C">
        <w:t>administrativ</w:t>
      </w:r>
      <w:r w:rsidRPr="00262FBC">
        <w:t xml:space="preserve"> în </w:t>
      </w:r>
      <w:r w:rsidR="00F0509C" w:rsidRPr="00B6418F">
        <w:rPr>
          <w:bCs/>
          <w:lang w:val="ro-RO" w:eastAsia="ro-RO" w:bidi="ro-RO"/>
        </w:rPr>
        <w:t>Școala Gimnazială „Gyulaffy László” Cehu Silvaniei</w:t>
      </w:r>
      <w:r w:rsidR="00F0509C">
        <w:rPr>
          <w:rFonts w:eastAsia="Calibri"/>
          <w:lang w:val="ro-RO"/>
        </w:rPr>
        <w:t xml:space="preserve">, </w:t>
      </w:r>
      <w:r w:rsidRPr="00262FBC">
        <w:t>se face de către director, cu aprobarea</w:t>
      </w:r>
      <w:r w:rsidR="00F0509C">
        <w:t xml:space="preserve"> </w:t>
      </w:r>
      <w:r w:rsidR="00263F12">
        <w:t>Consiliului de administrație</w:t>
      </w:r>
      <w:r w:rsidRPr="00262FBC">
        <w:t>, prin încheierea contractului individual de muncă.</w:t>
      </w:r>
    </w:p>
    <w:p w:rsidR="007939A2" w:rsidRPr="00262FBC" w:rsidRDefault="007939A2" w:rsidP="00F0509C">
      <w:pPr>
        <w:spacing w:line="360" w:lineRule="auto"/>
        <w:ind w:firstLine="720"/>
        <w:jc w:val="both"/>
      </w:pPr>
      <w:r w:rsidRPr="007939A2">
        <w:rPr>
          <w:b/>
          <w:bCs/>
        </w:rPr>
        <w:t>(4)</w:t>
      </w:r>
      <w:r>
        <w:t xml:space="preserve"> </w:t>
      </w:r>
      <w:r w:rsidRPr="007939A2">
        <w:t>Pentru încadrarea şi menţinerea în funcţie, personalul administrativ are obligaţia să prezinte un certificat medical, eliberat de medicul specializat de medicina muncii, care atestă că este apt pentru prestarea activităţii în domeniul vizat, precum şi cazierul judiciar şi certificatul de integritate comportamentală.</w:t>
      </w:r>
    </w:p>
    <w:p w:rsidR="00F0509C" w:rsidRDefault="004C5F42" w:rsidP="00F0509C">
      <w:pPr>
        <w:spacing w:line="360" w:lineRule="auto"/>
        <w:ind w:firstLine="720"/>
        <w:jc w:val="both"/>
      </w:pPr>
      <w:r w:rsidRPr="00262FBC">
        <w:rPr>
          <w:b/>
          <w:bCs/>
        </w:rPr>
        <w:t xml:space="preserve">Art. </w:t>
      </w:r>
      <w:r w:rsidR="005B3167">
        <w:rPr>
          <w:b/>
          <w:bCs/>
        </w:rPr>
        <w:t>57</w:t>
      </w:r>
      <w:r w:rsidRPr="00262FBC">
        <w:rPr>
          <w:b/>
          <w:bCs/>
        </w:rPr>
        <w:t>.</w:t>
      </w:r>
      <w:r w:rsidRPr="00262FBC">
        <w:t xml:space="preserve"> </w:t>
      </w:r>
      <w:r w:rsidRPr="00F0509C">
        <w:rPr>
          <w:b/>
          <w:bCs/>
        </w:rPr>
        <w:t>(1)</w:t>
      </w:r>
      <w:r w:rsidRPr="00262FBC">
        <w:t xml:space="preserve"> Activitatea personalului </w:t>
      </w:r>
      <w:r w:rsidR="00F0509C">
        <w:t>administrativ</w:t>
      </w:r>
      <w:r w:rsidRPr="00262FBC">
        <w:t xml:space="preserve"> este coordonată, de regulă, de administratorul de patrimoniu.</w:t>
      </w:r>
    </w:p>
    <w:p w:rsidR="004C5F42" w:rsidRPr="00262FBC" w:rsidRDefault="004C5F42" w:rsidP="00F0509C">
      <w:pPr>
        <w:spacing w:line="360" w:lineRule="auto"/>
        <w:ind w:firstLine="720"/>
        <w:jc w:val="both"/>
      </w:pPr>
      <w:r w:rsidRPr="00F0509C">
        <w:rPr>
          <w:b/>
          <w:bCs/>
        </w:rPr>
        <w:t>(2)</w:t>
      </w:r>
      <w:r w:rsidRPr="00262FBC">
        <w:t xml:space="preserve"> Programul personalului </w:t>
      </w:r>
      <w:r w:rsidR="00F0509C">
        <w:t>administrativ</w:t>
      </w:r>
      <w:r w:rsidRPr="00262FBC">
        <w:t xml:space="preserve"> se stabileşte de către administratorul de patrimoniu potrivit nevoilor unităţii de învăţământ şi se aprobă de către directo</w:t>
      </w:r>
      <w:r w:rsidR="005B3167">
        <w:t>rul</w:t>
      </w:r>
      <w:r w:rsidRPr="00262FBC">
        <w:t xml:space="preserve"> al unităţii de învăţământ.</w:t>
      </w:r>
    </w:p>
    <w:p w:rsidR="004C5F42" w:rsidRPr="00262FBC" w:rsidRDefault="004C5F42" w:rsidP="00F0509C">
      <w:pPr>
        <w:spacing w:line="360" w:lineRule="auto"/>
        <w:ind w:firstLine="720"/>
        <w:jc w:val="both"/>
      </w:pPr>
      <w:r w:rsidRPr="00F0509C">
        <w:rPr>
          <w:b/>
          <w:bCs/>
        </w:rPr>
        <w:t>(3)</w:t>
      </w:r>
      <w:r w:rsidRPr="00262FBC">
        <w:t xml:space="preserve"> Administratorul de patrimoniu stabileşte sectoarele de lucru ale personalului de îngrijire. În funcţie de nevoile unităţii, directorul poate solicita administratorului de patrimoniu schimbarea acestor sectoare.</w:t>
      </w:r>
    </w:p>
    <w:p w:rsidR="004C5F42" w:rsidRPr="00262FBC" w:rsidRDefault="004C5F42" w:rsidP="00F0509C">
      <w:pPr>
        <w:spacing w:line="360" w:lineRule="auto"/>
        <w:ind w:firstLine="720"/>
        <w:jc w:val="both"/>
      </w:pPr>
      <w:r w:rsidRPr="00F0509C">
        <w:rPr>
          <w:b/>
          <w:bCs/>
        </w:rPr>
        <w:t>(4)</w:t>
      </w:r>
      <w:r w:rsidRPr="00262FBC">
        <w:t xml:space="preserve"> Administratorul de patrimoniu nu poate folosi personalul subordonat în alte activităţi decât cele necesare unităţii de învăţământ.</w:t>
      </w:r>
    </w:p>
    <w:p w:rsidR="004C5F42" w:rsidRPr="00262FBC" w:rsidRDefault="004C5F42" w:rsidP="00F0509C">
      <w:pPr>
        <w:spacing w:line="360" w:lineRule="auto"/>
        <w:ind w:firstLine="720"/>
        <w:jc w:val="both"/>
      </w:pPr>
      <w:r w:rsidRPr="00F0509C">
        <w:rPr>
          <w:b/>
          <w:bCs/>
        </w:rPr>
        <w:t>(5)</w:t>
      </w:r>
      <w:r w:rsidRPr="00262FBC">
        <w:t xml:space="preserve"> Administratorul de patrimoniu sau, în lipsa acestuia, altă persoană din cadrul compartimentului administrativ, desemnată de către director, trebuie să se îngrijească, în limita competenţelor, de verificarea periodică a elementelor bazei materiale a unităţii de învăţământ, în vederea asigurării securităţii </w:t>
      </w:r>
      <w:r w:rsidR="007939A2">
        <w:t>beneficiarilor primari</w:t>
      </w:r>
      <w:r w:rsidRPr="00262FBC">
        <w:t>/personalului din unitate.</w:t>
      </w:r>
    </w:p>
    <w:p w:rsidR="004C5F42" w:rsidRPr="00262FBC" w:rsidRDefault="004C5F42" w:rsidP="00F0509C">
      <w:pPr>
        <w:widowControl w:val="0"/>
        <w:spacing w:line="360" w:lineRule="auto"/>
        <w:ind w:right="-44"/>
        <w:rPr>
          <w:rFonts w:eastAsia="Calibri"/>
          <w:b/>
          <w:bCs/>
          <w:lang w:val="ro-RO"/>
        </w:rPr>
      </w:pPr>
    </w:p>
    <w:p w:rsidR="004C5F42" w:rsidRPr="00F0509C" w:rsidRDefault="004C5F42" w:rsidP="00F0509C">
      <w:pPr>
        <w:widowControl w:val="0"/>
        <w:spacing w:line="360" w:lineRule="auto"/>
        <w:ind w:right="-44"/>
        <w:jc w:val="center"/>
        <w:rPr>
          <w:b/>
          <w:bCs/>
          <w:color w:val="000000" w:themeColor="text1"/>
        </w:rPr>
      </w:pPr>
      <w:r w:rsidRPr="00F0509C">
        <w:rPr>
          <w:rFonts w:eastAsia="Calibri"/>
          <w:b/>
          <w:bCs/>
          <w:color w:val="000000" w:themeColor="text1"/>
          <w:lang w:val="ro-RO"/>
        </w:rPr>
        <w:t xml:space="preserve">SECȚIUNEA V - </w:t>
      </w:r>
      <w:r w:rsidRPr="00F0509C">
        <w:rPr>
          <w:b/>
          <w:bCs/>
          <w:color w:val="000000" w:themeColor="text1"/>
        </w:rPr>
        <w:t xml:space="preserve">EVALUAREA PERSONALULUI </w:t>
      </w:r>
      <w:r w:rsidR="00F0509C" w:rsidRPr="00F0509C">
        <w:rPr>
          <w:b/>
          <w:bCs/>
          <w:color w:val="000000" w:themeColor="text1"/>
          <w:lang w:val="ro-RO"/>
        </w:rPr>
        <w:t>Școlii Gimnaziale „Gyulaffy László” Cehu Silvaniei</w:t>
      </w:r>
    </w:p>
    <w:p w:rsidR="004C5F42" w:rsidRPr="00262FBC" w:rsidRDefault="004C5F42" w:rsidP="00262FBC">
      <w:pPr>
        <w:widowControl w:val="0"/>
        <w:spacing w:line="360" w:lineRule="auto"/>
        <w:ind w:right="-44"/>
        <w:jc w:val="both"/>
        <w:rPr>
          <w:b/>
          <w:bCs/>
          <w:lang w:val="ro-RO"/>
        </w:rPr>
      </w:pPr>
    </w:p>
    <w:p w:rsidR="004C5F42" w:rsidRPr="00BF52C8" w:rsidRDefault="005B3167" w:rsidP="00F0509C">
      <w:pPr>
        <w:pStyle w:val="al"/>
        <w:spacing w:line="360" w:lineRule="auto"/>
        <w:ind w:firstLine="720"/>
        <w:rPr>
          <w:color w:val="000000" w:themeColor="text1"/>
        </w:rPr>
      </w:pPr>
      <w:r>
        <w:rPr>
          <w:b/>
          <w:bCs/>
          <w:color w:val="000000" w:themeColor="text1"/>
        </w:rPr>
        <w:t>Art. 58</w:t>
      </w:r>
      <w:r w:rsidR="004C5F42" w:rsidRPr="00BF52C8">
        <w:rPr>
          <w:b/>
          <w:bCs/>
          <w:color w:val="000000" w:themeColor="text1"/>
        </w:rPr>
        <w:t xml:space="preserve">. </w:t>
      </w:r>
      <w:r w:rsidR="004C5F42" w:rsidRPr="00BF52C8">
        <w:rPr>
          <w:color w:val="000000" w:themeColor="text1"/>
        </w:rPr>
        <w:t xml:space="preserve">Evaluarea personalului se face conform </w:t>
      </w:r>
      <w:r w:rsidR="00BF52C8" w:rsidRPr="00BF52C8">
        <w:rPr>
          <w:color w:val="000000" w:themeColor="text1"/>
        </w:rPr>
        <w:t xml:space="preserve">Ordinului nr. 6143/2011 privind aprobarea Metodologiei de evaluare anuală a activităţii personalului didactic şi didactic auxiliar, cu modificările și completările ulterioare, ale Hotărârii nr. 1336/2022 pentru aprobarea </w:t>
      </w:r>
      <w:r w:rsidR="00BF52C8" w:rsidRPr="00BF52C8">
        <w:rPr>
          <w:color w:val="000000" w:themeColor="text1"/>
        </w:rPr>
        <w:lastRenderedPageBreak/>
        <w:t xml:space="preserve">Regulamentului-cadru privind organizarea şi dezvoltarea carierei personalului contractual din sectorul bugetar plătit din fonduri publice, cu modificările și completările ulterioare, precum și </w:t>
      </w:r>
      <w:r w:rsidR="004C5F42" w:rsidRPr="00BF52C8">
        <w:rPr>
          <w:color w:val="000000" w:themeColor="text1"/>
        </w:rPr>
        <w:t>contract</w:t>
      </w:r>
      <w:r w:rsidR="00F0509C" w:rsidRPr="00BF52C8">
        <w:rPr>
          <w:color w:val="000000" w:themeColor="text1"/>
        </w:rPr>
        <w:t xml:space="preserve">ului </w:t>
      </w:r>
      <w:r w:rsidR="004C5F42" w:rsidRPr="00BF52C8">
        <w:rPr>
          <w:color w:val="000000" w:themeColor="text1"/>
        </w:rPr>
        <w:t>colectiv de muncă aplicabil.</w:t>
      </w:r>
    </w:p>
    <w:p w:rsidR="004C5F42" w:rsidRPr="00BF52C8" w:rsidRDefault="00D17A99" w:rsidP="00F0509C">
      <w:pPr>
        <w:pStyle w:val="al"/>
        <w:spacing w:line="360" w:lineRule="auto"/>
        <w:ind w:firstLine="720"/>
        <w:rPr>
          <w:color w:val="000000" w:themeColor="text1"/>
        </w:rPr>
      </w:pPr>
      <w:r>
        <w:rPr>
          <w:b/>
          <w:bCs/>
          <w:color w:val="000000" w:themeColor="text1"/>
        </w:rPr>
        <w:t>Art. 59</w:t>
      </w:r>
      <w:r w:rsidR="004C5F42" w:rsidRPr="00BF52C8">
        <w:rPr>
          <w:b/>
          <w:bCs/>
          <w:color w:val="000000" w:themeColor="text1"/>
        </w:rPr>
        <w:t>. (1)</w:t>
      </w:r>
      <w:r w:rsidR="004C5F42" w:rsidRPr="00BF52C8">
        <w:rPr>
          <w:color w:val="000000" w:themeColor="text1"/>
        </w:rPr>
        <w:t xml:space="preserve"> Evaluarea personalului didactic şi didactic auxiliar se realizează în baza fişelor de evaluare aduse la cunoştinţă la începutul anului şcolar.</w:t>
      </w:r>
    </w:p>
    <w:p w:rsidR="004C5F42" w:rsidRPr="00BF52C8" w:rsidRDefault="004C5F42" w:rsidP="00F0509C">
      <w:pPr>
        <w:pStyle w:val="al"/>
        <w:spacing w:line="360" w:lineRule="auto"/>
        <w:ind w:firstLine="720"/>
        <w:rPr>
          <w:color w:val="000000" w:themeColor="text1"/>
        </w:rPr>
      </w:pPr>
      <w:r w:rsidRPr="00BF52C8">
        <w:rPr>
          <w:b/>
          <w:bCs/>
          <w:color w:val="000000" w:themeColor="text1"/>
        </w:rPr>
        <w:t>(2)</w:t>
      </w:r>
      <w:r w:rsidRPr="00BF52C8">
        <w:rPr>
          <w:color w:val="000000" w:themeColor="text1"/>
        </w:rPr>
        <w:t xml:space="preserve"> Evaluarea personalului </w:t>
      </w:r>
      <w:r w:rsidR="00BF52C8" w:rsidRPr="00BF52C8">
        <w:rPr>
          <w:color w:val="000000" w:themeColor="text1"/>
        </w:rPr>
        <w:t>administrativ</w:t>
      </w:r>
      <w:r w:rsidRPr="00BF52C8">
        <w:rPr>
          <w:color w:val="000000" w:themeColor="text1"/>
        </w:rPr>
        <w:t xml:space="preserve"> se realizează în perioada 1</w:t>
      </w:r>
      <w:r w:rsidR="00C756F1" w:rsidRPr="00BF52C8">
        <w:rPr>
          <w:color w:val="000000" w:themeColor="text1"/>
        </w:rPr>
        <w:t xml:space="preserve"> ianuarie</w:t>
      </w:r>
      <w:r w:rsidRPr="00BF52C8">
        <w:rPr>
          <w:color w:val="000000" w:themeColor="text1"/>
        </w:rPr>
        <w:t xml:space="preserve">-31 </w:t>
      </w:r>
      <w:r w:rsidR="007939A2">
        <w:rPr>
          <w:color w:val="000000" w:themeColor="text1"/>
        </w:rPr>
        <w:t>ianuarie</w:t>
      </w:r>
      <w:r w:rsidRPr="00BF52C8">
        <w:rPr>
          <w:color w:val="000000" w:themeColor="text1"/>
        </w:rPr>
        <w:t xml:space="preserve"> a fiecărui an, pentru anul calendaristic anterior</w:t>
      </w:r>
      <w:r w:rsidR="00BF52C8" w:rsidRPr="00BF52C8">
        <w:rPr>
          <w:color w:val="000000" w:themeColor="text1"/>
        </w:rPr>
        <w:t>, pe baza raportului-cadru de evaluare.</w:t>
      </w:r>
    </w:p>
    <w:p w:rsidR="004C5F42" w:rsidRPr="007C495A" w:rsidRDefault="004C5F42" w:rsidP="00F0509C">
      <w:pPr>
        <w:pStyle w:val="al"/>
        <w:spacing w:line="360" w:lineRule="auto"/>
        <w:ind w:firstLine="720"/>
        <w:rPr>
          <w:color w:val="000000" w:themeColor="text1"/>
        </w:rPr>
      </w:pPr>
      <w:r w:rsidRPr="00BF52C8">
        <w:rPr>
          <w:b/>
          <w:bCs/>
          <w:color w:val="000000" w:themeColor="text1"/>
        </w:rPr>
        <w:t>(3</w:t>
      </w:r>
      <w:r w:rsidRPr="007C495A">
        <w:rPr>
          <w:b/>
          <w:bCs/>
          <w:color w:val="000000" w:themeColor="text1"/>
        </w:rPr>
        <w:t>)</w:t>
      </w:r>
      <w:r w:rsidRPr="007C495A">
        <w:rPr>
          <w:color w:val="000000" w:themeColor="text1"/>
        </w:rPr>
        <w:t xml:space="preserve"> Conducerea unităţii de învăţământ va comunica în scris personalului didactic</w:t>
      </w:r>
      <w:r w:rsidR="00BF52C8" w:rsidRPr="007C495A">
        <w:rPr>
          <w:color w:val="000000" w:themeColor="text1"/>
        </w:rPr>
        <w:t xml:space="preserve">, </w:t>
      </w:r>
      <w:r w:rsidRPr="007C495A">
        <w:rPr>
          <w:color w:val="000000" w:themeColor="text1"/>
        </w:rPr>
        <w:t>didactic auxiliar</w:t>
      </w:r>
      <w:r w:rsidR="00BF52C8" w:rsidRPr="007C495A">
        <w:rPr>
          <w:color w:val="000000" w:themeColor="text1"/>
        </w:rPr>
        <w:t xml:space="preserve"> și administrativ</w:t>
      </w:r>
      <w:r w:rsidRPr="007C495A">
        <w:rPr>
          <w:color w:val="000000" w:themeColor="text1"/>
        </w:rPr>
        <w:t xml:space="preserve"> rezultatul evaluării</w:t>
      </w:r>
      <w:r w:rsidR="00BF52C8" w:rsidRPr="007C495A">
        <w:rPr>
          <w:color w:val="000000" w:themeColor="text1"/>
        </w:rPr>
        <w:t>.</w:t>
      </w:r>
    </w:p>
    <w:p w:rsidR="00BF52C8" w:rsidRPr="00CF6DF9" w:rsidRDefault="00BF52C8" w:rsidP="00BF52C8">
      <w:pPr>
        <w:widowControl w:val="0"/>
        <w:spacing w:line="276" w:lineRule="auto"/>
        <w:ind w:right="-44"/>
        <w:rPr>
          <w:b/>
          <w:bCs/>
          <w:lang w:val="ro-RO"/>
        </w:rPr>
      </w:pPr>
    </w:p>
    <w:p w:rsidR="000726B4" w:rsidRPr="00BF52C8" w:rsidRDefault="006739EE" w:rsidP="00BF52C8">
      <w:pPr>
        <w:pStyle w:val="Heading1"/>
        <w:spacing w:before="0" w:after="0" w:line="360" w:lineRule="auto"/>
        <w:rPr>
          <w:lang w:val="ro-RO"/>
        </w:rPr>
      </w:pPr>
      <w:bookmarkStart w:id="35" w:name="_Toc98942791"/>
      <w:bookmarkStart w:id="36" w:name="_Toc175588016"/>
      <w:r w:rsidRPr="00CF6DF9">
        <w:rPr>
          <w:lang w:val="ro-RO"/>
        </w:rPr>
        <w:t>CAPITOLUL V</w:t>
      </w:r>
      <w:r w:rsidR="003F4180">
        <w:rPr>
          <w:lang w:val="ro-RO"/>
        </w:rPr>
        <w:t>I</w:t>
      </w:r>
      <w:r w:rsidR="00CF6DF9" w:rsidRPr="00CF6DF9">
        <w:rPr>
          <w:lang w:val="ro-RO"/>
        </w:rPr>
        <w:t xml:space="preserve"> </w:t>
      </w:r>
      <w:r w:rsidR="00BF52C8">
        <w:rPr>
          <w:lang w:val="ro-RO"/>
        </w:rPr>
        <w:t xml:space="preserve">- </w:t>
      </w:r>
      <w:r w:rsidRPr="00CF6DF9">
        <w:rPr>
          <w:lang w:val="ro-RO"/>
        </w:rPr>
        <w:t>ORGANISME FUNCŢIONALE ŞI RESPONSABILITĂŢI ALE CADRELOR DIDACTICE</w:t>
      </w:r>
      <w:bookmarkEnd w:id="35"/>
      <w:bookmarkEnd w:id="36"/>
    </w:p>
    <w:p w:rsidR="006739EE" w:rsidRPr="00BF52C8" w:rsidRDefault="007A43F0" w:rsidP="00BF52C8">
      <w:pPr>
        <w:spacing w:line="360" w:lineRule="auto"/>
        <w:jc w:val="center"/>
        <w:rPr>
          <w:b/>
          <w:bCs/>
          <w:lang w:val="ro-RO" w:eastAsia="ro-RO" w:bidi="ro-RO"/>
        </w:rPr>
      </w:pPr>
      <w:r w:rsidRPr="00BF52C8">
        <w:rPr>
          <w:b/>
          <w:bCs/>
          <w:lang w:val="ro-RO" w:eastAsia="ro-RO" w:bidi="ro-RO"/>
        </w:rPr>
        <w:t xml:space="preserve">SECȚIUNEA I - </w:t>
      </w:r>
      <w:r w:rsidR="00263F12">
        <w:rPr>
          <w:b/>
          <w:bCs/>
          <w:lang w:val="ro-RO" w:eastAsia="ro-RO" w:bidi="ro-RO"/>
        </w:rPr>
        <w:t>CONSILIUL PROFESORAL</w:t>
      </w:r>
      <w:bookmarkEnd w:id="34"/>
    </w:p>
    <w:p w:rsidR="006739EE" w:rsidRPr="00CF6DF9" w:rsidRDefault="006739EE" w:rsidP="00BF52C8">
      <w:pPr>
        <w:widowControl w:val="0"/>
        <w:tabs>
          <w:tab w:val="left" w:pos="8280"/>
        </w:tabs>
        <w:spacing w:line="360" w:lineRule="auto"/>
        <w:ind w:left="20" w:right="-44"/>
        <w:jc w:val="center"/>
        <w:rPr>
          <w:b/>
          <w:bCs/>
          <w:lang w:val="ro-RO"/>
        </w:rPr>
      </w:pPr>
    </w:p>
    <w:p w:rsidR="00BF52C8" w:rsidRDefault="001F47CC" w:rsidP="00BF52C8">
      <w:pPr>
        <w:spacing w:line="360" w:lineRule="auto"/>
        <w:ind w:firstLine="720"/>
        <w:jc w:val="both"/>
      </w:pPr>
      <w:r w:rsidRPr="00CF6DF9">
        <w:rPr>
          <w:b/>
          <w:bCs/>
          <w:lang w:val="ro-RO" w:eastAsia="ro-RO" w:bidi="ro-RO"/>
        </w:rPr>
        <w:t xml:space="preserve">Art. </w:t>
      </w:r>
      <w:r w:rsidR="00590767">
        <w:rPr>
          <w:b/>
          <w:bCs/>
          <w:lang w:val="ro-RO" w:eastAsia="ro-RO" w:bidi="ro-RO"/>
        </w:rPr>
        <w:t>6</w:t>
      </w:r>
      <w:r w:rsidR="00D17A99">
        <w:rPr>
          <w:b/>
          <w:bCs/>
          <w:lang w:val="ro-RO" w:eastAsia="ro-RO" w:bidi="ro-RO"/>
        </w:rPr>
        <w:t>0</w:t>
      </w:r>
      <w:r w:rsidR="006739EE" w:rsidRPr="00CF6DF9">
        <w:rPr>
          <w:b/>
          <w:bCs/>
          <w:lang w:val="ro-RO" w:eastAsia="ro-RO" w:bidi="ro-RO"/>
        </w:rPr>
        <w:t xml:space="preserve">. </w:t>
      </w:r>
      <w:r w:rsidR="00F9728A" w:rsidRPr="00BF52C8">
        <w:rPr>
          <w:b/>
          <w:bCs/>
        </w:rPr>
        <w:t>(1)</w:t>
      </w:r>
      <w:r w:rsidR="00BF52C8" w:rsidRPr="00BF52C8">
        <w:t xml:space="preserve"> </w:t>
      </w:r>
      <w:r w:rsidR="00263F12">
        <w:t>Consiliul profesoral</w:t>
      </w:r>
      <w:r w:rsidR="00BF52C8">
        <w:t xml:space="preserve"> este format din totalitatea cadrelor didactice din unitatea de învăţământ. Preşedintele </w:t>
      </w:r>
      <w:r w:rsidR="00263F12">
        <w:t>Consiliului profesoral</w:t>
      </w:r>
      <w:r w:rsidR="00BF52C8">
        <w:t xml:space="preserve"> este directorul.</w:t>
      </w:r>
    </w:p>
    <w:p w:rsidR="00BF52C8" w:rsidRDefault="00BF52C8" w:rsidP="00BF52C8">
      <w:pPr>
        <w:spacing w:line="360" w:lineRule="auto"/>
        <w:ind w:firstLine="720"/>
        <w:jc w:val="both"/>
      </w:pPr>
      <w:r w:rsidRPr="00BF52C8">
        <w:rPr>
          <w:b/>
          <w:bCs/>
        </w:rPr>
        <w:t>(2)</w:t>
      </w:r>
      <w:r>
        <w:t xml:space="preserve"> </w:t>
      </w:r>
      <w:r w:rsidR="00263F12">
        <w:t>Consiliul profesoral</w:t>
      </w:r>
      <w:r>
        <w:t xml:space="preserve"> se întruneşte lunar sau de câte ori este nevoie, la propunerea directorului sau la solicitarea a minimum 1/3 din numărul </w:t>
      </w:r>
      <w:r w:rsidR="00E7493C">
        <w:t>cadrelor didactice.</w:t>
      </w:r>
    </w:p>
    <w:p w:rsidR="00BF52C8" w:rsidRDefault="00BF52C8" w:rsidP="00BF52C8">
      <w:pPr>
        <w:spacing w:line="360" w:lineRule="auto"/>
        <w:ind w:firstLine="720"/>
        <w:jc w:val="both"/>
      </w:pPr>
      <w:r w:rsidRPr="00BF52C8">
        <w:rPr>
          <w:b/>
          <w:bCs/>
        </w:rPr>
        <w:t>(3)</w:t>
      </w:r>
      <w:r>
        <w:t xml:space="preserve"> </w:t>
      </w:r>
      <w:r w:rsidR="00E7493C" w:rsidRPr="00E7493C">
        <w:t xml:space="preserve">Cadrele didactice au dreptul să participe la toate şedinţele </w:t>
      </w:r>
      <w:r w:rsidR="00263F12">
        <w:t>Consiliului profesoral</w:t>
      </w:r>
      <w:r w:rsidR="00E7493C">
        <w:t xml:space="preserve"> </w:t>
      </w:r>
      <w:r w:rsidR="00E7493C" w:rsidRPr="00E7493C">
        <w:t>din unit</w:t>
      </w:r>
      <w:r w:rsidR="00E7493C">
        <w:t xml:space="preserve">atea </w:t>
      </w:r>
      <w:r w:rsidR="00E7493C" w:rsidRPr="00E7493C">
        <w:t xml:space="preserve">de învăţământ unde îşi desfăşoară activitatea şi au obligaţia de a participa la şedinţele </w:t>
      </w:r>
      <w:r w:rsidR="00263F12">
        <w:t>Consiliului profesoral</w:t>
      </w:r>
      <w:r w:rsidR="00E7493C" w:rsidRPr="00E7493C">
        <w:t xml:space="preserve"> din unitatea de învăţământ unde declară, în scris, la începutul fiecărui an şcolar, că au norma de bază. Absenţa nemotivată de la şedinţele </w:t>
      </w:r>
      <w:r w:rsidR="00263F12">
        <w:t>Consiliului profesoral</w:t>
      </w:r>
      <w:r w:rsidR="00E7493C" w:rsidRPr="00E7493C">
        <w:t xml:space="preserve"> din unitatea de învăţământ unde are norma de bază se consideră abatere disciplinară şi se sancţionează conform legii.</w:t>
      </w:r>
    </w:p>
    <w:p w:rsidR="00BF52C8" w:rsidRDefault="00BF52C8" w:rsidP="00BF52C8">
      <w:pPr>
        <w:spacing w:line="360" w:lineRule="auto"/>
        <w:ind w:firstLine="720"/>
        <w:jc w:val="both"/>
      </w:pPr>
      <w:r w:rsidRPr="00BF52C8">
        <w:rPr>
          <w:b/>
          <w:bCs/>
        </w:rPr>
        <w:t>(4)</w:t>
      </w:r>
      <w:r>
        <w:t xml:space="preserve"> Cvorumul necesar pentru întrunirea în şedinţă a </w:t>
      </w:r>
      <w:r w:rsidR="00263F12">
        <w:t>Consiliului profesoral</w:t>
      </w:r>
      <w:r>
        <w:t xml:space="preserve"> este de 2/3 din numărul total al membrilor, cadre didactice cu norma de bază în unitatea de învăţământ.</w:t>
      </w:r>
    </w:p>
    <w:p w:rsidR="00BF52C8" w:rsidRDefault="00BF52C8" w:rsidP="00BF52C8">
      <w:pPr>
        <w:spacing w:line="360" w:lineRule="auto"/>
        <w:ind w:firstLine="720"/>
        <w:jc w:val="both"/>
      </w:pPr>
      <w:r w:rsidRPr="00BF52C8">
        <w:rPr>
          <w:b/>
          <w:bCs/>
        </w:rPr>
        <w:t>(5)</w:t>
      </w:r>
      <w:r>
        <w:t xml:space="preserve"> Hotărârile se adoptă prin vot deschis sau secret, cu cel puţin jumătate plus unu din numărul total al membrilor </w:t>
      </w:r>
      <w:r w:rsidR="00263F12">
        <w:t>Consiliului profesoral</w:t>
      </w:r>
      <w:r>
        <w:t xml:space="preserve"> cu norma de bază în unitate, şi sunt obligatorii pentru personalul unităţii de învăţământ, precum şi pentru </w:t>
      </w:r>
      <w:r w:rsidR="00E7493C">
        <w:t>beneficiarii primari,</w:t>
      </w:r>
      <w:r>
        <w:t xml:space="preserve"> părinţ</w:t>
      </w:r>
      <w:r w:rsidR="00E7493C">
        <w:t>i/</w:t>
      </w:r>
      <w:r>
        <w:t>reprezentanţi legali. Modalitatea de vot se stabileşte la începutul şedinţei.</w:t>
      </w:r>
    </w:p>
    <w:p w:rsidR="00BF52C8" w:rsidRDefault="00BF52C8" w:rsidP="00BF52C8">
      <w:pPr>
        <w:spacing w:line="360" w:lineRule="auto"/>
        <w:ind w:firstLine="720"/>
        <w:jc w:val="both"/>
      </w:pPr>
      <w:r w:rsidRPr="00BF52C8">
        <w:rPr>
          <w:b/>
          <w:bCs/>
        </w:rPr>
        <w:t>(6)</w:t>
      </w:r>
      <w:r>
        <w:t xml:space="preserve"> Directorul unităţii de învăţământ numeşte, prin decizie, atât componenţa </w:t>
      </w:r>
      <w:r w:rsidR="00263F12">
        <w:t>Consiliului profesoral</w:t>
      </w:r>
      <w:r>
        <w:t xml:space="preserve">, cât şi secretarul acestuia, ales de </w:t>
      </w:r>
      <w:r w:rsidR="00263F12">
        <w:t>Consiliul profesoral</w:t>
      </w:r>
      <w:r>
        <w:t xml:space="preserve">. Secretarul are atribuţia de a redacta lizibil şi inteligibil procesele-verbale ale şedinţelor </w:t>
      </w:r>
      <w:r w:rsidR="00263F12">
        <w:t>Consiliului profesoral</w:t>
      </w:r>
      <w:r>
        <w:t>.</w:t>
      </w:r>
    </w:p>
    <w:p w:rsidR="00BF52C8" w:rsidRDefault="00BF52C8" w:rsidP="00BF52C8">
      <w:pPr>
        <w:spacing w:line="360" w:lineRule="auto"/>
        <w:ind w:firstLine="720"/>
        <w:jc w:val="both"/>
      </w:pPr>
      <w:r w:rsidRPr="00BF52C8">
        <w:rPr>
          <w:b/>
          <w:bCs/>
        </w:rPr>
        <w:lastRenderedPageBreak/>
        <w:t>(7)</w:t>
      </w:r>
      <w:r>
        <w:t xml:space="preserve"> </w:t>
      </w:r>
      <w:r w:rsidR="00E7493C" w:rsidRPr="00E7493C">
        <w:t xml:space="preserve">La şedinţele </w:t>
      </w:r>
      <w:r w:rsidR="00263F12">
        <w:t>Consiliului profesoral</w:t>
      </w:r>
      <w:r w:rsidR="00E7493C" w:rsidRPr="00E7493C">
        <w:t xml:space="preserve">, directorul poate invita, în funcţie de tematica dezbătută, personalul didactic auxiliar şi/sau personalul administrativ din unitatea de învăţământ, reprezentanţi desemnaţi ai părinţilor/reprezentanţilor legali, ai consiliului beneficiarilor primari, ai autorităţilor administraţiei publice locale şi ai altor parteneri educaţionali. La şedinţele </w:t>
      </w:r>
      <w:r w:rsidR="00263F12">
        <w:t>Consiliului profesoral</w:t>
      </w:r>
      <w:r w:rsidR="00E7493C" w:rsidRPr="00E7493C">
        <w:t xml:space="preserve"> pot participa şi reprezentanţii organizaţiilor sindicale afiliate federaţiilor sindicale reprezentative la nivel de sector de negociere colectivă învăţământ preuniversitar care au membrii în unitatea de învăţământ.</w:t>
      </w:r>
    </w:p>
    <w:p w:rsidR="00BF52C8" w:rsidRDefault="00BF52C8" w:rsidP="00BF52C8">
      <w:pPr>
        <w:spacing w:line="360" w:lineRule="auto"/>
        <w:ind w:firstLine="720"/>
        <w:jc w:val="both"/>
      </w:pPr>
      <w:r w:rsidRPr="00BF52C8">
        <w:rPr>
          <w:b/>
          <w:bCs/>
        </w:rPr>
        <w:t>(8)</w:t>
      </w:r>
      <w:r>
        <w:t xml:space="preserve"> În procesele-verbale ale şedinţelor </w:t>
      </w:r>
      <w:r w:rsidR="00263F12">
        <w:t>Consiliului profesoral</w:t>
      </w:r>
      <w:r>
        <w:t>, secretarul acestuia consemnează:</w:t>
      </w:r>
    </w:p>
    <w:p w:rsidR="00E7493C" w:rsidRDefault="00E7493C" w:rsidP="00E7493C">
      <w:pPr>
        <w:spacing w:line="360" w:lineRule="auto"/>
        <w:ind w:firstLine="720"/>
        <w:jc w:val="both"/>
      </w:pPr>
      <w:r>
        <w:t xml:space="preserve">a) prezenţa membrilor </w:t>
      </w:r>
      <w:r w:rsidR="00263F12">
        <w:t>Consiliului profesoral</w:t>
      </w:r>
      <w:r>
        <w:t xml:space="preserve"> la şedinţe;</w:t>
      </w:r>
    </w:p>
    <w:p w:rsidR="00E7493C" w:rsidRDefault="00E7493C" w:rsidP="00E7493C">
      <w:pPr>
        <w:spacing w:line="360" w:lineRule="auto"/>
        <w:ind w:firstLine="720"/>
        <w:jc w:val="both"/>
      </w:pPr>
      <w:r>
        <w:t xml:space="preserve">b) prezentarea ordinii de zi a şedinţelor de către preşedintele </w:t>
      </w:r>
      <w:r w:rsidR="00263F12">
        <w:t>Consiliului profesoral</w:t>
      </w:r>
      <w:r>
        <w:t xml:space="preserve">, respectiv aprobarea ordinii de zi de către membrii </w:t>
      </w:r>
      <w:r w:rsidR="00263F12">
        <w:t>Consiliului profesoral</w:t>
      </w:r>
      <w:r>
        <w:t>;</w:t>
      </w:r>
    </w:p>
    <w:p w:rsidR="00E7493C" w:rsidRDefault="00E7493C" w:rsidP="00E7493C">
      <w:pPr>
        <w:spacing w:line="360" w:lineRule="auto"/>
        <w:ind w:firstLine="720"/>
        <w:jc w:val="both"/>
      </w:pPr>
      <w:r>
        <w:t>c) rezultatul votului privind aprobarea/respingerea celor propuse, prin indicarea numărului de voturi "pentru", numărului de voturi "împotrivă" şi a numărului de abţineri;</w:t>
      </w:r>
    </w:p>
    <w:p w:rsidR="00E7493C" w:rsidRDefault="00E7493C" w:rsidP="00E7493C">
      <w:pPr>
        <w:spacing w:line="360" w:lineRule="auto"/>
        <w:ind w:firstLine="720"/>
        <w:jc w:val="both"/>
      </w:pPr>
      <w:r>
        <w:t xml:space="preserve">d) intervenţiile pe care le au membrii </w:t>
      </w:r>
      <w:r w:rsidR="00263F12">
        <w:t>Consiliului profesoral</w:t>
      </w:r>
      <w:r>
        <w:t xml:space="preserve"> şi invitaţii în timpul şedinţei;</w:t>
      </w:r>
    </w:p>
    <w:p w:rsidR="00E7493C" w:rsidRDefault="00E7493C" w:rsidP="00E7493C">
      <w:pPr>
        <w:spacing w:line="360" w:lineRule="auto"/>
        <w:ind w:firstLine="720"/>
        <w:jc w:val="both"/>
        <w:rPr>
          <w:b/>
          <w:bCs/>
        </w:rPr>
      </w:pPr>
      <w:r>
        <w:t>e) asigurarea cvorumului.</w:t>
      </w:r>
    </w:p>
    <w:p w:rsidR="00BF52C8" w:rsidRDefault="00BF52C8" w:rsidP="00E7493C">
      <w:pPr>
        <w:spacing w:line="360" w:lineRule="auto"/>
        <w:ind w:firstLine="720"/>
        <w:jc w:val="both"/>
      </w:pPr>
      <w:r w:rsidRPr="00BF52C8">
        <w:rPr>
          <w:b/>
          <w:bCs/>
        </w:rPr>
        <w:t>(9)</w:t>
      </w:r>
      <w:r>
        <w:t xml:space="preserve"> Numele şi semnăturile olografe ale participanţilor la şedinţe sunt consemnate la sfârşitul procesului-verbal al fiecărei şedinţe; preşedintele </w:t>
      </w:r>
      <w:r w:rsidR="00263F12">
        <w:t>Consiliului profesoral</w:t>
      </w:r>
      <w:r>
        <w:t xml:space="preserve"> semnează, după membri, pentru certificarea celor consemnate în procesele</w:t>
      </w:r>
      <w:r w:rsidR="00E7493C">
        <w:t>-</w:t>
      </w:r>
      <w:r>
        <w:t>verbale.</w:t>
      </w:r>
    </w:p>
    <w:p w:rsidR="00BF52C8" w:rsidRDefault="00BF52C8" w:rsidP="00BF52C8">
      <w:pPr>
        <w:spacing w:line="360" w:lineRule="auto"/>
        <w:ind w:firstLine="720"/>
        <w:jc w:val="both"/>
      </w:pPr>
      <w:r w:rsidRPr="00BF52C8">
        <w:rPr>
          <w:b/>
          <w:bCs/>
        </w:rPr>
        <w:t>(10)</w:t>
      </w:r>
      <w:r>
        <w:t xml:space="preserve"> Procesele-verbale se scriu în registrul de procese verbale al </w:t>
      </w:r>
      <w:r w:rsidR="00263F12">
        <w:t>Consiliului profesoral</w:t>
      </w:r>
      <w:r>
        <w:t xml:space="preserve">. Registrul de procese-verbale se numerotează pe fiecare pagină şi se înregistrează. Pe ultima pagină, directorul unităţii de învăţământ semnează pentru certificarea numărului paginilor registrului şi aplică </w:t>
      </w:r>
      <w:r w:rsidR="00E7493C">
        <w:t>sigiliul</w:t>
      </w:r>
      <w:r>
        <w:t xml:space="preserve"> unităţii de învăţământ.</w:t>
      </w:r>
    </w:p>
    <w:p w:rsidR="00DA5070" w:rsidRDefault="00BF52C8" w:rsidP="00DA5070">
      <w:pPr>
        <w:spacing w:line="360" w:lineRule="auto"/>
        <w:ind w:firstLine="720"/>
        <w:jc w:val="both"/>
      </w:pPr>
      <w:r w:rsidRPr="00BF52C8">
        <w:rPr>
          <w:b/>
          <w:bCs/>
        </w:rPr>
        <w:t>(11)</w:t>
      </w:r>
      <w:r>
        <w:t xml:space="preserve"> </w:t>
      </w:r>
      <w:r w:rsidR="00DA5070">
        <w:t xml:space="preserve">Registrul de procese-verbale al </w:t>
      </w:r>
      <w:r w:rsidR="00263F12">
        <w:t>Consiliului profesoral</w:t>
      </w:r>
      <w:r w:rsidR="00DA5070">
        <w:t xml:space="preserve"> este însoţit de un dosar care conţine anexele proceselor-verbale (rapoarte, programe, informări, tabele, liste, solicitări, memorii, sesizări etc.), numerotate şi îndosariate pentru fiecare şedinţă. Registrul şi dosarul se păstrează într-un fişet securizat, ale cărui chei se găsesc la secretarul şi la directorul unităţii de învăţământ.</w:t>
      </w:r>
    </w:p>
    <w:p w:rsidR="00DA5070" w:rsidRDefault="00DA5070" w:rsidP="00DA5070">
      <w:pPr>
        <w:spacing w:line="360" w:lineRule="auto"/>
        <w:ind w:firstLine="720"/>
        <w:jc w:val="both"/>
      </w:pPr>
      <w:r w:rsidRPr="00DA5070">
        <w:rPr>
          <w:b/>
          <w:bCs/>
        </w:rPr>
        <w:t>(12)</w:t>
      </w:r>
      <w:r>
        <w:t xml:space="preserve"> Şedinţele </w:t>
      </w:r>
      <w:r w:rsidR="00263F12">
        <w:t>Consiliului profesoral</w:t>
      </w:r>
      <w:r>
        <w:t xml:space="preserve"> se pot desfăşura, după caz, în format hibrid sau online, prin mijloace electronice de comunicare, în sistem de videoconferinţă, conform unei proceduri stabilite la nivelul unităţii de învăţământ.</w:t>
      </w:r>
    </w:p>
    <w:p w:rsidR="00BF52C8" w:rsidRPr="00BF52C8" w:rsidRDefault="00D17A99" w:rsidP="00DA5070">
      <w:pPr>
        <w:spacing w:line="360" w:lineRule="auto"/>
        <w:ind w:firstLine="720"/>
        <w:jc w:val="both"/>
        <w:rPr>
          <w:b/>
          <w:bCs/>
        </w:rPr>
      </w:pPr>
      <w:r>
        <w:rPr>
          <w:b/>
          <w:bCs/>
        </w:rPr>
        <w:t>Art. 61</w:t>
      </w:r>
      <w:r w:rsidR="00BF52C8" w:rsidRPr="00BF52C8">
        <w:rPr>
          <w:b/>
          <w:bCs/>
        </w:rPr>
        <w:t xml:space="preserve">. </w:t>
      </w:r>
      <w:r w:rsidR="00263F12">
        <w:rPr>
          <w:b/>
          <w:bCs/>
        </w:rPr>
        <w:t>Consiliul profesoral</w:t>
      </w:r>
      <w:r w:rsidR="00BF52C8" w:rsidRPr="00BF52C8">
        <w:rPr>
          <w:b/>
          <w:bCs/>
        </w:rPr>
        <w:t xml:space="preserve"> are următoarele atribuţii:</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lastRenderedPageBreak/>
        <w:t>a) analizează, dezbate şi validează raportul privind calitatea învăţământului din unitatea de învăţământ, care se face public;</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t xml:space="preserve">b) alege, prin vot secret, reprezentanţii personalului didactic în </w:t>
      </w:r>
      <w:r w:rsidR="00263F12">
        <w:rPr>
          <w:rFonts w:eastAsia="Calibri"/>
          <w:color w:val="000000"/>
          <w:lang w:val="ro-RO"/>
        </w:rPr>
        <w:t>Consiliul de administrație</w:t>
      </w:r>
      <w:r w:rsidRPr="00DA5070">
        <w:rPr>
          <w:rFonts w:eastAsia="Calibri"/>
          <w:color w:val="000000"/>
          <w:lang w:val="ro-RO"/>
        </w:rPr>
        <w:t>;</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t>c) gestionează şi asigură calitatea actului didactic;</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t>d) stabileşte şi monitorizează aplicarea Codului de etică profesională elaborat în conformitate cu Codul-cadru de etică profesională aprobat prin ordin al ministrului educaţiei;</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t xml:space="preserve">e) propune </w:t>
      </w:r>
      <w:r w:rsidR="00263F12">
        <w:rPr>
          <w:rFonts w:eastAsia="Calibri"/>
          <w:color w:val="000000"/>
          <w:lang w:val="ro-RO"/>
        </w:rPr>
        <w:t>Consiliului de administrație</w:t>
      </w:r>
      <w:r w:rsidRPr="00DA5070">
        <w:rPr>
          <w:rFonts w:eastAsia="Calibri"/>
          <w:color w:val="000000"/>
          <w:lang w:val="ro-RO"/>
        </w:rPr>
        <w:t xml:space="preserve"> premierea şi acordarea titlului de „Profesorul anului“ personalului didactic de predare cu rezultate deosebite la catedră;</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t xml:space="preserve">f) propune </w:t>
      </w:r>
      <w:r w:rsidR="00263F12">
        <w:rPr>
          <w:rFonts w:eastAsia="Calibri"/>
          <w:color w:val="000000"/>
          <w:lang w:val="ro-RO"/>
        </w:rPr>
        <w:t>Consiliului de administrație</w:t>
      </w:r>
      <w:r w:rsidRPr="00DA5070">
        <w:rPr>
          <w:rFonts w:eastAsia="Calibri"/>
          <w:color w:val="000000"/>
          <w:lang w:val="ro-RO"/>
        </w:rPr>
        <w:t xml:space="preserve"> iniţierea procedurii legale pentru încălcări ale eticii profesionale de către cadrele didactice, personalul didactic auxiliar și personalul de conducere, după caz;</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t xml:space="preserve">g) dezbate, avizează şi propune </w:t>
      </w:r>
      <w:r w:rsidR="00263F12">
        <w:rPr>
          <w:rFonts w:eastAsia="Calibri"/>
          <w:color w:val="000000"/>
          <w:lang w:val="ro-RO"/>
        </w:rPr>
        <w:t>Consiliului de administrație</w:t>
      </w:r>
      <w:r w:rsidRPr="00DA5070">
        <w:rPr>
          <w:rFonts w:eastAsia="Calibri"/>
          <w:color w:val="000000"/>
          <w:lang w:val="ro-RO"/>
        </w:rPr>
        <w:t xml:space="preserve">, spre aprobare, planul </w:t>
      </w:r>
      <w:r w:rsidR="00A747F5">
        <w:rPr>
          <w:rFonts w:eastAsia="Calibri"/>
          <w:color w:val="000000"/>
          <w:lang w:val="ro-RO"/>
        </w:rPr>
        <w:t>de dezvoltare instituțională;</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t>h) dezbate şi aprobă rapoartele de activitate anuale, precum şi eventuale completări sau modificări ale acestora;</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t>i) aprobă raportul privind situaţia şcolară anuală prezentată de fiecare învăţător/institutor/profesor pentru învăţământ primar/profesor-diriginte, precum şi situaţia şcolară după încheierea sesiunilor de amânări, diferenţe şi corigenţe;</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t>j) aprobă sancţiunile disciplinare aplicate beneficiarilor primari care săvârşesc abateri, potrivit prevederilor Statutului elevului, ale ROFUIP şi ale regulamentului de organizare şi funcţionare a unităţii de învăţământ;</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t>k) propune acordarea recompenselor pentru elevi şi pentru personalul didactic din unitatea de învăţământ, conform reglementărilor în vigoare;</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t xml:space="preserve">l) propune </w:t>
      </w:r>
      <w:r w:rsidR="00263F12">
        <w:rPr>
          <w:rFonts w:eastAsia="Calibri"/>
          <w:color w:val="000000"/>
          <w:lang w:val="ro-RO"/>
        </w:rPr>
        <w:t>Consiliului de administrație</w:t>
      </w:r>
      <w:r w:rsidRPr="00DA5070">
        <w:rPr>
          <w:rFonts w:eastAsia="Calibri"/>
          <w:color w:val="000000"/>
          <w:lang w:val="ro-RO"/>
        </w:rPr>
        <w:t xml:space="preserve"> programe de formare şi dezvoltare profesională continuă pentru cadrele didactice;</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t>m) validează mediile la purtare mai mici de 7, precum şi calificativele la purtare mai mici de „bine”, pentru elevii din învăţământul primar; propune sancțiunile disciplinare ale beneficiarilor primari, în conformitate cu atribuțiile care i-au fost stabilite prin legislația în vigoare;</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t xml:space="preserve">n) avizează oferta de curriculumul </w:t>
      </w:r>
      <w:r w:rsidR="00CA352D">
        <w:rPr>
          <w:rFonts w:eastAsia="Calibri"/>
          <w:color w:val="000000"/>
          <w:lang w:val="ro-RO"/>
        </w:rPr>
        <w:t>la decizia elevului din oferta școlii (CDEOȘ)</w:t>
      </w:r>
      <w:r w:rsidRPr="00DA5070">
        <w:rPr>
          <w:rFonts w:eastAsia="Calibri"/>
          <w:color w:val="000000"/>
          <w:lang w:val="ro-RO"/>
        </w:rPr>
        <w:t xml:space="preserve"> pentru anul şcolar următor şi o propune spre aprobare </w:t>
      </w:r>
      <w:r w:rsidR="00263F12">
        <w:rPr>
          <w:rFonts w:eastAsia="Calibri"/>
          <w:color w:val="000000"/>
          <w:lang w:val="ro-RO"/>
        </w:rPr>
        <w:t>Consiliului de administrație</w:t>
      </w:r>
      <w:r w:rsidRPr="00DA5070">
        <w:rPr>
          <w:rFonts w:eastAsia="Calibri"/>
          <w:color w:val="000000"/>
          <w:lang w:val="ro-RO"/>
        </w:rPr>
        <w:t>;</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t>o) avizează proiectul planului de şcolarizare;</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lastRenderedPageBreak/>
        <w:t>p) validează, la începutul anului şcolar, fişele de autoevaluare ale personalului didactic şi didactic auxiliar din unitatea de învăţământ, în baza cărora se stabileşte calificativul anual;</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t>q) dezbate şi avizează regulamentul de organizare şi funcţionare a unităţii de învăţământ și regulamentul de ordine interioară;</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t>r) dezbate, la solicitarea ministerului, a inspectoratului școlar sau din proprie iniţiativă, proiecte de acte normative şi/sau administrative cu caracter normativ, care reglementează activitatea la nivelul sistemului naţional de învăţământ, formulează propuneri de modificare sau de completare a acestora;</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t xml:space="preserve">s) dezbate probleme legate de conţinutul sau organizarea procesului educaţional din unitatea de învăţământ şi propune </w:t>
      </w:r>
      <w:r w:rsidR="00263F12">
        <w:rPr>
          <w:rFonts w:eastAsia="Calibri"/>
          <w:color w:val="000000"/>
          <w:lang w:val="ro-RO"/>
        </w:rPr>
        <w:t>Consiliului de administrație</w:t>
      </w:r>
      <w:r w:rsidRPr="00DA5070">
        <w:rPr>
          <w:rFonts w:eastAsia="Calibri"/>
          <w:color w:val="000000"/>
          <w:lang w:val="ro-RO"/>
        </w:rPr>
        <w:t xml:space="preserve"> măsuri de optimizare a acestuia;</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t>t) propune și alege, cadrele didactice membre ale comisiei pentru evaluarea şi asigurarea calităţii, precum şi ale altor comisii constituite la nivelul unităţii de învăţământ , în condiţiile legii;</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t xml:space="preserve">u) îndeplineşte, în limitele legii, alte atribuţii stabilite de </w:t>
      </w:r>
      <w:r w:rsidR="00263F12">
        <w:rPr>
          <w:rFonts w:eastAsia="Calibri"/>
          <w:color w:val="000000"/>
          <w:lang w:val="ro-RO"/>
        </w:rPr>
        <w:t>Consiliul de administrație</w:t>
      </w:r>
      <w:r w:rsidRPr="00DA5070">
        <w:rPr>
          <w:rFonts w:eastAsia="Calibri"/>
          <w:color w:val="000000"/>
          <w:lang w:val="ro-RO"/>
        </w:rPr>
        <w:t>, precum şi orice alte atribuţii potrivit legislaţiei în vigoare şi contractelor colective de muncă aplicabile;</w:t>
      </w:r>
    </w:p>
    <w:p w:rsidR="00DA5070" w:rsidRPr="00DA5070" w:rsidRDefault="00DA5070" w:rsidP="00DA5070">
      <w:pPr>
        <w:autoSpaceDE w:val="0"/>
        <w:autoSpaceDN w:val="0"/>
        <w:adjustRightInd w:val="0"/>
        <w:spacing w:line="360" w:lineRule="auto"/>
        <w:ind w:firstLine="720"/>
        <w:jc w:val="both"/>
        <w:rPr>
          <w:rFonts w:eastAsia="Calibri"/>
          <w:color w:val="000000"/>
          <w:lang w:val="ro-RO"/>
        </w:rPr>
      </w:pPr>
      <w:r w:rsidRPr="00DA5070">
        <w:rPr>
          <w:rFonts w:eastAsia="Calibri"/>
          <w:color w:val="000000"/>
          <w:lang w:val="ro-RO"/>
        </w:rPr>
        <w:t>v) propune eliberarea din funcţie a directorului unităţii de învăţământ, conform legii.</w:t>
      </w:r>
    </w:p>
    <w:p w:rsidR="00BF52C8" w:rsidRPr="00BF52C8" w:rsidRDefault="00D17A99" w:rsidP="00BF52C8">
      <w:pPr>
        <w:spacing w:line="360" w:lineRule="auto"/>
        <w:ind w:firstLine="720"/>
        <w:jc w:val="both"/>
        <w:rPr>
          <w:b/>
          <w:bCs/>
        </w:rPr>
      </w:pPr>
      <w:r>
        <w:rPr>
          <w:b/>
          <w:bCs/>
        </w:rPr>
        <w:t>Art. 62</w:t>
      </w:r>
      <w:r w:rsidR="00BF52C8" w:rsidRPr="00BF52C8">
        <w:rPr>
          <w:b/>
          <w:bCs/>
        </w:rPr>
        <w:t xml:space="preserve">. Documentele </w:t>
      </w:r>
      <w:r w:rsidR="00263F12">
        <w:rPr>
          <w:b/>
          <w:bCs/>
        </w:rPr>
        <w:t>Consiliului profesoral</w:t>
      </w:r>
      <w:r w:rsidR="00BF52C8" w:rsidRPr="00BF52C8">
        <w:rPr>
          <w:b/>
          <w:bCs/>
        </w:rPr>
        <w:t xml:space="preserve"> sunt:</w:t>
      </w:r>
    </w:p>
    <w:p w:rsidR="00BF52C8" w:rsidRDefault="00BF52C8" w:rsidP="00BF52C8">
      <w:pPr>
        <w:spacing w:line="360" w:lineRule="auto"/>
        <w:ind w:firstLine="720"/>
        <w:jc w:val="both"/>
      </w:pPr>
      <w:r>
        <w:t xml:space="preserve">a) tematica şi graficul şedinţelor </w:t>
      </w:r>
      <w:r w:rsidR="00263F12">
        <w:t>Consiliului profesoral</w:t>
      </w:r>
      <w:r>
        <w:t>;</w:t>
      </w:r>
    </w:p>
    <w:p w:rsidR="00BF52C8" w:rsidRDefault="00BF52C8" w:rsidP="00BF52C8">
      <w:pPr>
        <w:spacing w:line="360" w:lineRule="auto"/>
        <w:ind w:firstLine="720"/>
        <w:jc w:val="both"/>
      </w:pPr>
      <w:r>
        <w:t xml:space="preserve">b) convocatoarele </w:t>
      </w:r>
      <w:r w:rsidR="00263F12">
        <w:t>Consiliului profesoral</w:t>
      </w:r>
      <w:r>
        <w:t>/dovezi ale convocării prin mijloace electronice;</w:t>
      </w:r>
    </w:p>
    <w:p w:rsidR="006739EE" w:rsidRDefault="00BF52C8" w:rsidP="00BF52C8">
      <w:pPr>
        <w:spacing w:line="360" w:lineRule="auto"/>
        <w:ind w:firstLine="720"/>
        <w:jc w:val="both"/>
      </w:pPr>
      <w:r>
        <w:t xml:space="preserve">c) registrul de procese-verbale al </w:t>
      </w:r>
      <w:r w:rsidR="00263F12">
        <w:t>Consiliului profesoral</w:t>
      </w:r>
      <w:r>
        <w:t>, însoţit de dosarul cu anexele proceselor-verbale.</w:t>
      </w:r>
    </w:p>
    <w:p w:rsidR="00BF52C8" w:rsidRPr="00CF6DF9" w:rsidRDefault="00BF52C8" w:rsidP="00BF52C8">
      <w:pPr>
        <w:spacing w:line="360" w:lineRule="auto"/>
        <w:ind w:firstLine="720"/>
        <w:jc w:val="both"/>
        <w:rPr>
          <w:lang w:val="ro-RO"/>
        </w:rPr>
      </w:pPr>
    </w:p>
    <w:p w:rsidR="006739EE" w:rsidRPr="00BF52C8" w:rsidRDefault="007A43F0" w:rsidP="00F609DF">
      <w:pPr>
        <w:spacing w:line="360" w:lineRule="auto"/>
        <w:jc w:val="center"/>
        <w:rPr>
          <w:b/>
          <w:bCs/>
          <w:lang w:val="ro-RO"/>
        </w:rPr>
      </w:pPr>
      <w:bookmarkStart w:id="37" w:name="bookmark6"/>
      <w:r w:rsidRPr="00BF52C8">
        <w:rPr>
          <w:b/>
          <w:bCs/>
          <w:lang w:val="ro-RO"/>
        </w:rPr>
        <w:t>SECTIUNEA II -</w:t>
      </w:r>
      <w:r w:rsidR="006739EE" w:rsidRPr="00BF52C8">
        <w:rPr>
          <w:b/>
          <w:bCs/>
          <w:lang w:val="ro-RO"/>
        </w:rPr>
        <w:t xml:space="preserve"> CONSILIUL CLASEI</w:t>
      </w:r>
      <w:bookmarkEnd w:id="37"/>
    </w:p>
    <w:p w:rsidR="006739EE" w:rsidRPr="00CF6DF9" w:rsidRDefault="006739EE" w:rsidP="00F609DF">
      <w:pPr>
        <w:widowControl w:val="0"/>
        <w:spacing w:line="360" w:lineRule="auto"/>
        <w:ind w:left="20"/>
        <w:jc w:val="center"/>
        <w:rPr>
          <w:b/>
          <w:bCs/>
          <w:lang w:val="ro-RO"/>
        </w:rPr>
      </w:pPr>
    </w:p>
    <w:p w:rsidR="007C495A" w:rsidRDefault="006739EE" w:rsidP="007C495A">
      <w:pPr>
        <w:widowControl w:val="0"/>
        <w:spacing w:line="360" w:lineRule="auto"/>
        <w:ind w:left="20" w:right="20" w:firstLine="700"/>
        <w:jc w:val="both"/>
        <w:rPr>
          <w:lang w:val="ro-RO"/>
        </w:rPr>
      </w:pPr>
      <w:r w:rsidRPr="00CF6DF9">
        <w:rPr>
          <w:b/>
          <w:bCs/>
          <w:lang w:val="ro-RO" w:eastAsia="ro-RO" w:bidi="ro-RO"/>
        </w:rPr>
        <w:t xml:space="preserve">Art. </w:t>
      </w:r>
      <w:r w:rsidR="00590767">
        <w:rPr>
          <w:b/>
          <w:bCs/>
          <w:lang w:val="ro-RO" w:eastAsia="ro-RO" w:bidi="ro-RO"/>
        </w:rPr>
        <w:t>6</w:t>
      </w:r>
      <w:r w:rsidR="00A87836">
        <w:rPr>
          <w:b/>
          <w:bCs/>
          <w:lang w:val="ro-RO" w:eastAsia="ro-RO" w:bidi="ro-RO"/>
        </w:rPr>
        <w:t>3</w:t>
      </w:r>
      <w:r w:rsidRPr="00CF6DF9">
        <w:rPr>
          <w:b/>
          <w:bCs/>
          <w:lang w:val="ro-RO" w:eastAsia="ro-RO" w:bidi="ro-RO"/>
        </w:rPr>
        <w:t xml:space="preserve">. </w:t>
      </w:r>
      <w:r w:rsidRPr="00CF6DF9">
        <w:rPr>
          <w:b/>
          <w:bCs/>
          <w:lang w:val="ro-RO"/>
        </w:rPr>
        <w:t>(1)</w:t>
      </w:r>
      <w:r w:rsidRPr="00CF6DF9">
        <w:rPr>
          <w:lang w:val="ro-RO"/>
        </w:rPr>
        <w:t xml:space="preserve"> Consiliul clasei este constituit din totalitatea personalului didactic care predă la clasa respectivă, din cel puţin un părinte delegat al c</w:t>
      </w:r>
      <w:r w:rsidR="00BA3D26" w:rsidRPr="00CF6DF9">
        <w:rPr>
          <w:lang w:val="ro-RO"/>
        </w:rPr>
        <w:t>omitetului de părinţi al clasei</w:t>
      </w:r>
      <w:r w:rsidR="007C495A" w:rsidRPr="007C495A">
        <w:t xml:space="preserve"> </w:t>
      </w:r>
      <w:r w:rsidR="007C495A" w:rsidRPr="007C495A">
        <w:rPr>
          <w:lang w:val="ro-RO"/>
        </w:rPr>
        <w:t xml:space="preserve">şi, pentru toate clasele, cu excepţia celor din învăţământul primar, reprezentantul </w:t>
      </w:r>
      <w:r w:rsidR="00DA5070">
        <w:rPr>
          <w:lang w:val="ro-RO"/>
        </w:rPr>
        <w:t>beneficiarilor primari</w:t>
      </w:r>
      <w:r w:rsidR="007C495A" w:rsidRPr="007C495A">
        <w:rPr>
          <w:lang w:val="ro-RO"/>
        </w:rPr>
        <w:t xml:space="preserve"> clasei respective, desemnat prin vot secret de către elevii clasei.</w:t>
      </w:r>
    </w:p>
    <w:p w:rsidR="007C495A" w:rsidRDefault="007C495A" w:rsidP="007C495A">
      <w:pPr>
        <w:widowControl w:val="0"/>
        <w:spacing w:line="360" w:lineRule="auto"/>
        <w:ind w:left="20" w:right="20" w:firstLine="700"/>
        <w:jc w:val="both"/>
        <w:rPr>
          <w:lang w:val="ro-RO"/>
        </w:rPr>
      </w:pPr>
      <w:r>
        <w:rPr>
          <w:b/>
          <w:bCs/>
          <w:lang w:val="ro-RO" w:eastAsia="ro-RO" w:bidi="ro-RO"/>
        </w:rPr>
        <w:t xml:space="preserve">(2) </w:t>
      </w:r>
      <w:r w:rsidR="006739EE" w:rsidRPr="00CF6DF9">
        <w:rPr>
          <w:lang w:val="ro-RO"/>
        </w:rPr>
        <w:t xml:space="preserve">Preşedintele consiliului clasei este </w:t>
      </w:r>
      <w:r w:rsidRPr="007C495A">
        <w:rPr>
          <w:lang w:val="ro-RO"/>
        </w:rPr>
        <w:t>profesorul pentru învăţământul primar, respectiv profesorul diriginte</w:t>
      </w:r>
      <w:r>
        <w:rPr>
          <w:lang w:val="ro-RO"/>
        </w:rPr>
        <w:t>.</w:t>
      </w:r>
    </w:p>
    <w:p w:rsidR="00DA5070" w:rsidRPr="00DA5070" w:rsidRDefault="007C495A" w:rsidP="00DA5070">
      <w:pPr>
        <w:widowControl w:val="0"/>
        <w:spacing w:line="360" w:lineRule="auto"/>
        <w:ind w:left="14" w:right="20" w:firstLine="700"/>
        <w:jc w:val="both"/>
        <w:rPr>
          <w:lang w:val="ro-RO"/>
        </w:rPr>
      </w:pPr>
      <w:r w:rsidRPr="00DA5070">
        <w:rPr>
          <w:b/>
          <w:bCs/>
          <w:lang w:val="ro-RO"/>
        </w:rPr>
        <w:t>(3)</w:t>
      </w:r>
      <w:r w:rsidRPr="007C495A">
        <w:rPr>
          <w:lang w:val="ro-RO"/>
        </w:rPr>
        <w:t xml:space="preserve"> </w:t>
      </w:r>
      <w:r w:rsidR="00DA5070" w:rsidRPr="00DA5070">
        <w:rPr>
          <w:lang w:val="ro-RO"/>
        </w:rPr>
        <w:t xml:space="preserve">Consiliul clasei se întruneşte cel puţin o dată, în fiecare interval de cursuri sau ori de </w:t>
      </w:r>
      <w:r w:rsidR="00DA5070" w:rsidRPr="00DA5070">
        <w:rPr>
          <w:lang w:val="ro-RO"/>
        </w:rPr>
        <w:lastRenderedPageBreak/>
        <w:t>câte ori este necesar, la solicitarea profesorului pentru învăţământul primar, respectiv a profesorului diriginte, a reprezentanţilor părinţilor/reprezentanţilor legali şi ai beneficiarilor primari.</w:t>
      </w:r>
    </w:p>
    <w:p w:rsidR="00DA5070" w:rsidRDefault="00DA5070" w:rsidP="00DA5070">
      <w:pPr>
        <w:widowControl w:val="0"/>
        <w:spacing w:line="360" w:lineRule="auto"/>
        <w:ind w:left="14" w:right="20" w:firstLine="700"/>
        <w:jc w:val="both"/>
        <w:rPr>
          <w:b/>
          <w:bCs/>
          <w:lang w:val="ro-RO"/>
        </w:rPr>
      </w:pPr>
      <w:r w:rsidRPr="00DA5070">
        <w:rPr>
          <w:b/>
          <w:bCs/>
          <w:lang w:val="ro-RO"/>
        </w:rPr>
        <w:t>(4)</w:t>
      </w:r>
      <w:r w:rsidRPr="00DA5070">
        <w:rPr>
          <w:lang w:val="ro-RO"/>
        </w:rPr>
        <w:t xml:space="preserve"> În situaţii obiective, cum ar fi calamităţi, intemperii, epidemii, pandemii, alte situaţii excepţionale, şedinţele consiliului clasei se pot desfăşura, după caz, în format hibrid sau online, prin mijloace electronice de comunicare în sistem de videoconferinţă.</w:t>
      </w:r>
    </w:p>
    <w:p w:rsidR="007C495A" w:rsidRPr="003F43B4" w:rsidRDefault="00A87836" w:rsidP="00DA5070">
      <w:pPr>
        <w:widowControl w:val="0"/>
        <w:spacing w:line="360" w:lineRule="auto"/>
        <w:ind w:left="14" w:right="20" w:firstLine="700"/>
        <w:jc w:val="both"/>
        <w:rPr>
          <w:b/>
          <w:bCs/>
          <w:lang w:val="ro-RO"/>
        </w:rPr>
      </w:pPr>
      <w:r>
        <w:rPr>
          <w:b/>
          <w:bCs/>
          <w:lang w:val="ro-RO"/>
        </w:rPr>
        <w:t>Art. 64</w:t>
      </w:r>
      <w:r w:rsidR="007C495A" w:rsidRPr="007C495A">
        <w:rPr>
          <w:b/>
          <w:bCs/>
          <w:lang w:val="ro-RO"/>
        </w:rPr>
        <w:t>. Consiliul clasei are următoarele atribuţii:</w:t>
      </w:r>
    </w:p>
    <w:p w:rsidR="00DA5070" w:rsidRPr="00DA5070" w:rsidRDefault="00DA5070" w:rsidP="00DA5070">
      <w:pPr>
        <w:spacing w:line="360" w:lineRule="auto"/>
        <w:ind w:firstLine="720"/>
        <w:jc w:val="both"/>
        <w:rPr>
          <w:lang w:val="ro-RO"/>
        </w:rPr>
      </w:pPr>
      <w:r w:rsidRPr="00DA5070">
        <w:rPr>
          <w:lang w:val="ro-RO"/>
        </w:rPr>
        <w:t>a) analizează de cel puţin două ori pe an progresul în învăţare şi comportamentul fiecărui elev;</w:t>
      </w:r>
    </w:p>
    <w:p w:rsidR="00DA5070" w:rsidRPr="00DA5070" w:rsidRDefault="00DA5070" w:rsidP="00DA5070">
      <w:pPr>
        <w:spacing w:line="360" w:lineRule="auto"/>
        <w:ind w:firstLine="720"/>
        <w:jc w:val="both"/>
        <w:rPr>
          <w:lang w:val="ro-RO"/>
        </w:rPr>
      </w:pPr>
      <w:r w:rsidRPr="00DA5070">
        <w:rPr>
          <w:lang w:val="ro-RO"/>
        </w:rPr>
        <w:t>b) stabileşte măsuri de sprijin atât pentru elevii cu dificultăţi de învăţare sau de comportament, cât şi pentru elevii cu rezultate deosebite, contribuind la realizarea şi adaptarea periodică a planurilor individualizate de învăţare ale beneficiarilor primari;</w:t>
      </w:r>
    </w:p>
    <w:p w:rsidR="00DA5070" w:rsidRPr="00DA5070" w:rsidRDefault="00DA5070" w:rsidP="00DA5070">
      <w:pPr>
        <w:spacing w:line="360" w:lineRule="auto"/>
        <w:ind w:firstLine="720"/>
        <w:jc w:val="both"/>
        <w:rPr>
          <w:lang w:val="ro-RO"/>
        </w:rPr>
      </w:pPr>
      <w:r w:rsidRPr="00DA5070">
        <w:rPr>
          <w:lang w:val="ro-RO"/>
        </w:rPr>
        <w:t xml:space="preserve">c) stabileşte notele/calificativele, respectiv mediile la purtare pentru fiecare elev al clasei, în funcţie de frecvenţa şi comportamentul acestora în activitatea şcolară şi extraşcolară; propune </w:t>
      </w:r>
      <w:r w:rsidR="00263F12">
        <w:rPr>
          <w:lang w:val="ro-RO"/>
        </w:rPr>
        <w:t>Consiliului profesoral</w:t>
      </w:r>
      <w:r w:rsidRPr="00DA5070">
        <w:rPr>
          <w:lang w:val="ro-RO"/>
        </w:rPr>
        <w:t xml:space="preserve"> validarea notelor mai mici de 7, sau a calificativelor mai mici de "bine", pentru învăţământul primar;</w:t>
      </w:r>
    </w:p>
    <w:p w:rsidR="00DA5070" w:rsidRPr="00DA5070" w:rsidRDefault="00DA5070" w:rsidP="00DA5070">
      <w:pPr>
        <w:spacing w:line="360" w:lineRule="auto"/>
        <w:ind w:firstLine="720"/>
        <w:jc w:val="both"/>
        <w:rPr>
          <w:lang w:val="ro-RO"/>
        </w:rPr>
      </w:pPr>
      <w:r w:rsidRPr="00DA5070">
        <w:rPr>
          <w:lang w:val="ro-RO"/>
        </w:rPr>
        <w:t>d) propune recompense pentru elevii cu rezultate deosebite;</w:t>
      </w:r>
    </w:p>
    <w:p w:rsidR="00DA5070" w:rsidRPr="00DA5070" w:rsidRDefault="00DA5070" w:rsidP="00DA5070">
      <w:pPr>
        <w:spacing w:line="360" w:lineRule="auto"/>
        <w:ind w:firstLine="720"/>
        <w:jc w:val="both"/>
        <w:rPr>
          <w:lang w:val="ro-RO"/>
        </w:rPr>
      </w:pPr>
      <w:r w:rsidRPr="00DA5070">
        <w:rPr>
          <w:lang w:val="ro-RO"/>
        </w:rPr>
        <w:t>e) participă la întâlniri cu părinţii şi elevii ori de câte ori este nevoie, la solicitarea profesorului pentru învăţământul primar/profesorului diriginte sau a cel puţin 1/3 dintre părinţii/ reprezentanţii legali ai beneficiarilor primari ai clasei;</w:t>
      </w:r>
    </w:p>
    <w:p w:rsidR="00DA5070" w:rsidRPr="00DA5070" w:rsidRDefault="00DA5070" w:rsidP="00DA5070">
      <w:pPr>
        <w:spacing w:line="360" w:lineRule="auto"/>
        <w:ind w:firstLine="720"/>
        <w:jc w:val="both"/>
        <w:rPr>
          <w:lang w:val="ro-RO"/>
        </w:rPr>
      </w:pPr>
      <w:r w:rsidRPr="00DA5070">
        <w:rPr>
          <w:lang w:val="ro-RO"/>
        </w:rPr>
        <w:t xml:space="preserve">f) analizează abaterile disciplinare ale beneficiarilor primari şi propune sancţiuni sau soluţionează contestaţiile unor sancţiuni, în conformitate cu prevederile Statutului elevului, ale </w:t>
      </w:r>
      <w:r w:rsidRPr="00DA5070">
        <w:rPr>
          <w:rFonts w:eastAsia="Calibri"/>
          <w:kern w:val="2"/>
        </w:rPr>
        <w:t>Regulamentului-cadru de organizare şi funcţionare a unităţilor de învăţământ preuniversitar</w:t>
      </w:r>
      <w:r w:rsidRPr="00DA5070">
        <w:rPr>
          <w:lang w:val="ro-RO"/>
        </w:rPr>
        <w:t xml:space="preserve"> şi ale regulamentului de organizare şi funcţionare a unităţii de învăţământ.</w:t>
      </w:r>
    </w:p>
    <w:p w:rsidR="003F43B4" w:rsidRDefault="003F43B4" w:rsidP="00DA5070">
      <w:pPr>
        <w:widowControl w:val="0"/>
        <w:spacing w:line="360" w:lineRule="auto"/>
        <w:ind w:left="14"/>
        <w:jc w:val="both"/>
        <w:rPr>
          <w:lang w:val="ro-RO"/>
        </w:rPr>
      </w:pPr>
      <w:r>
        <w:rPr>
          <w:lang w:val="ro-RO"/>
        </w:rPr>
        <w:tab/>
      </w:r>
      <w:r w:rsidR="007C495A" w:rsidRPr="003F43B4">
        <w:rPr>
          <w:b/>
          <w:bCs/>
          <w:lang w:val="ro-RO"/>
        </w:rPr>
        <w:t xml:space="preserve">Art. </w:t>
      </w:r>
      <w:r w:rsidR="00A87836">
        <w:rPr>
          <w:b/>
          <w:bCs/>
          <w:lang w:val="ro-RO"/>
        </w:rPr>
        <w:t>65</w:t>
      </w:r>
      <w:r w:rsidR="007C495A" w:rsidRPr="003F43B4">
        <w:rPr>
          <w:b/>
          <w:bCs/>
          <w:lang w:val="ro-RO"/>
        </w:rPr>
        <w:t>. (1)</w:t>
      </w:r>
      <w:r w:rsidR="007C495A" w:rsidRPr="007C495A">
        <w:rPr>
          <w:lang w:val="ro-RO"/>
        </w:rPr>
        <w:t xml:space="preserve"> Consiliul clasei se întruneşte în prezenţa a cel puţin 2/3 din totalul membrilor şi adoptă hotărâri cu votul a jumătate plus unu din totalul membrilor săi.</w:t>
      </w:r>
    </w:p>
    <w:p w:rsidR="00903401" w:rsidRDefault="007C495A" w:rsidP="00DA5070">
      <w:pPr>
        <w:widowControl w:val="0"/>
        <w:spacing w:line="360" w:lineRule="auto"/>
        <w:ind w:left="14" w:firstLine="706"/>
        <w:jc w:val="both"/>
        <w:rPr>
          <w:lang w:val="ro-RO"/>
        </w:rPr>
      </w:pPr>
      <w:r w:rsidRPr="003F43B4">
        <w:rPr>
          <w:b/>
          <w:bCs/>
          <w:lang w:val="ro-RO"/>
        </w:rPr>
        <w:t>(2)</w:t>
      </w:r>
      <w:r w:rsidRPr="007C495A">
        <w:rPr>
          <w:lang w:val="ro-RO"/>
        </w:rPr>
        <w:t xml:space="preserve"> </w:t>
      </w:r>
      <w:r w:rsidR="00DA5070" w:rsidRPr="00DA5070">
        <w:rPr>
          <w:lang w:val="ro-RO"/>
        </w:rPr>
        <w:t>La sfârşitul fiecărei şedinţe a consiliului clasei, toţi membrii au obligaţia să semneze procesul- verbal de şedinţă. Procesele-verbale se scriu în registrul de procese-verbale ale consiliilor clasei, constituit pe fiecare clasă sau nivel de învăţământ. Registrul de procese-verbale se numerotează pe fiecare pagină şi se înregistrează. Registrul de procese-verbale al consiliului clasei este însoţit de un dosar care conţine anexele proceselor, numerotate şi îndosariate pentru fiecare şedinţă.</w:t>
      </w:r>
    </w:p>
    <w:p w:rsidR="00DA5070" w:rsidRDefault="00DA5070" w:rsidP="00DA5070">
      <w:pPr>
        <w:widowControl w:val="0"/>
        <w:spacing w:line="360" w:lineRule="auto"/>
        <w:ind w:left="14" w:firstLine="706"/>
        <w:jc w:val="both"/>
        <w:rPr>
          <w:lang w:val="ro-RO"/>
        </w:rPr>
      </w:pPr>
    </w:p>
    <w:p w:rsidR="00903401" w:rsidRPr="00A07DB2" w:rsidRDefault="00903401" w:rsidP="003F43B4">
      <w:pPr>
        <w:spacing w:line="360" w:lineRule="auto"/>
        <w:jc w:val="center"/>
        <w:rPr>
          <w:b/>
          <w:bCs/>
          <w:color w:val="000000" w:themeColor="text1"/>
        </w:rPr>
      </w:pPr>
      <w:r w:rsidRPr="00A07DB2">
        <w:rPr>
          <w:b/>
          <w:bCs/>
          <w:color w:val="000000" w:themeColor="text1"/>
        </w:rPr>
        <w:t>SECŢIUNEA III</w:t>
      </w:r>
      <w:r w:rsidR="003F43B4" w:rsidRPr="00A07DB2">
        <w:rPr>
          <w:b/>
          <w:bCs/>
          <w:color w:val="000000" w:themeColor="text1"/>
        </w:rPr>
        <w:t xml:space="preserve"> - </w:t>
      </w:r>
      <w:r w:rsidRPr="00A07DB2">
        <w:rPr>
          <w:b/>
          <w:bCs/>
          <w:color w:val="000000" w:themeColor="text1"/>
        </w:rPr>
        <w:t xml:space="preserve">COORDONATORUL PENTRU PROIECTE ŞI PROGRAME EDUCATIVE ŞCOLARE ŞI EXTRAŞCOLARE </w:t>
      </w:r>
      <w:r w:rsidR="00AE1D63" w:rsidRPr="00AE1D63">
        <w:rPr>
          <w:b/>
          <w:bCs/>
          <w:color w:val="000000" w:themeColor="text1"/>
        </w:rPr>
        <w:t>ŞI COORDONATORUL PENTRU PROIECTE EDUCAŢIONALE EUROPENE</w:t>
      </w:r>
    </w:p>
    <w:p w:rsidR="00903401" w:rsidRDefault="00903401" w:rsidP="003F43B4">
      <w:pPr>
        <w:spacing w:line="360" w:lineRule="auto"/>
        <w:jc w:val="center"/>
        <w:rPr>
          <w:b/>
          <w:bCs/>
          <w:color w:val="333333"/>
        </w:rPr>
      </w:pPr>
    </w:p>
    <w:p w:rsidR="00AE1D63" w:rsidRPr="00AE1D63" w:rsidRDefault="00903401" w:rsidP="00AE1D63">
      <w:pPr>
        <w:pStyle w:val="al"/>
        <w:spacing w:line="360" w:lineRule="auto"/>
        <w:ind w:firstLine="720"/>
        <w:rPr>
          <w:color w:val="000000" w:themeColor="text1"/>
          <w:lang w:val="en-US"/>
        </w:rPr>
      </w:pPr>
      <w:r w:rsidRPr="003F43B4">
        <w:rPr>
          <w:b/>
          <w:bCs/>
          <w:color w:val="000000" w:themeColor="text1"/>
        </w:rPr>
        <w:t xml:space="preserve">Art. </w:t>
      </w:r>
      <w:r w:rsidR="00A87836">
        <w:rPr>
          <w:b/>
          <w:bCs/>
          <w:color w:val="000000" w:themeColor="text1"/>
        </w:rPr>
        <w:t>66</w:t>
      </w:r>
      <w:r w:rsidRPr="003F43B4">
        <w:rPr>
          <w:b/>
          <w:bCs/>
          <w:color w:val="000000" w:themeColor="text1"/>
        </w:rPr>
        <w:t>. (1)</w:t>
      </w:r>
      <w:r w:rsidRPr="003F43B4">
        <w:rPr>
          <w:color w:val="000000" w:themeColor="text1"/>
        </w:rPr>
        <w:t xml:space="preserve"> </w:t>
      </w:r>
      <w:bookmarkStart w:id="38" w:name="bookmark7"/>
      <w:r w:rsidR="00AE1D63" w:rsidRPr="00AE1D63">
        <w:rPr>
          <w:color w:val="000000" w:themeColor="text1"/>
        </w:rPr>
        <w:t xml:space="preserve">Coordonatorul pentru proiecte şi programe educative şcolare şi extraşcolare este, de regulă, un cadru didactic titular, propus de </w:t>
      </w:r>
      <w:r w:rsidR="00263F12">
        <w:rPr>
          <w:color w:val="000000" w:themeColor="text1"/>
        </w:rPr>
        <w:t>Consiliul profesoral</w:t>
      </w:r>
      <w:r w:rsidR="00AE1D63" w:rsidRPr="00AE1D63">
        <w:rPr>
          <w:color w:val="000000" w:themeColor="text1"/>
        </w:rPr>
        <w:t xml:space="preserve"> şi aprobat de către </w:t>
      </w:r>
      <w:r w:rsidR="00263F12">
        <w:rPr>
          <w:color w:val="000000" w:themeColor="text1"/>
        </w:rPr>
        <w:t>Consiliul de administrație</w:t>
      </w:r>
      <w:r w:rsidR="00AE1D63" w:rsidRPr="00AE1D63">
        <w:rPr>
          <w:color w:val="000000" w:themeColor="text1"/>
        </w:rPr>
        <w:t xml:space="preserve">, în baza unor criterii specifice aprobate de către </w:t>
      </w:r>
      <w:r w:rsidR="00263F12">
        <w:rPr>
          <w:color w:val="000000" w:themeColor="text1"/>
        </w:rPr>
        <w:t>Consiliul de administrație</w:t>
      </w:r>
      <w:r w:rsidR="00AE1D63" w:rsidRPr="00AE1D63">
        <w:rPr>
          <w:color w:val="000000" w:themeColor="text1"/>
        </w:rPr>
        <w:t xml:space="preserve"> al</w:t>
      </w:r>
      <w:r w:rsidR="00AE1D63">
        <w:rPr>
          <w:color w:val="000000" w:themeColor="text1"/>
        </w:rPr>
        <w:t xml:space="preserve"> </w:t>
      </w:r>
      <w:r w:rsidR="00AE1D63" w:rsidRPr="00AE1D63">
        <w:rPr>
          <w:color w:val="000000" w:themeColor="text1"/>
          <w:lang w:val="en-US"/>
        </w:rPr>
        <w:t>Școlii Gimnaziale „Gyulaffy László” Cehu Silvaniei</w:t>
      </w:r>
      <w:r w:rsidR="00AE1D63">
        <w:rPr>
          <w:color w:val="000000" w:themeColor="text1"/>
          <w:lang w:val="en-US"/>
        </w:rPr>
        <w:t>.</w:t>
      </w:r>
    </w:p>
    <w:p w:rsidR="00AE1D63" w:rsidRPr="00AE1D63" w:rsidRDefault="00AE1D63" w:rsidP="00AE1D63">
      <w:pPr>
        <w:pStyle w:val="al"/>
        <w:spacing w:line="360" w:lineRule="auto"/>
        <w:ind w:firstLine="720"/>
        <w:rPr>
          <w:color w:val="000000" w:themeColor="text1"/>
        </w:rPr>
      </w:pPr>
      <w:r w:rsidRPr="00AE1D63">
        <w:rPr>
          <w:b/>
          <w:bCs/>
          <w:color w:val="000000" w:themeColor="text1"/>
        </w:rPr>
        <w:t>(2)</w:t>
      </w:r>
      <w:r w:rsidRPr="00AE1D63">
        <w:rPr>
          <w:color w:val="000000" w:themeColor="text1"/>
        </w:rPr>
        <w:t xml:space="preserve"> Coordonatorul pentru proiecte şi programe educative şcolare şi extraşcolare coordonează activitatea educativă din unitatea de învăţământ, iniţiază, organizează şi desfăşoară activităţi extracurriculare şi extraşcolare la nivelul unităţii de învăţământ, cu diriginţii, cu responsabilul comisiei de învăţământ primar, cu consiliul reprezentativ al părinţilor/reprezentanţilor legali şi asociaţia de părinţi, acolo unde aceasta există, cu reprezentanţi ai consiliului beneficiarilor primari, cu consilierul şcolar şi cu partenerii guvernamentali şi neguvernamentali.</w:t>
      </w:r>
    </w:p>
    <w:p w:rsidR="00AE1D63" w:rsidRPr="00AE1D63" w:rsidRDefault="00AE1D63" w:rsidP="00AE1D63">
      <w:pPr>
        <w:pStyle w:val="al"/>
        <w:spacing w:line="360" w:lineRule="auto"/>
        <w:ind w:firstLine="720"/>
        <w:rPr>
          <w:color w:val="000000" w:themeColor="text1"/>
        </w:rPr>
      </w:pPr>
      <w:r w:rsidRPr="00AE1D63">
        <w:rPr>
          <w:b/>
          <w:bCs/>
          <w:color w:val="000000" w:themeColor="text1"/>
        </w:rPr>
        <w:t>(3)</w:t>
      </w:r>
      <w:r w:rsidRPr="00AE1D63">
        <w:rPr>
          <w:color w:val="000000" w:themeColor="text1"/>
        </w:rPr>
        <w:t xml:space="preserve"> Coordonatorul pentru proiecte şi programe educative şcolare şi extraşcolare îşi desfăşoară activitatea în baza prevederilor strategiilor Ministerului Educaţiei privind educaţia formală şi nonformală.</w:t>
      </w:r>
    </w:p>
    <w:p w:rsidR="00AE1D63" w:rsidRPr="00AE1D63" w:rsidRDefault="00AE1D63" w:rsidP="00AE1D63">
      <w:pPr>
        <w:pStyle w:val="al"/>
        <w:spacing w:line="360" w:lineRule="auto"/>
        <w:ind w:firstLine="720"/>
        <w:rPr>
          <w:color w:val="000000" w:themeColor="text1"/>
        </w:rPr>
      </w:pPr>
      <w:r w:rsidRPr="00AE1D63">
        <w:rPr>
          <w:b/>
          <w:bCs/>
          <w:color w:val="000000" w:themeColor="text1"/>
        </w:rPr>
        <w:t>(4)</w:t>
      </w:r>
      <w:r w:rsidRPr="00AE1D63">
        <w:rPr>
          <w:color w:val="000000" w:themeColor="text1"/>
        </w:rPr>
        <w:t xml:space="preserve"> Directorul unităţii de învăţământ stabileşte atribuţiile coordonatorului pentru proiecte şi programe educative şcolare şi extraşcolare, în funcţie de priorităţile şi specificul unităţii.</w:t>
      </w:r>
    </w:p>
    <w:p w:rsidR="00AE1D63" w:rsidRPr="00AE1D63" w:rsidRDefault="00AE1D63" w:rsidP="00AE1D63">
      <w:pPr>
        <w:pStyle w:val="al"/>
        <w:spacing w:line="360" w:lineRule="auto"/>
        <w:ind w:firstLine="720"/>
        <w:rPr>
          <w:color w:val="000000" w:themeColor="text1"/>
        </w:rPr>
      </w:pPr>
      <w:r w:rsidRPr="00AE1D63">
        <w:rPr>
          <w:b/>
          <w:bCs/>
          <w:color w:val="000000" w:themeColor="text1"/>
        </w:rPr>
        <w:t>(5)</w:t>
      </w:r>
      <w:r w:rsidRPr="00AE1D63">
        <w:rPr>
          <w:color w:val="000000" w:themeColor="text1"/>
        </w:rPr>
        <w:t xml:space="preserve"> Coordonatorul pentru proiecte şi programe educative şcolare şi extraşcolare poate fi remunerat suplimentar din fonduri extrabugetare, conform legislaţiei în vigoare.</w:t>
      </w:r>
    </w:p>
    <w:p w:rsidR="00AE1D63" w:rsidRPr="00AE1D63" w:rsidRDefault="00AE1D63" w:rsidP="00AE1D63">
      <w:pPr>
        <w:pStyle w:val="al"/>
        <w:spacing w:line="360" w:lineRule="auto"/>
        <w:ind w:firstLine="720"/>
        <w:rPr>
          <w:color w:val="000000" w:themeColor="text1"/>
        </w:rPr>
      </w:pPr>
      <w:r w:rsidRPr="00AE1D63">
        <w:rPr>
          <w:b/>
          <w:bCs/>
          <w:color w:val="000000" w:themeColor="text1"/>
        </w:rPr>
        <w:t>(6)</w:t>
      </w:r>
      <w:r w:rsidRPr="00AE1D63">
        <w:rPr>
          <w:color w:val="000000" w:themeColor="text1"/>
        </w:rPr>
        <w:t xml:space="preserve"> </w:t>
      </w:r>
      <w:r>
        <w:rPr>
          <w:color w:val="000000" w:themeColor="text1"/>
        </w:rPr>
        <w:t>Dacă unitatea de învățământ a</w:t>
      </w:r>
      <w:r w:rsidRPr="00AE1D63">
        <w:rPr>
          <w:color w:val="000000" w:themeColor="text1"/>
        </w:rPr>
        <w:t xml:space="preserve"> obţinut acreditare Erasmus+ sau, în lipsa acreditării, în unit</w:t>
      </w:r>
      <w:r>
        <w:rPr>
          <w:color w:val="000000" w:themeColor="text1"/>
        </w:rPr>
        <w:t>atea</w:t>
      </w:r>
      <w:r w:rsidRPr="00AE1D63">
        <w:rPr>
          <w:color w:val="000000" w:themeColor="text1"/>
        </w:rPr>
        <w:t xml:space="preserve"> de învăţământ se derulează mai mult de trei proiecte din cadrul unor programe ale UE în domeniul educaţiei sau formării profesionale, directorul poate numi, după consultarea </w:t>
      </w:r>
      <w:r w:rsidR="00263F12">
        <w:rPr>
          <w:color w:val="000000" w:themeColor="text1"/>
        </w:rPr>
        <w:t>Consiliului profesoral</w:t>
      </w:r>
      <w:r w:rsidRPr="00AE1D63">
        <w:rPr>
          <w:color w:val="000000" w:themeColor="text1"/>
        </w:rPr>
        <w:t xml:space="preserve">, în baza hotărârii </w:t>
      </w:r>
      <w:r w:rsidR="00263F12">
        <w:rPr>
          <w:color w:val="000000" w:themeColor="text1"/>
        </w:rPr>
        <w:t>Consiliului de administrație</w:t>
      </w:r>
      <w:r w:rsidRPr="00AE1D63">
        <w:rPr>
          <w:color w:val="000000" w:themeColor="text1"/>
        </w:rPr>
        <w:t>, un coordonator pentru proiecte educationale europene. În cazul in care unitatea de învăţământ nu este acreditată sau derulează mai puţin de trei proiecte din cadrul unor programe ale UE în domeniul educaţiei sau formării profesionale, atribuţiile coordonatorului pentru proiecte educaţionale europene sunt îndeplinite de coordonatorul pentru proiecte şi programe educative şcolare şi extraşcolare.</w:t>
      </w:r>
    </w:p>
    <w:p w:rsidR="00AE1D63" w:rsidRPr="00AE1D63" w:rsidRDefault="00A87836" w:rsidP="00AE1D63">
      <w:pPr>
        <w:pStyle w:val="al"/>
        <w:spacing w:line="360" w:lineRule="auto"/>
        <w:ind w:firstLine="720"/>
        <w:rPr>
          <w:color w:val="000000" w:themeColor="text1"/>
        </w:rPr>
      </w:pPr>
      <w:r>
        <w:rPr>
          <w:b/>
          <w:bCs/>
          <w:color w:val="000000" w:themeColor="text1"/>
        </w:rPr>
        <w:lastRenderedPageBreak/>
        <w:t>Art. 67</w:t>
      </w:r>
      <w:r w:rsidR="00AE1D63" w:rsidRPr="00AE1D63">
        <w:rPr>
          <w:b/>
          <w:bCs/>
          <w:color w:val="000000" w:themeColor="text1"/>
        </w:rPr>
        <w:t>. (1)</w:t>
      </w:r>
      <w:r w:rsidR="00AE1D63" w:rsidRPr="00AE1D63">
        <w:rPr>
          <w:color w:val="000000" w:themeColor="text1"/>
        </w:rPr>
        <w:t xml:space="preserve"> Coordonatorul pentru proiecte şi programe educative şcolare şi extraşcolare are următoarele atribuţii:</w:t>
      </w:r>
    </w:p>
    <w:p w:rsidR="00AE1D63" w:rsidRPr="00AE1D63" w:rsidRDefault="00AE1D63" w:rsidP="00AE1D63">
      <w:pPr>
        <w:pStyle w:val="al"/>
        <w:spacing w:line="360" w:lineRule="auto"/>
        <w:ind w:firstLine="720"/>
        <w:rPr>
          <w:color w:val="000000" w:themeColor="text1"/>
        </w:rPr>
      </w:pPr>
      <w:r w:rsidRPr="00AE1D63">
        <w:rPr>
          <w:color w:val="000000" w:themeColor="text1"/>
        </w:rPr>
        <w:t>a) coordonează, monitorizează şi evaluează activitatea educativă nonformală din unitatea de învăţământ;</w:t>
      </w:r>
    </w:p>
    <w:p w:rsidR="00AE1D63" w:rsidRPr="00AE1D63" w:rsidRDefault="00AE1D63" w:rsidP="00AE1D63">
      <w:pPr>
        <w:pStyle w:val="al"/>
        <w:spacing w:line="360" w:lineRule="auto"/>
        <w:ind w:firstLine="720"/>
        <w:rPr>
          <w:color w:val="000000" w:themeColor="text1"/>
        </w:rPr>
      </w:pPr>
      <w:r w:rsidRPr="00AE1D63">
        <w:rPr>
          <w:color w:val="000000" w:themeColor="text1"/>
        </w:rPr>
        <w:t>b) avizează planificarea activităţilor din cadrul programului activităţilor educative ale clasei/grupei;</w:t>
      </w:r>
    </w:p>
    <w:p w:rsidR="00AE1D63" w:rsidRPr="00AE1D63" w:rsidRDefault="00AE1D63" w:rsidP="00AE1D63">
      <w:pPr>
        <w:pStyle w:val="al"/>
        <w:spacing w:line="360" w:lineRule="auto"/>
        <w:ind w:firstLine="720"/>
        <w:rPr>
          <w:color w:val="000000" w:themeColor="text1"/>
        </w:rPr>
      </w:pPr>
      <w:r w:rsidRPr="00AE1D63">
        <w:rPr>
          <w:color w:val="000000" w:themeColor="text1"/>
        </w:rPr>
        <w:t xml:space="preserve">c) elaborează proiectul programului/calendarului activităţilor educative şcolare şi extraşcolare ale unităţii de învăţământ, în conformitate cu </w:t>
      </w:r>
      <w:r>
        <w:rPr>
          <w:color w:val="000000" w:themeColor="text1"/>
        </w:rPr>
        <w:t>P</w:t>
      </w:r>
      <w:r w:rsidRPr="00AE1D63">
        <w:rPr>
          <w:color w:val="000000" w:themeColor="text1"/>
        </w:rPr>
        <w:t xml:space="preserve">lanul de </w:t>
      </w:r>
      <w:r w:rsidR="00A747F5">
        <w:rPr>
          <w:color w:val="000000" w:themeColor="text1"/>
        </w:rPr>
        <w:t>dezvoltare instituțională</w:t>
      </w:r>
      <w:r w:rsidRPr="00AE1D63">
        <w:rPr>
          <w:color w:val="000000" w:themeColor="text1"/>
        </w:rPr>
        <w:t xml:space="preserve">, cu direcţiile stabilite de către </w:t>
      </w:r>
      <w:r>
        <w:rPr>
          <w:color w:val="000000" w:themeColor="text1"/>
        </w:rPr>
        <w:t>I</w:t>
      </w:r>
      <w:r w:rsidRPr="00AE1D63">
        <w:rPr>
          <w:color w:val="000000" w:themeColor="text1"/>
        </w:rPr>
        <w:t xml:space="preserve">nspectoratul </w:t>
      </w:r>
      <w:r>
        <w:rPr>
          <w:color w:val="000000" w:themeColor="text1"/>
        </w:rPr>
        <w:t>Ș</w:t>
      </w:r>
      <w:r w:rsidRPr="00AE1D63">
        <w:rPr>
          <w:color w:val="000000" w:themeColor="text1"/>
        </w:rPr>
        <w:t xml:space="preserve">colar şi minister, cu nevoile şi interesele beneficiarilor primari, în urma consultării consiliului reprezentativ al părinţilor/reprezentanţilor legali, asociaţiei de părinţi, acolo unde există, şi a beneficiarilor primari, şi îl supune spre aprobare </w:t>
      </w:r>
      <w:r w:rsidR="00263F12">
        <w:rPr>
          <w:color w:val="000000" w:themeColor="text1"/>
        </w:rPr>
        <w:t>Consiliului de administrație</w:t>
      </w:r>
      <w:r w:rsidRPr="00AE1D63">
        <w:rPr>
          <w:color w:val="000000" w:themeColor="text1"/>
        </w:rPr>
        <w:t>;</w:t>
      </w:r>
    </w:p>
    <w:p w:rsidR="00AE1D63" w:rsidRPr="00AE1D63" w:rsidRDefault="00AE1D63" w:rsidP="00AE1D63">
      <w:pPr>
        <w:pStyle w:val="al"/>
        <w:spacing w:line="360" w:lineRule="auto"/>
        <w:ind w:firstLine="720"/>
        <w:rPr>
          <w:color w:val="000000" w:themeColor="text1"/>
        </w:rPr>
      </w:pPr>
      <w:r w:rsidRPr="00AE1D63">
        <w:rPr>
          <w:color w:val="000000" w:themeColor="text1"/>
        </w:rPr>
        <w:t>d) elaborează, propune şi implementează proiecte de programe educative;</w:t>
      </w:r>
    </w:p>
    <w:p w:rsidR="00AE1D63" w:rsidRPr="00AE1D63" w:rsidRDefault="00AE1D63" w:rsidP="00AE1D63">
      <w:pPr>
        <w:pStyle w:val="al"/>
        <w:spacing w:line="360" w:lineRule="auto"/>
        <w:ind w:firstLine="720"/>
        <w:rPr>
          <w:color w:val="000000" w:themeColor="text1"/>
        </w:rPr>
      </w:pPr>
      <w:r w:rsidRPr="00AE1D63">
        <w:rPr>
          <w:color w:val="000000" w:themeColor="text1"/>
        </w:rPr>
        <w:t>e) identifică tipurile de activităţi educative extraşcolare care corespund nevoilor şi intereselor beneficiarilor primari, precum şi posibilităţile de realizare a acestora, prin consultarea beneficiarilor primari, a consiliului reprezentativ al părinţilor/reprezentanţilor legali şi asociaţiei de părinţi, acolo unde există;</w:t>
      </w:r>
    </w:p>
    <w:p w:rsidR="00AE1D63" w:rsidRPr="00AE1D63" w:rsidRDefault="00AE1D63" w:rsidP="00AE1D63">
      <w:pPr>
        <w:pStyle w:val="al"/>
        <w:spacing w:line="360" w:lineRule="auto"/>
        <w:ind w:firstLine="720"/>
        <w:rPr>
          <w:color w:val="000000" w:themeColor="text1"/>
        </w:rPr>
      </w:pPr>
      <w:r w:rsidRPr="00AE1D63">
        <w:rPr>
          <w:color w:val="000000" w:themeColor="text1"/>
        </w:rPr>
        <w:t xml:space="preserve">f) prezintă </w:t>
      </w:r>
      <w:r w:rsidR="00263F12">
        <w:rPr>
          <w:color w:val="000000" w:themeColor="text1"/>
        </w:rPr>
        <w:t>Consiliului de administrație</w:t>
      </w:r>
      <w:r w:rsidRPr="00AE1D63">
        <w:rPr>
          <w:color w:val="000000" w:themeColor="text1"/>
        </w:rPr>
        <w:t xml:space="preserve"> rapoarte anuale privind activitatea educativă şi rezultatele acesteia;</w:t>
      </w:r>
    </w:p>
    <w:p w:rsidR="00AE1D63" w:rsidRPr="00AE1D63" w:rsidRDefault="00AE1D63" w:rsidP="00AE1D63">
      <w:pPr>
        <w:pStyle w:val="al"/>
        <w:spacing w:line="360" w:lineRule="auto"/>
        <w:ind w:firstLine="720"/>
        <w:rPr>
          <w:color w:val="000000" w:themeColor="text1"/>
        </w:rPr>
      </w:pPr>
      <w:r w:rsidRPr="00AE1D63">
        <w:rPr>
          <w:color w:val="000000" w:themeColor="text1"/>
        </w:rPr>
        <w:t>g) diseminează informaţiile privind activităţile educative derulate în unitatea de învăţământ;</w:t>
      </w:r>
    </w:p>
    <w:p w:rsidR="00AE1D63" w:rsidRPr="00AE1D63" w:rsidRDefault="00AE1D63" w:rsidP="00AE1D63">
      <w:pPr>
        <w:pStyle w:val="al"/>
        <w:spacing w:line="360" w:lineRule="auto"/>
        <w:ind w:firstLine="720"/>
        <w:rPr>
          <w:color w:val="000000" w:themeColor="text1"/>
        </w:rPr>
      </w:pPr>
      <w:r w:rsidRPr="00AE1D63">
        <w:rPr>
          <w:color w:val="000000" w:themeColor="text1"/>
        </w:rPr>
        <w:t>h) facilitează implicarea consiliului reprezentativ al părinţilor/reprezentanţilor legali şi asociaţiei de părinţi, acolo unde există, şi a partenerilor educaţionali în activităţile educative;</w:t>
      </w:r>
    </w:p>
    <w:p w:rsidR="00AE1D63" w:rsidRPr="00AE1D63" w:rsidRDefault="00AE1D63" w:rsidP="00AE1D63">
      <w:pPr>
        <w:pStyle w:val="al"/>
        <w:spacing w:line="360" w:lineRule="auto"/>
        <w:ind w:firstLine="720"/>
        <w:rPr>
          <w:color w:val="000000" w:themeColor="text1"/>
        </w:rPr>
      </w:pPr>
      <w:r w:rsidRPr="00AE1D63">
        <w:rPr>
          <w:color w:val="000000" w:themeColor="text1"/>
        </w:rPr>
        <w:t>i) elaborează tematici şi propune forme de desfăşurare a consultaţiilor cu părinţii sau reprezentanţii legali pe teme educative;</w:t>
      </w:r>
    </w:p>
    <w:p w:rsidR="00AE1D63" w:rsidRPr="00AE1D63" w:rsidRDefault="00AE1D63" w:rsidP="00AE1D63">
      <w:pPr>
        <w:pStyle w:val="al"/>
        <w:spacing w:line="360" w:lineRule="auto"/>
        <w:ind w:firstLine="720"/>
        <w:rPr>
          <w:color w:val="000000" w:themeColor="text1"/>
        </w:rPr>
      </w:pPr>
      <w:r w:rsidRPr="00AE1D63">
        <w:rPr>
          <w:color w:val="000000" w:themeColor="text1"/>
        </w:rPr>
        <w:t>j) propune/elaborează instrumente de evaluare a activităţii educative nonformale desfăşurate la nivelul unităţii de învăţământ;</w:t>
      </w:r>
    </w:p>
    <w:p w:rsidR="00AE1D63" w:rsidRPr="00AE1D63" w:rsidRDefault="00AE1D63" w:rsidP="00AE1D63">
      <w:pPr>
        <w:pStyle w:val="al"/>
        <w:spacing w:line="360" w:lineRule="auto"/>
        <w:ind w:firstLine="720"/>
        <w:rPr>
          <w:color w:val="000000" w:themeColor="text1"/>
        </w:rPr>
      </w:pPr>
      <w:r w:rsidRPr="00AE1D63">
        <w:rPr>
          <w:color w:val="000000" w:themeColor="text1"/>
        </w:rPr>
        <w:t>k) facilitează, alături de cadrele didactice coordonatoare de proiecte, mobilităţile cu scop de învăţare pentru elevi şi cadre didactice, în ţară sau în străinătate, în programele UE de educaţie şi formare profesională sau în cadrul unor programe ale partenerilor educaţionali, în cazul în care unitatea de învăţământ preuniversitar nu are un coordonator pentru proiecte educaţionale europene;</w:t>
      </w:r>
    </w:p>
    <w:p w:rsidR="00AE1D63" w:rsidRPr="00AE1D63" w:rsidRDefault="00AE1D63" w:rsidP="00AE1D63">
      <w:pPr>
        <w:pStyle w:val="al"/>
        <w:spacing w:line="360" w:lineRule="auto"/>
        <w:ind w:firstLine="720"/>
        <w:rPr>
          <w:color w:val="000000" w:themeColor="text1"/>
        </w:rPr>
      </w:pPr>
      <w:r w:rsidRPr="00AE1D63">
        <w:rPr>
          <w:color w:val="000000" w:themeColor="text1"/>
        </w:rPr>
        <w:lastRenderedPageBreak/>
        <w:t xml:space="preserve">l) analizează oferta furnizorilor de educaţie extraşcolară şi înaintează </w:t>
      </w:r>
      <w:r w:rsidR="00263F12">
        <w:rPr>
          <w:color w:val="000000" w:themeColor="text1"/>
        </w:rPr>
        <w:t>Consiliului de administrație</w:t>
      </w:r>
      <w:r w:rsidRPr="00AE1D63">
        <w:rPr>
          <w:color w:val="000000" w:themeColor="text1"/>
        </w:rPr>
        <w:t xml:space="preserve"> propuneri de parteneriat în funcţie de resursele existente umane, materiale şi financiare existente la nivelul unităţii de învăţământ;</w:t>
      </w:r>
    </w:p>
    <w:p w:rsidR="00AE1D63" w:rsidRPr="00AE1D63" w:rsidRDefault="00AE1D63" w:rsidP="00AE1D63">
      <w:pPr>
        <w:pStyle w:val="al"/>
        <w:spacing w:line="360" w:lineRule="auto"/>
        <w:ind w:firstLine="720"/>
        <w:rPr>
          <w:color w:val="000000" w:themeColor="text1"/>
        </w:rPr>
      </w:pPr>
      <w:r w:rsidRPr="00AE1D63">
        <w:rPr>
          <w:color w:val="000000" w:themeColor="text1"/>
        </w:rPr>
        <w:t>m) iniţiază şi susţine colaborarea unităţii de învăţământ cu unităţile de educaţie extraşcolară din localitate/judeţ;</w:t>
      </w:r>
    </w:p>
    <w:p w:rsidR="00AE1D63" w:rsidRPr="00AE1D63" w:rsidRDefault="00AE1D63" w:rsidP="00175C81">
      <w:pPr>
        <w:pStyle w:val="al"/>
        <w:spacing w:line="360" w:lineRule="auto"/>
        <w:ind w:firstLine="720"/>
        <w:rPr>
          <w:color w:val="000000" w:themeColor="text1"/>
        </w:rPr>
      </w:pPr>
      <w:r w:rsidRPr="00AE1D63">
        <w:rPr>
          <w:color w:val="000000" w:themeColor="text1"/>
        </w:rPr>
        <w:t>n) se asigură că rezultatele învăţării dobândite de preşcolari/elevi prin participarea la programe şi proiecte şcolare şi extraşcolare sunt recunoscute prin adeverinţe, diplome sau certificate acordate de unit</w:t>
      </w:r>
      <w:r>
        <w:rPr>
          <w:color w:val="000000" w:themeColor="text1"/>
        </w:rPr>
        <w:t>atea</w:t>
      </w:r>
      <w:r w:rsidRPr="00AE1D63">
        <w:rPr>
          <w:color w:val="000000" w:themeColor="text1"/>
        </w:rPr>
        <w:t xml:space="preserve"> de învăţământ preuniversitar sau partenerii acest</w:t>
      </w:r>
      <w:r>
        <w:rPr>
          <w:color w:val="000000" w:themeColor="text1"/>
        </w:rPr>
        <w:t>eia</w:t>
      </w:r>
      <w:r w:rsidRPr="00AE1D63">
        <w:rPr>
          <w:color w:val="000000" w:themeColor="text1"/>
        </w:rPr>
        <w:t>, respectiv sunt incluse în portofoliul educaţional al beneficiarului primar</w:t>
      </w:r>
      <w:r>
        <w:rPr>
          <w:color w:val="000000" w:themeColor="text1"/>
        </w:rPr>
        <w:t>;</w:t>
      </w:r>
    </w:p>
    <w:p w:rsidR="00AE1D63" w:rsidRPr="00AE1D63" w:rsidRDefault="00AE1D63" w:rsidP="00AE1D63">
      <w:pPr>
        <w:pStyle w:val="al"/>
        <w:spacing w:line="360" w:lineRule="auto"/>
        <w:ind w:firstLine="720"/>
        <w:rPr>
          <w:color w:val="000000" w:themeColor="text1"/>
        </w:rPr>
      </w:pPr>
      <w:r w:rsidRPr="00AE1D63">
        <w:rPr>
          <w:color w:val="000000" w:themeColor="text1"/>
        </w:rPr>
        <w:t>o) susţine cadrele didactice în adaptarea proiectelor şi programelor educative şcolare şi extraşcolare la nevoile beneficiarilor primari cu cerinţe educaţionale speciale.</w:t>
      </w:r>
    </w:p>
    <w:p w:rsidR="00AE1D63" w:rsidRPr="00AE1D63" w:rsidRDefault="00AE1D63" w:rsidP="00AE1D63">
      <w:pPr>
        <w:pStyle w:val="al"/>
        <w:spacing w:line="360" w:lineRule="auto"/>
        <w:ind w:firstLine="720"/>
        <w:rPr>
          <w:color w:val="000000" w:themeColor="text1"/>
        </w:rPr>
      </w:pPr>
      <w:r w:rsidRPr="00AE1D63">
        <w:rPr>
          <w:color w:val="000000" w:themeColor="text1"/>
        </w:rPr>
        <w:t>p) orice alte atribuţii rezultând din legislaţia în vigoare.</w:t>
      </w:r>
    </w:p>
    <w:p w:rsidR="00AE1D63" w:rsidRPr="00AE1D63" w:rsidRDefault="00AE1D63" w:rsidP="00AE1D63">
      <w:pPr>
        <w:pStyle w:val="al"/>
        <w:spacing w:line="360" w:lineRule="auto"/>
        <w:ind w:firstLine="720"/>
        <w:rPr>
          <w:color w:val="000000" w:themeColor="text1"/>
        </w:rPr>
      </w:pPr>
      <w:r w:rsidRPr="00AE1D63">
        <w:rPr>
          <w:b/>
          <w:bCs/>
          <w:color w:val="000000" w:themeColor="text1"/>
        </w:rPr>
        <w:t>(2)</w:t>
      </w:r>
      <w:r w:rsidRPr="00AE1D63">
        <w:rPr>
          <w:color w:val="000000" w:themeColor="text1"/>
        </w:rPr>
        <w:t xml:space="preserve"> Portofoliul coordonatorului pentru proiecte şi programe educative şcolare şi extraşcolare conţine:</w:t>
      </w:r>
    </w:p>
    <w:p w:rsidR="00AE1D63" w:rsidRPr="00AE1D63" w:rsidRDefault="00AE1D63" w:rsidP="00AE1D63">
      <w:pPr>
        <w:pStyle w:val="al"/>
        <w:spacing w:line="360" w:lineRule="auto"/>
        <w:ind w:firstLine="720"/>
        <w:rPr>
          <w:color w:val="000000" w:themeColor="text1"/>
        </w:rPr>
      </w:pPr>
      <w:r w:rsidRPr="00AE1D63">
        <w:rPr>
          <w:color w:val="000000" w:themeColor="text1"/>
        </w:rPr>
        <w:t>a) oferta educaţională a unităţii de învăţământ în domeniul activităţii educative extraşcolare;</w:t>
      </w:r>
    </w:p>
    <w:p w:rsidR="00AE1D63" w:rsidRPr="00AE1D63" w:rsidRDefault="00AE1D63" w:rsidP="00AE1D63">
      <w:pPr>
        <w:pStyle w:val="al"/>
        <w:spacing w:line="360" w:lineRule="auto"/>
        <w:ind w:firstLine="720"/>
        <w:rPr>
          <w:color w:val="000000" w:themeColor="text1"/>
        </w:rPr>
      </w:pPr>
      <w:r w:rsidRPr="00AE1D63">
        <w:rPr>
          <w:color w:val="000000" w:themeColor="text1"/>
        </w:rPr>
        <w:t>b) planul anual al activităţii educative extraşcolare;</w:t>
      </w:r>
    </w:p>
    <w:p w:rsidR="00AE1D63" w:rsidRPr="00AE1D63" w:rsidRDefault="00AE1D63" w:rsidP="00AE1D63">
      <w:pPr>
        <w:pStyle w:val="al"/>
        <w:spacing w:line="360" w:lineRule="auto"/>
        <w:ind w:firstLine="720"/>
        <w:rPr>
          <w:color w:val="000000" w:themeColor="text1"/>
        </w:rPr>
      </w:pPr>
      <w:r w:rsidRPr="00AE1D63">
        <w:rPr>
          <w:color w:val="000000" w:themeColor="text1"/>
        </w:rPr>
        <w:t>c) programe de parteneriat pentru realizarea de activităţi educative extraşcolare;</w:t>
      </w:r>
    </w:p>
    <w:p w:rsidR="00AE1D63" w:rsidRPr="00AE1D63" w:rsidRDefault="00AE1D63" w:rsidP="00AE1D63">
      <w:pPr>
        <w:pStyle w:val="al"/>
        <w:spacing w:line="360" w:lineRule="auto"/>
        <w:ind w:firstLine="720"/>
        <w:rPr>
          <w:color w:val="000000" w:themeColor="text1"/>
        </w:rPr>
      </w:pPr>
      <w:r w:rsidRPr="00AE1D63">
        <w:rPr>
          <w:color w:val="000000" w:themeColor="text1"/>
        </w:rPr>
        <w:t>d) programe educative de prevenire şi intervenţie;</w:t>
      </w:r>
    </w:p>
    <w:p w:rsidR="00AE1D63" w:rsidRPr="00AE1D63" w:rsidRDefault="00AE1D63" w:rsidP="00AE1D63">
      <w:pPr>
        <w:pStyle w:val="al"/>
        <w:spacing w:line="360" w:lineRule="auto"/>
        <w:ind w:firstLine="720"/>
        <w:rPr>
          <w:color w:val="000000" w:themeColor="text1"/>
        </w:rPr>
      </w:pPr>
      <w:r w:rsidRPr="00AE1D63">
        <w:rPr>
          <w:color w:val="000000" w:themeColor="text1"/>
        </w:rPr>
        <w:t>e) modalităţi de monitorizare şi evaluare a activităţii educative extraşcolare;</w:t>
      </w:r>
    </w:p>
    <w:p w:rsidR="00AE1D63" w:rsidRPr="00AE1D63" w:rsidRDefault="00AE1D63" w:rsidP="00AE1D63">
      <w:pPr>
        <w:pStyle w:val="al"/>
        <w:spacing w:line="360" w:lineRule="auto"/>
        <w:ind w:firstLine="720"/>
        <w:rPr>
          <w:color w:val="000000" w:themeColor="text1"/>
        </w:rPr>
      </w:pPr>
      <w:r w:rsidRPr="00AE1D63">
        <w:rPr>
          <w:color w:val="000000" w:themeColor="text1"/>
        </w:rPr>
        <w:t>f) măsuri de optimizare a ofertei educaţionale extraşcolare;</w:t>
      </w:r>
    </w:p>
    <w:p w:rsidR="00AE1D63" w:rsidRPr="00AE1D63" w:rsidRDefault="00AE1D63" w:rsidP="00AE1D63">
      <w:pPr>
        <w:pStyle w:val="al"/>
        <w:spacing w:line="360" w:lineRule="auto"/>
        <w:ind w:firstLine="720"/>
        <w:rPr>
          <w:color w:val="000000" w:themeColor="text1"/>
        </w:rPr>
      </w:pPr>
      <w:r w:rsidRPr="00AE1D63">
        <w:rPr>
          <w:color w:val="000000" w:themeColor="text1"/>
        </w:rPr>
        <w:t>g) rapoarte de activitate anuale;</w:t>
      </w:r>
    </w:p>
    <w:p w:rsidR="00AE1D63" w:rsidRPr="00AE1D63" w:rsidRDefault="00AE1D63" w:rsidP="00AE1D63">
      <w:pPr>
        <w:pStyle w:val="al"/>
        <w:spacing w:line="360" w:lineRule="auto"/>
        <w:ind w:firstLine="720"/>
        <w:rPr>
          <w:color w:val="000000" w:themeColor="text1"/>
        </w:rPr>
      </w:pPr>
      <w:r w:rsidRPr="00AE1D63">
        <w:rPr>
          <w:color w:val="000000" w:themeColor="text1"/>
        </w:rPr>
        <w:t xml:space="preserve">h) documente care reglementează activitatea extraşcolară, în format letric/electronic, transmise de </w:t>
      </w:r>
      <w:r>
        <w:rPr>
          <w:color w:val="000000" w:themeColor="text1"/>
        </w:rPr>
        <w:t>I</w:t>
      </w:r>
      <w:r w:rsidRPr="00AE1D63">
        <w:rPr>
          <w:color w:val="000000" w:themeColor="text1"/>
        </w:rPr>
        <w:t xml:space="preserve">nspectoratul </w:t>
      </w:r>
      <w:r>
        <w:rPr>
          <w:color w:val="000000" w:themeColor="text1"/>
        </w:rPr>
        <w:t>Ș</w:t>
      </w:r>
      <w:r w:rsidRPr="00AE1D63">
        <w:rPr>
          <w:color w:val="000000" w:themeColor="text1"/>
        </w:rPr>
        <w:t>colar şi minister, privind activitatea educativă extraşcolară.</w:t>
      </w:r>
    </w:p>
    <w:p w:rsidR="00AE1D63" w:rsidRPr="00AE1D63" w:rsidRDefault="00AE1D63" w:rsidP="00AE1D63">
      <w:pPr>
        <w:pStyle w:val="al"/>
        <w:spacing w:line="360" w:lineRule="auto"/>
        <w:ind w:firstLine="720"/>
        <w:rPr>
          <w:color w:val="000000" w:themeColor="text1"/>
        </w:rPr>
      </w:pPr>
      <w:r w:rsidRPr="00AE1D63">
        <w:rPr>
          <w:b/>
          <w:bCs/>
          <w:color w:val="000000" w:themeColor="text1"/>
        </w:rPr>
        <w:t>(3)</w:t>
      </w:r>
      <w:r w:rsidRPr="00AE1D63">
        <w:rPr>
          <w:color w:val="000000" w:themeColor="text1"/>
        </w:rPr>
        <w:t xml:space="preserve"> Portofoliul menţionat la alin. (2) poate fi realizat şi stocat şi în format electronic.</w:t>
      </w:r>
    </w:p>
    <w:p w:rsidR="00AE1D63" w:rsidRPr="00AE1D63" w:rsidRDefault="00A87836" w:rsidP="00AE1D63">
      <w:pPr>
        <w:pStyle w:val="al"/>
        <w:spacing w:line="360" w:lineRule="auto"/>
        <w:ind w:firstLine="720"/>
        <w:rPr>
          <w:color w:val="000000" w:themeColor="text1"/>
          <w:lang w:val="en-US"/>
        </w:rPr>
      </w:pPr>
      <w:r>
        <w:rPr>
          <w:b/>
          <w:bCs/>
          <w:color w:val="000000" w:themeColor="text1"/>
        </w:rPr>
        <w:t>Art. 68</w:t>
      </w:r>
      <w:r w:rsidR="00AE1D63" w:rsidRPr="00AE1D63">
        <w:rPr>
          <w:b/>
          <w:bCs/>
          <w:color w:val="000000" w:themeColor="text1"/>
        </w:rPr>
        <w:t>. (1)</w:t>
      </w:r>
      <w:r w:rsidR="00AE1D63" w:rsidRPr="00AE1D63">
        <w:rPr>
          <w:color w:val="000000" w:themeColor="text1"/>
        </w:rPr>
        <w:t xml:space="preserve"> Coordonatorul pentru proiecte educaţionale europene este un cadru didactic titular, propus de </w:t>
      </w:r>
      <w:r w:rsidR="00263F12">
        <w:rPr>
          <w:color w:val="000000" w:themeColor="text1"/>
        </w:rPr>
        <w:t>Consiliul profesoral</w:t>
      </w:r>
      <w:r w:rsidR="00AE1D63" w:rsidRPr="00AE1D63">
        <w:rPr>
          <w:color w:val="000000" w:themeColor="text1"/>
        </w:rPr>
        <w:t xml:space="preserve"> şi aprobat de către </w:t>
      </w:r>
      <w:r w:rsidR="00263F12">
        <w:rPr>
          <w:color w:val="000000" w:themeColor="text1"/>
        </w:rPr>
        <w:t>Consiliul de administrație</w:t>
      </w:r>
      <w:r w:rsidR="00AE1D63" w:rsidRPr="00AE1D63">
        <w:rPr>
          <w:color w:val="000000" w:themeColor="text1"/>
        </w:rPr>
        <w:t xml:space="preserve">, în baza unor criterii specifice aprobate de către </w:t>
      </w:r>
      <w:r w:rsidR="00263F12">
        <w:rPr>
          <w:color w:val="000000" w:themeColor="text1"/>
        </w:rPr>
        <w:t>Consiliul de administrație</w:t>
      </w:r>
      <w:r w:rsidR="00AE1D63" w:rsidRPr="00AE1D63">
        <w:rPr>
          <w:color w:val="000000" w:themeColor="text1"/>
        </w:rPr>
        <w:t xml:space="preserve"> al </w:t>
      </w:r>
      <w:r w:rsidR="00AE1D63" w:rsidRPr="00AE1D63">
        <w:rPr>
          <w:color w:val="000000" w:themeColor="text1"/>
          <w:lang w:val="en-US"/>
        </w:rPr>
        <w:t>Școlii Gimnaziale „Gyulaffy László” Cehu Silvaniei</w:t>
      </w:r>
      <w:r w:rsidR="00AE1D63">
        <w:rPr>
          <w:color w:val="000000" w:themeColor="text1"/>
          <w:lang w:val="en-US"/>
        </w:rPr>
        <w:t>.</w:t>
      </w:r>
    </w:p>
    <w:p w:rsidR="00AE1D63" w:rsidRPr="00AE1D63" w:rsidRDefault="00AE1D63" w:rsidP="00AE1D63">
      <w:pPr>
        <w:pStyle w:val="al"/>
        <w:spacing w:line="360" w:lineRule="auto"/>
        <w:ind w:firstLine="720"/>
        <w:rPr>
          <w:color w:val="000000" w:themeColor="text1"/>
        </w:rPr>
      </w:pPr>
      <w:r w:rsidRPr="00AE1D63">
        <w:rPr>
          <w:b/>
          <w:bCs/>
          <w:color w:val="000000" w:themeColor="text1"/>
        </w:rPr>
        <w:t>(2)</w:t>
      </w:r>
      <w:r w:rsidRPr="00AE1D63">
        <w:rPr>
          <w:color w:val="000000" w:themeColor="text1"/>
        </w:rPr>
        <w:t xml:space="preserve"> Coordonatorul pentru proiecte educaţionale europene coordonează activitatea de identificare a surselor de finanţare, informează instituţia cu privire la apelurile lansate, participă </w:t>
      </w:r>
      <w:r w:rsidRPr="00AE1D63">
        <w:rPr>
          <w:color w:val="000000" w:themeColor="text1"/>
        </w:rPr>
        <w:lastRenderedPageBreak/>
        <w:t>la scrierea cererilor de finanţare, sprijină implementarea, monitorizează aspecte ale proiectelor implementate la nivelul unităţii de învăţământ.</w:t>
      </w:r>
    </w:p>
    <w:p w:rsidR="00AE1D63" w:rsidRPr="00AE1D63" w:rsidRDefault="00AE1D63" w:rsidP="00AE1D63">
      <w:pPr>
        <w:pStyle w:val="al"/>
        <w:spacing w:line="360" w:lineRule="auto"/>
        <w:ind w:firstLine="720"/>
        <w:rPr>
          <w:color w:val="000000" w:themeColor="text1"/>
        </w:rPr>
      </w:pPr>
      <w:r w:rsidRPr="00AE1D63">
        <w:rPr>
          <w:b/>
          <w:bCs/>
          <w:color w:val="000000" w:themeColor="text1"/>
        </w:rPr>
        <w:t>(3)</w:t>
      </w:r>
      <w:r w:rsidRPr="00AE1D63">
        <w:rPr>
          <w:color w:val="000000" w:themeColor="text1"/>
        </w:rPr>
        <w:t xml:space="preserve"> Coordonatorul pentru proiecte educaţionale europene îşi desfăşoară activitatea în baza prevederilor strategiilor Ministerului Educaţiei privind absorbţia fondurilor europene prin Programele finanţate extern - Erasmus +, PNRR, FSE+, alte finanţări.</w:t>
      </w:r>
    </w:p>
    <w:p w:rsidR="00B12C09" w:rsidRPr="00AE1D63" w:rsidRDefault="00AE1D63" w:rsidP="00175C81">
      <w:pPr>
        <w:pStyle w:val="al"/>
        <w:spacing w:line="360" w:lineRule="auto"/>
        <w:ind w:firstLine="720"/>
        <w:rPr>
          <w:color w:val="000000" w:themeColor="text1"/>
        </w:rPr>
      </w:pPr>
      <w:r w:rsidRPr="00AE1D63">
        <w:rPr>
          <w:b/>
          <w:bCs/>
          <w:color w:val="000000" w:themeColor="text1"/>
        </w:rPr>
        <w:t>(4)</w:t>
      </w:r>
      <w:r w:rsidRPr="00AE1D63">
        <w:rPr>
          <w:color w:val="000000" w:themeColor="text1"/>
        </w:rPr>
        <w:t xml:space="preserve"> Directorul unităţii de învăţământ stabileşte atribuţiile coordonatorului pentru proiecte educaţionale europene, în funcţie de specificul unităţii.</w:t>
      </w:r>
    </w:p>
    <w:p w:rsidR="00AE1D63" w:rsidRPr="00AE1D63" w:rsidRDefault="00AE1D63" w:rsidP="00B12C09">
      <w:pPr>
        <w:pStyle w:val="al"/>
        <w:spacing w:line="360" w:lineRule="auto"/>
        <w:ind w:firstLine="720"/>
        <w:rPr>
          <w:color w:val="000000" w:themeColor="text1"/>
        </w:rPr>
      </w:pPr>
      <w:r w:rsidRPr="00AE1D63">
        <w:rPr>
          <w:b/>
          <w:bCs/>
          <w:color w:val="000000" w:themeColor="text1"/>
        </w:rPr>
        <w:t>(5)</w:t>
      </w:r>
      <w:r w:rsidRPr="00AE1D63">
        <w:rPr>
          <w:color w:val="000000" w:themeColor="text1"/>
        </w:rPr>
        <w:t xml:space="preserve"> Coordonatorul pentru proiecte educaţionale europene are următoarele atribuţii:</w:t>
      </w:r>
    </w:p>
    <w:p w:rsidR="00AE1D63" w:rsidRPr="00AE1D63" w:rsidRDefault="00AE1D63" w:rsidP="00B12C09">
      <w:pPr>
        <w:pStyle w:val="al"/>
        <w:spacing w:line="360" w:lineRule="auto"/>
        <w:ind w:firstLine="720"/>
        <w:rPr>
          <w:color w:val="000000" w:themeColor="text1"/>
        </w:rPr>
      </w:pPr>
      <w:r w:rsidRPr="00AE1D63">
        <w:rPr>
          <w:color w:val="000000" w:themeColor="text1"/>
        </w:rPr>
        <w:t>a) contribuie la realizarea analizei de nevoi institutionale, în corelaţie cu oportunităţile de finanţare europeană lansate de Comisia Europeana, Ministerul Educaţiei sau alte autorităţi abilitate - Ministerul Investiţiilor şi Proiectelor Europene (MIPE), Ministerul Mediului, Agenţia Naţională pentru Programe Comunitare în Domeniul Educaţiei şi Formării Profesionale (ANPCDEFP) etc.;</w:t>
      </w:r>
    </w:p>
    <w:p w:rsidR="00AE1D63" w:rsidRPr="00AE1D63" w:rsidRDefault="00AE1D63" w:rsidP="00B12C09">
      <w:pPr>
        <w:pStyle w:val="al"/>
        <w:spacing w:line="360" w:lineRule="auto"/>
        <w:ind w:firstLine="720"/>
        <w:rPr>
          <w:color w:val="000000" w:themeColor="text1"/>
        </w:rPr>
      </w:pPr>
      <w:r w:rsidRPr="00AE1D63">
        <w:rPr>
          <w:color w:val="000000" w:themeColor="text1"/>
        </w:rPr>
        <w:t>b) stabileşte un grafic al accesării fondurilor europene în funcţie de documentele oficiale lansate de Comisia Europeană, Ministerul Educaţiei sau alte autorităţi abilitate - MIPE, Ministerul Mediului, ANPCDEFP, etc.;</w:t>
      </w:r>
    </w:p>
    <w:p w:rsidR="00AE1D63" w:rsidRPr="00AE1D63" w:rsidRDefault="00AE1D63" w:rsidP="00B12C09">
      <w:pPr>
        <w:pStyle w:val="al"/>
        <w:spacing w:line="360" w:lineRule="auto"/>
        <w:ind w:firstLine="720"/>
        <w:rPr>
          <w:color w:val="000000" w:themeColor="text1"/>
        </w:rPr>
      </w:pPr>
      <w:r w:rsidRPr="00AE1D63">
        <w:rPr>
          <w:color w:val="000000" w:themeColor="text1"/>
        </w:rPr>
        <w:t>c) identifică oportunităţi de finanţare, elaborează, propune şi monitorizează proiecte cu finanţare europeană;</w:t>
      </w:r>
    </w:p>
    <w:p w:rsidR="00AE1D63" w:rsidRPr="00AE1D63" w:rsidRDefault="00AE1D63" w:rsidP="00B12C09">
      <w:pPr>
        <w:pStyle w:val="al"/>
        <w:spacing w:line="360" w:lineRule="auto"/>
        <w:ind w:firstLine="720"/>
        <w:rPr>
          <w:color w:val="000000" w:themeColor="text1"/>
        </w:rPr>
      </w:pPr>
      <w:r w:rsidRPr="00AE1D63">
        <w:rPr>
          <w:color w:val="000000" w:themeColor="text1"/>
        </w:rPr>
        <w:t>d) identifică tipurile de proiecte europene care corespund nevoilor beneficiarilor primari/părinţilor/reprezentanţilor legali ai acestora/personalului unităţii de învăţamânt/comunităţii şcolare, precum şi posibilităţile de realizare a acestora, prin consultarea conducerii şi personalului unităţii de învăţământ, a beneficiarilor primari ai educaţiei, a consiliului reprezentativ al părinţilor şi asociaţiei de părinţi, acolo unde există;</w:t>
      </w:r>
    </w:p>
    <w:p w:rsidR="00AE1D63" w:rsidRPr="00AE1D63" w:rsidRDefault="00AE1D63" w:rsidP="00B12C09">
      <w:pPr>
        <w:pStyle w:val="al"/>
        <w:spacing w:line="360" w:lineRule="auto"/>
        <w:ind w:firstLine="720"/>
        <w:rPr>
          <w:color w:val="000000" w:themeColor="text1"/>
        </w:rPr>
      </w:pPr>
      <w:r w:rsidRPr="00AE1D63">
        <w:rPr>
          <w:color w:val="000000" w:themeColor="text1"/>
        </w:rPr>
        <w:t>e) facilitează, la nivelul unităţii de învăţământ, organizarea concursurilor şi competiţiilor cu tematică europeană;</w:t>
      </w:r>
    </w:p>
    <w:p w:rsidR="00AE1D63" w:rsidRPr="00AE1D63" w:rsidRDefault="00AE1D63" w:rsidP="00B12C09">
      <w:pPr>
        <w:pStyle w:val="al"/>
        <w:spacing w:line="360" w:lineRule="auto"/>
        <w:ind w:firstLine="720"/>
        <w:rPr>
          <w:color w:val="000000" w:themeColor="text1"/>
        </w:rPr>
      </w:pPr>
      <w:r w:rsidRPr="00AE1D63">
        <w:rPr>
          <w:color w:val="000000" w:themeColor="text1"/>
        </w:rPr>
        <w:t>f) facilitează mobilităţi cu scop de învăţare pentru elevi şi cadre didactice în ţară şi în străinătate, desfăşurate în cadrul proiectelor educaţionale europene;</w:t>
      </w:r>
    </w:p>
    <w:p w:rsidR="00AE1D63" w:rsidRPr="00AE1D63" w:rsidRDefault="00AE1D63" w:rsidP="00B12C09">
      <w:pPr>
        <w:pStyle w:val="al"/>
        <w:spacing w:line="360" w:lineRule="auto"/>
        <w:ind w:firstLine="720"/>
        <w:rPr>
          <w:color w:val="000000" w:themeColor="text1"/>
        </w:rPr>
      </w:pPr>
      <w:r w:rsidRPr="00AE1D63">
        <w:rPr>
          <w:color w:val="000000" w:themeColor="text1"/>
        </w:rPr>
        <w:t>g) diseminează la nivel local, judeţean, regional, naţional rezultatele proiectelor educaţionale europene derulate în unitatea de învăţământ;</w:t>
      </w:r>
    </w:p>
    <w:p w:rsidR="00AE1D63" w:rsidRPr="00AE1D63" w:rsidRDefault="00AE1D63" w:rsidP="00B12C09">
      <w:pPr>
        <w:pStyle w:val="al"/>
        <w:spacing w:line="360" w:lineRule="auto"/>
        <w:ind w:firstLine="720"/>
        <w:rPr>
          <w:color w:val="000000" w:themeColor="text1"/>
        </w:rPr>
      </w:pPr>
      <w:r w:rsidRPr="00AE1D63">
        <w:rPr>
          <w:color w:val="000000" w:themeColor="text1"/>
        </w:rPr>
        <w:t>h) propune/elaborează instrumente de monitorizare, evaluare şi raportare a proiectelor desfăşurate la nivelul unităţii de învăţământ;</w:t>
      </w:r>
    </w:p>
    <w:p w:rsidR="00AE1D63" w:rsidRPr="00AE1D63" w:rsidRDefault="00AE1D63" w:rsidP="00B12C09">
      <w:pPr>
        <w:pStyle w:val="al"/>
        <w:spacing w:line="360" w:lineRule="auto"/>
        <w:ind w:firstLine="720"/>
        <w:rPr>
          <w:color w:val="000000" w:themeColor="text1"/>
        </w:rPr>
      </w:pPr>
      <w:r w:rsidRPr="00AE1D63">
        <w:rPr>
          <w:color w:val="000000" w:themeColor="text1"/>
        </w:rPr>
        <w:lastRenderedPageBreak/>
        <w:t>i) participă la activităţi organizate de I</w:t>
      </w:r>
      <w:r w:rsidR="00B12C09">
        <w:rPr>
          <w:color w:val="000000" w:themeColor="text1"/>
        </w:rPr>
        <w:t>nspectoratul Școlar</w:t>
      </w:r>
      <w:r w:rsidRPr="00AE1D63">
        <w:rPr>
          <w:color w:val="000000" w:themeColor="text1"/>
        </w:rPr>
        <w:t>/ANPCDEFP/alte instituţii în domeniul programelor educationale europene;</w:t>
      </w:r>
    </w:p>
    <w:p w:rsidR="00AE1D63" w:rsidRPr="00AE1D63" w:rsidRDefault="00AE1D63" w:rsidP="00B12C09">
      <w:pPr>
        <w:pStyle w:val="al"/>
        <w:spacing w:line="360" w:lineRule="auto"/>
        <w:ind w:firstLine="720"/>
        <w:rPr>
          <w:color w:val="000000" w:themeColor="text1"/>
        </w:rPr>
      </w:pPr>
      <w:r w:rsidRPr="00AE1D63">
        <w:rPr>
          <w:color w:val="000000" w:themeColor="text1"/>
        </w:rPr>
        <w:t xml:space="preserve">j) prezintă </w:t>
      </w:r>
      <w:r w:rsidR="00263F12">
        <w:rPr>
          <w:color w:val="000000" w:themeColor="text1"/>
        </w:rPr>
        <w:t>Consiliului de administrație</w:t>
      </w:r>
      <w:r w:rsidRPr="00AE1D63">
        <w:rPr>
          <w:color w:val="000000" w:themeColor="text1"/>
        </w:rPr>
        <w:t xml:space="preserve"> rapoarte anuale privind implementarea proiectelor europene, rezultatele şi impactul acestora;</w:t>
      </w:r>
    </w:p>
    <w:p w:rsidR="00AE1D63" w:rsidRPr="00AE1D63" w:rsidRDefault="00AE1D63" w:rsidP="00B12C09">
      <w:pPr>
        <w:pStyle w:val="al"/>
        <w:spacing w:line="360" w:lineRule="auto"/>
        <w:ind w:firstLine="720"/>
        <w:rPr>
          <w:color w:val="000000" w:themeColor="text1"/>
        </w:rPr>
      </w:pPr>
      <w:r w:rsidRPr="00AE1D63">
        <w:rPr>
          <w:color w:val="000000" w:themeColor="text1"/>
        </w:rPr>
        <w:t>k) îndeplineşte orice alte atribuţii rezultând din legislaţia în vigoare.</w:t>
      </w:r>
    </w:p>
    <w:p w:rsidR="00AE1D63" w:rsidRPr="00AE1D63" w:rsidRDefault="00AE1D63" w:rsidP="00B12C09">
      <w:pPr>
        <w:pStyle w:val="al"/>
        <w:spacing w:line="360" w:lineRule="auto"/>
        <w:ind w:firstLine="720"/>
        <w:rPr>
          <w:color w:val="000000" w:themeColor="text1"/>
        </w:rPr>
      </w:pPr>
      <w:r w:rsidRPr="00B12C09">
        <w:rPr>
          <w:b/>
          <w:bCs/>
          <w:color w:val="000000" w:themeColor="text1"/>
        </w:rPr>
        <w:t>(6)</w:t>
      </w:r>
      <w:r w:rsidRPr="00AE1D63">
        <w:rPr>
          <w:color w:val="000000" w:themeColor="text1"/>
        </w:rPr>
        <w:t xml:space="preserve"> Portofoliul coordonatorului pentru proiecte educaţionale europene conţine:</w:t>
      </w:r>
    </w:p>
    <w:p w:rsidR="00AE1D63" w:rsidRPr="00AE1D63" w:rsidRDefault="00AE1D63" w:rsidP="00175C81">
      <w:pPr>
        <w:pStyle w:val="al"/>
        <w:spacing w:line="360" w:lineRule="auto"/>
        <w:ind w:firstLine="720"/>
        <w:rPr>
          <w:color w:val="000000" w:themeColor="text1"/>
        </w:rPr>
      </w:pPr>
      <w:r w:rsidRPr="00AE1D63">
        <w:rPr>
          <w:color w:val="000000" w:themeColor="text1"/>
        </w:rPr>
        <w:t>a) analiza de nevoi a unităţii de învăţământ;</w:t>
      </w:r>
    </w:p>
    <w:p w:rsidR="00AE1D63" w:rsidRPr="00AE1D63" w:rsidRDefault="00AE1D63" w:rsidP="00B12C09">
      <w:pPr>
        <w:pStyle w:val="al"/>
        <w:spacing w:line="360" w:lineRule="auto"/>
        <w:ind w:firstLine="720"/>
        <w:rPr>
          <w:color w:val="000000" w:themeColor="text1"/>
        </w:rPr>
      </w:pPr>
      <w:r w:rsidRPr="00AE1D63">
        <w:rPr>
          <w:color w:val="000000" w:themeColor="text1"/>
        </w:rPr>
        <w:t>b) documentaţia specifică pentru scrierea şi implementarea proiectelor care pot fi accesate pentru unit</w:t>
      </w:r>
      <w:r w:rsidR="00B12C09">
        <w:rPr>
          <w:color w:val="000000" w:themeColor="text1"/>
        </w:rPr>
        <w:t>atea</w:t>
      </w:r>
      <w:r w:rsidRPr="00AE1D63">
        <w:rPr>
          <w:color w:val="000000" w:themeColor="text1"/>
        </w:rPr>
        <w:t xml:space="preserve"> de învăţământ şi coordonatele de accesare a platformelor IT corespunzătoare;</w:t>
      </w:r>
    </w:p>
    <w:p w:rsidR="00AE1D63" w:rsidRPr="00AE1D63" w:rsidRDefault="00AE1D63" w:rsidP="00B12C09">
      <w:pPr>
        <w:pStyle w:val="al"/>
        <w:spacing w:line="360" w:lineRule="auto"/>
        <w:ind w:firstLine="720"/>
        <w:rPr>
          <w:color w:val="000000" w:themeColor="text1"/>
        </w:rPr>
      </w:pPr>
      <w:r w:rsidRPr="00AE1D63">
        <w:rPr>
          <w:color w:val="000000" w:themeColor="text1"/>
        </w:rPr>
        <w:t>c) apeluri, ghiduri pentru finanţare relevante pentru tipurile de proiecte care pot fi accesate pentru unităţile de învăţământ şi alte documente care reglementează accesarea fondurilor europene/implementarea proiectelor, în format letric/electronic, transmise de I</w:t>
      </w:r>
      <w:r w:rsidR="00B12C09">
        <w:rPr>
          <w:color w:val="000000" w:themeColor="text1"/>
        </w:rPr>
        <w:t>nspectoratul Școlar</w:t>
      </w:r>
      <w:r w:rsidRPr="00AE1D63">
        <w:rPr>
          <w:color w:val="000000" w:themeColor="text1"/>
        </w:rPr>
        <w:t>/ME/MIPE/ANPCDEFP/Biroul de Legătură al Parlamentului European/Reprezentanţa Comisiei Europene în România, alte instituţii/organizaţii;</w:t>
      </w:r>
    </w:p>
    <w:p w:rsidR="00AE1D63" w:rsidRPr="00AE1D63" w:rsidRDefault="00AE1D63" w:rsidP="00B12C09">
      <w:pPr>
        <w:pStyle w:val="al"/>
        <w:spacing w:line="360" w:lineRule="auto"/>
        <w:ind w:firstLine="720"/>
        <w:rPr>
          <w:color w:val="000000" w:themeColor="text1"/>
        </w:rPr>
      </w:pPr>
      <w:r w:rsidRPr="00AE1D63">
        <w:rPr>
          <w:color w:val="000000" w:themeColor="text1"/>
        </w:rPr>
        <w:t>d) schiţe de proiect şi cereri de finanţare depuse;</w:t>
      </w:r>
    </w:p>
    <w:p w:rsidR="00AE1D63" w:rsidRPr="00AE1D63" w:rsidRDefault="00AE1D63" w:rsidP="00B12C09">
      <w:pPr>
        <w:pStyle w:val="al"/>
        <w:spacing w:line="360" w:lineRule="auto"/>
        <w:ind w:firstLine="720"/>
        <w:rPr>
          <w:color w:val="000000" w:themeColor="text1"/>
        </w:rPr>
      </w:pPr>
      <w:r w:rsidRPr="00AE1D63">
        <w:rPr>
          <w:color w:val="000000" w:themeColor="text1"/>
        </w:rPr>
        <w:t>e) modalităţi şi instrumente de monitorizare şi evaluare a proiectelor implementate;</w:t>
      </w:r>
    </w:p>
    <w:p w:rsidR="00AE1D63" w:rsidRPr="00AE1D63" w:rsidRDefault="00AE1D63" w:rsidP="00B12C09">
      <w:pPr>
        <w:pStyle w:val="al"/>
        <w:spacing w:line="360" w:lineRule="auto"/>
        <w:ind w:firstLine="720"/>
        <w:rPr>
          <w:color w:val="000000" w:themeColor="text1"/>
        </w:rPr>
      </w:pPr>
      <w:r w:rsidRPr="00AE1D63">
        <w:rPr>
          <w:color w:val="000000" w:themeColor="text1"/>
        </w:rPr>
        <w:t>f) rapoarte de activitate anuale.</w:t>
      </w:r>
    </w:p>
    <w:p w:rsidR="00AE1D63" w:rsidRPr="00AE1D63" w:rsidRDefault="00AE1D63" w:rsidP="00B12C09">
      <w:pPr>
        <w:pStyle w:val="al"/>
        <w:spacing w:line="360" w:lineRule="auto"/>
        <w:ind w:firstLine="720"/>
        <w:rPr>
          <w:color w:val="000000" w:themeColor="text1"/>
        </w:rPr>
      </w:pPr>
      <w:r w:rsidRPr="00B12C09">
        <w:rPr>
          <w:b/>
          <w:bCs/>
          <w:color w:val="000000" w:themeColor="text1"/>
        </w:rPr>
        <w:t>(7)</w:t>
      </w:r>
      <w:r w:rsidRPr="00AE1D63">
        <w:rPr>
          <w:color w:val="000000" w:themeColor="text1"/>
        </w:rPr>
        <w:t xml:space="preserve"> Portofoliul mentionat la alin. (6) poate fi realizat şi stocat şi în format electronic.</w:t>
      </w:r>
    </w:p>
    <w:p w:rsidR="00AE1D63" w:rsidRPr="00AE1D63" w:rsidRDefault="00AE1D63" w:rsidP="00B12C09">
      <w:pPr>
        <w:pStyle w:val="al"/>
        <w:spacing w:line="360" w:lineRule="auto"/>
        <w:ind w:firstLine="720"/>
        <w:rPr>
          <w:color w:val="000000" w:themeColor="text1"/>
        </w:rPr>
      </w:pPr>
      <w:r w:rsidRPr="00B12C09">
        <w:rPr>
          <w:b/>
          <w:bCs/>
          <w:color w:val="000000" w:themeColor="text1"/>
        </w:rPr>
        <w:t xml:space="preserve">Art. </w:t>
      </w:r>
      <w:r w:rsidR="004D2A6D">
        <w:rPr>
          <w:b/>
          <w:bCs/>
          <w:color w:val="000000" w:themeColor="text1"/>
        </w:rPr>
        <w:t>69</w:t>
      </w:r>
      <w:r w:rsidR="00B12C09" w:rsidRPr="00B12C09">
        <w:rPr>
          <w:b/>
          <w:bCs/>
          <w:color w:val="000000" w:themeColor="text1"/>
        </w:rPr>
        <w:t xml:space="preserve">. </w:t>
      </w:r>
      <w:r w:rsidRPr="00B12C09">
        <w:rPr>
          <w:b/>
          <w:bCs/>
          <w:color w:val="000000" w:themeColor="text1"/>
        </w:rPr>
        <w:t>(1)</w:t>
      </w:r>
      <w:r w:rsidRPr="00AE1D63">
        <w:rPr>
          <w:color w:val="000000" w:themeColor="text1"/>
        </w:rPr>
        <w:t xml:space="preserve"> Inspectoratul şcolar stabileşte o zi metodică pentru coordonator</w:t>
      </w:r>
      <w:r w:rsidR="00B12C09">
        <w:rPr>
          <w:color w:val="000000" w:themeColor="text1"/>
        </w:rPr>
        <w:t>ul</w:t>
      </w:r>
      <w:r w:rsidRPr="00AE1D63">
        <w:rPr>
          <w:color w:val="000000" w:themeColor="text1"/>
        </w:rPr>
        <w:t xml:space="preserve"> pentru proiecte şi programe educative şcolare şi extraşcolare şi pentru coordonatorul pentru proiecte educaţionale europene.</w:t>
      </w:r>
    </w:p>
    <w:p w:rsidR="00B12C09" w:rsidRDefault="00AE1D63" w:rsidP="00AE1D63">
      <w:pPr>
        <w:pStyle w:val="al"/>
        <w:spacing w:line="360" w:lineRule="auto"/>
        <w:ind w:firstLine="720"/>
        <w:rPr>
          <w:color w:val="000000" w:themeColor="text1"/>
        </w:rPr>
      </w:pPr>
      <w:r w:rsidRPr="00B12C09">
        <w:rPr>
          <w:b/>
          <w:bCs/>
          <w:color w:val="000000" w:themeColor="text1"/>
        </w:rPr>
        <w:t>(2)</w:t>
      </w:r>
      <w:r w:rsidRPr="00AE1D63">
        <w:rPr>
          <w:color w:val="000000" w:themeColor="text1"/>
        </w:rPr>
        <w:t xml:space="preserve"> Activitatea desfăşurată de coordonatorul pentru proiecte şi programe educative şcolare şi extraşcolare, respectiv activitatea desfăşurată de coordonatorul pentru proiecte educaţionale europene se regăseşte în raportul anual de activitate, prezentat în </w:t>
      </w:r>
      <w:r w:rsidR="00263F12">
        <w:rPr>
          <w:color w:val="000000" w:themeColor="text1"/>
        </w:rPr>
        <w:t>Consiliul de administrație</w:t>
      </w:r>
      <w:r w:rsidRPr="00AE1D63">
        <w:rPr>
          <w:color w:val="000000" w:themeColor="text1"/>
        </w:rPr>
        <w:t xml:space="preserve">. Activitatea educativă şcolară şi extraşcolară şi activitatea de gestionare a proiectelor educaţionale europene sunt părţi ale planului </w:t>
      </w:r>
      <w:r w:rsidR="00A747F5" w:rsidRPr="00AE1D63">
        <w:rPr>
          <w:color w:val="000000" w:themeColor="text1"/>
        </w:rPr>
        <w:t xml:space="preserve">de </w:t>
      </w:r>
      <w:r w:rsidR="00A747F5">
        <w:rPr>
          <w:color w:val="000000" w:themeColor="text1"/>
        </w:rPr>
        <w:t>dezvoltare instituțională.</w:t>
      </w:r>
    </w:p>
    <w:p w:rsidR="00A747F5" w:rsidRPr="00F9728A" w:rsidRDefault="00A747F5" w:rsidP="00AE1D63">
      <w:pPr>
        <w:pStyle w:val="al"/>
        <w:spacing w:line="360" w:lineRule="auto"/>
        <w:ind w:firstLine="720"/>
        <w:rPr>
          <w:lang w:bidi="ro-RO"/>
        </w:rPr>
      </w:pPr>
    </w:p>
    <w:p w:rsidR="002F122E" w:rsidRPr="00786299" w:rsidRDefault="007A43F0" w:rsidP="00F57EA3">
      <w:pPr>
        <w:pStyle w:val="Heading4"/>
        <w:spacing w:line="360" w:lineRule="auto"/>
        <w:rPr>
          <w:color w:val="000000" w:themeColor="text1"/>
          <w:lang w:val="ro-RO"/>
        </w:rPr>
      </w:pPr>
      <w:r w:rsidRPr="00786299">
        <w:rPr>
          <w:color w:val="000000" w:themeColor="text1"/>
          <w:lang w:val="ro-RO" w:eastAsia="ro-RO" w:bidi="ro-RO"/>
        </w:rPr>
        <w:t xml:space="preserve">SECȚIUNEA </w:t>
      </w:r>
      <w:r w:rsidR="00392409" w:rsidRPr="00786299">
        <w:rPr>
          <w:color w:val="000000" w:themeColor="text1"/>
          <w:lang w:val="ro-RO" w:eastAsia="ro-RO" w:bidi="ro-RO"/>
        </w:rPr>
        <w:t>I</w:t>
      </w:r>
      <w:r w:rsidR="003F4180" w:rsidRPr="00786299">
        <w:rPr>
          <w:color w:val="000000" w:themeColor="text1"/>
          <w:lang w:val="ro-RO" w:eastAsia="ro-RO" w:bidi="ro-RO"/>
        </w:rPr>
        <w:t>V</w:t>
      </w:r>
      <w:r w:rsidRPr="00786299">
        <w:rPr>
          <w:color w:val="000000" w:themeColor="text1"/>
          <w:lang w:val="ro-RO" w:eastAsia="ro-RO" w:bidi="ro-RO"/>
        </w:rPr>
        <w:t xml:space="preserve"> -</w:t>
      </w:r>
      <w:r w:rsidR="006739EE" w:rsidRPr="00786299">
        <w:rPr>
          <w:color w:val="000000" w:themeColor="text1"/>
          <w:lang w:val="ro-RO" w:eastAsia="ro-RO" w:bidi="ro-RO"/>
        </w:rPr>
        <w:t xml:space="preserve"> PROFESORUL DIRIGINTE</w:t>
      </w:r>
      <w:r w:rsidR="006739EE" w:rsidRPr="00786299">
        <w:rPr>
          <w:color w:val="000000" w:themeColor="text1"/>
          <w:lang w:val="ro-RO"/>
        </w:rPr>
        <w:t xml:space="preserve"> </w:t>
      </w:r>
    </w:p>
    <w:bookmarkEnd w:id="38"/>
    <w:p w:rsidR="006739EE" w:rsidRPr="00CF6DF9" w:rsidRDefault="006739EE" w:rsidP="00F57EA3">
      <w:pPr>
        <w:widowControl w:val="0"/>
        <w:spacing w:line="360" w:lineRule="auto"/>
        <w:ind w:left="20"/>
        <w:jc w:val="center"/>
        <w:rPr>
          <w:b/>
          <w:bCs/>
          <w:lang w:val="ro-RO"/>
        </w:rPr>
      </w:pPr>
    </w:p>
    <w:p w:rsidR="00B12C09" w:rsidRDefault="00A96E38" w:rsidP="00B12C09">
      <w:pPr>
        <w:widowControl w:val="0"/>
        <w:spacing w:line="360" w:lineRule="auto"/>
        <w:ind w:left="20" w:hanging="20"/>
        <w:jc w:val="both"/>
        <w:rPr>
          <w:lang w:val="ro-RO"/>
        </w:rPr>
      </w:pPr>
      <w:r>
        <w:rPr>
          <w:b/>
          <w:bCs/>
          <w:lang w:val="ro-RO" w:eastAsia="ro-RO" w:bidi="ro-RO"/>
        </w:rPr>
        <w:tab/>
      </w:r>
      <w:r>
        <w:rPr>
          <w:b/>
          <w:bCs/>
          <w:lang w:val="ro-RO" w:eastAsia="ro-RO" w:bidi="ro-RO"/>
        </w:rPr>
        <w:tab/>
      </w:r>
      <w:r w:rsidR="001F47CC" w:rsidRPr="00CF6DF9">
        <w:rPr>
          <w:b/>
          <w:bCs/>
          <w:lang w:val="ro-RO" w:eastAsia="ro-RO" w:bidi="ro-RO"/>
        </w:rPr>
        <w:t xml:space="preserve">Art. </w:t>
      </w:r>
      <w:r w:rsidR="004D2A6D">
        <w:rPr>
          <w:b/>
          <w:bCs/>
          <w:lang w:val="ro-RO" w:eastAsia="ro-RO" w:bidi="ro-RO"/>
        </w:rPr>
        <w:t>69</w:t>
      </w:r>
      <w:r w:rsidR="006739EE" w:rsidRPr="00CF6DF9">
        <w:rPr>
          <w:b/>
          <w:bCs/>
          <w:lang w:val="ro-RO" w:eastAsia="ro-RO" w:bidi="ro-RO"/>
        </w:rPr>
        <w:t xml:space="preserve">. </w:t>
      </w:r>
      <w:r w:rsidR="006739EE" w:rsidRPr="00CF6DF9">
        <w:rPr>
          <w:b/>
          <w:bCs/>
          <w:lang w:val="ro-RO"/>
        </w:rPr>
        <w:t>(1)</w:t>
      </w:r>
      <w:r w:rsidR="006739EE" w:rsidRPr="00CF6DF9">
        <w:rPr>
          <w:lang w:val="ro-RO"/>
        </w:rPr>
        <w:t xml:space="preserve"> </w:t>
      </w:r>
      <w:r>
        <w:rPr>
          <w:lang w:val="ro-RO"/>
        </w:rPr>
        <w:t>Profesorul diriginte c</w:t>
      </w:r>
      <w:r w:rsidR="006739EE" w:rsidRPr="00CF6DF9">
        <w:rPr>
          <w:lang w:val="ro-RO"/>
        </w:rPr>
        <w:t xml:space="preserve">oordonează activitatea </w:t>
      </w:r>
      <w:r w:rsidR="00B12C09">
        <w:rPr>
          <w:lang w:val="ro-RO"/>
        </w:rPr>
        <w:t>clasei</w:t>
      </w:r>
      <w:r w:rsidR="006739EE" w:rsidRPr="00CF6DF9">
        <w:rPr>
          <w:lang w:val="ro-RO"/>
        </w:rPr>
        <w:t xml:space="preserve"> </w:t>
      </w:r>
      <w:r w:rsidR="00786299">
        <w:rPr>
          <w:lang w:val="ro-RO"/>
        </w:rPr>
        <w:t>la care este numit</w:t>
      </w:r>
      <w:r w:rsidR="00B12C09">
        <w:rPr>
          <w:lang w:val="ro-RO"/>
        </w:rPr>
        <w:t xml:space="preserve">. </w:t>
      </w:r>
      <w:r w:rsidR="00B12C09" w:rsidRPr="00B12C09">
        <w:rPr>
          <w:lang w:val="ro-RO"/>
        </w:rPr>
        <w:t>În cazul învăţământului primar, atribuţiile dirigintelui revin profesorului pentru învăţământul primar</w:t>
      </w:r>
      <w:r w:rsidR="00B12C09">
        <w:rPr>
          <w:lang w:val="ro-RO"/>
        </w:rPr>
        <w:t xml:space="preserve">. </w:t>
      </w:r>
    </w:p>
    <w:p w:rsidR="00B12C09" w:rsidRPr="00CF6DF9" w:rsidRDefault="00B12C09" w:rsidP="00B12C09">
      <w:pPr>
        <w:widowControl w:val="0"/>
        <w:spacing w:line="360" w:lineRule="auto"/>
        <w:ind w:left="20" w:firstLine="700"/>
        <w:jc w:val="both"/>
        <w:rPr>
          <w:lang w:val="ro-RO"/>
        </w:rPr>
      </w:pPr>
      <w:r>
        <w:rPr>
          <w:b/>
          <w:bCs/>
          <w:lang w:val="ro-RO" w:eastAsia="ro-RO" w:bidi="ro-RO"/>
        </w:rPr>
        <w:lastRenderedPageBreak/>
        <w:t xml:space="preserve">(2) </w:t>
      </w:r>
      <w:r w:rsidRPr="00B12C09">
        <w:rPr>
          <w:lang w:eastAsia="ro-RO" w:bidi="ro-RO"/>
        </w:rPr>
        <w:t>Un cadru didactic poate îndeplini atribuţiile de profesor diriginte la o singură formaţiune de studiu.</w:t>
      </w:r>
    </w:p>
    <w:p w:rsidR="00786299" w:rsidRPr="00786299" w:rsidRDefault="004D2A6D" w:rsidP="00786299">
      <w:pPr>
        <w:widowControl w:val="0"/>
        <w:spacing w:line="360" w:lineRule="auto"/>
        <w:ind w:right="20" w:firstLine="720"/>
        <w:jc w:val="both"/>
        <w:rPr>
          <w:lang w:val="ro-RO"/>
        </w:rPr>
      </w:pPr>
      <w:r>
        <w:rPr>
          <w:b/>
          <w:bCs/>
          <w:lang w:val="ro-RO"/>
        </w:rPr>
        <w:t>Art. 70</w:t>
      </w:r>
      <w:r w:rsidR="00786299" w:rsidRPr="00786299">
        <w:rPr>
          <w:b/>
          <w:bCs/>
          <w:lang w:val="ro-RO"/>
        </w:rPr>
        <w:t>. (1)</w:t>
      </w:r>
      <w:r w:rsidR="00786299" w:rsidRPr="00786299">
        <w:rPr>
          <w:lang w:val="ro-RO"/>
        </w:rPr>
        <w:t xml:space="preserve"> Profesorii diriginţi sunt numiţi, anual, de către directorul unităţii de învăţământ, în baza hotărârii </w:t>
      </w:r>
      <w:r w:rsidR="00263F12">
        <w:rPr>
          <w:lang w:val="ro-RO"/>
        </w:rPr>
        <w:t>Consiliului de administrație</w:t>
      </w:r>
      <w:r w:rsidR="00786299" w:rsidRPr="00786299">
        <w:rPr>
          <w:lang w:val="ro-RO"/>
        </w:rPr>
        <w:t>.</w:t>
      </w:r>
    </w:p>
    <w:p w:rsidR="00786299" w:rsidRPr="00786299" w:rsidRDefault="00786299" w:rsidP="000F4355">
      <w:pPr>
        <w:widowControl w:val="0"/>
        <w:spacing w:line="360" w:lineRule="auto"/>
        <w:ind w:right="20" w:firstLine="720"/>
        <w:jc w:val="both"/>
        <w:rPr>
          <w:lang w:val="ro-RO"/>
        </w:rPr>
      </w:pPr>
      <w:r w:rsidRPr="00786299">
        <w:rPr>
          <w:b/>
          <w:bCs/>
          <w:lang w:val="ro-RO"/>
        </w:rPr>
        <w:t>(2)</w:t>
      </w:r>
      <w:r w:rsidRPr="00786299">
        <w:rPr>
          <w:lang w:val="ro-RO"/>
        </w:rPr>
        <w:t xml:space="preserve"> La numirea profesorilor diriginţi se are în vedere, în măsura posibilităţilor, principiul continuităţii, astfel încât clasa să aibă acelaşi diriginte pe parcursul unui nivel de învăţământ.</w:t>
      </w:r>
    </w:p>
    <w:p w:rsidR="00175C81" w:rsidRDefault="00786299" w:rsidP="004D2A6D">
      <w:pPr>
        <w:widowControl w:val="0"/>
        <w:spacing w:line="360" w:lineRule="auto"/>
        <w:ind w:right="20" w:firstLine="720"/>
        <w:jc w:val="both"/>
        <w:rPr>
          <w:lang w:val="ro-RO"/>
        </w:rPr>
      </w:pPr>
      <w:r w:rsidRPr="00786299">
        <w:rPr>
          <w:b/>
          <w:bCs/>
          <w:lang w:val="ro-RO"/>
        </w:rPr>
        <w:t>(3)</w:t>
      </w:r>
      <w:r w:rsidRPr="00786299">
        <w:rPr>
          <w:lang w:val="ro-RO"/>
        </w:rPr>
        <w:t xml:space="preserve"> </w:t>
      </w:r>
      <w:r w:rsidR="00B12C09" w:rsidRPr="00B12C09">
        <w:rPr>
          <w:lang w:val="ro-RO"/>
        </w:rPr>
        <w:t>De regulă, poate fi numit profesor diriginte un cadru didactic titular sau suplinitor care a dobândit definitivarea/licenţierea în învăţământ, are cel puţin o jumătate din norma didactică în unitatea de învăţământ şi predă la clasa respectivă.</w:t>
      </w:r>
    </w:p>
    <w:p w:rsidR="00B12C09" w:rsidRPr="00B12C09" w:rsidRDefault="004D2A6D" w:rsidP="00B12C09">
      <w:pPr>
        <w:widowControl w:val="0"/>
        <w:spacing w:line="360" w:lineRule="auto"/>
        <w:ind w:right="20" w:firstLine="720"/>
        <w:jc w:val="both"/>
      </w:pPr>
      <w:r>
        <w:rPr>
          <w:b/>
          <w:bCs/>
          <w:lang w:val="ro-RO"/>
        </w:rPr>
        <w:t>Art. 71</w:t>
      </w:r>
      <w:r w:rsidR="00786299" w:rsidRPr="00786299">
        <w:rPr>
          <w:b/>
          <w:bCs/>
          <w:lang w:val="ro-RO"/>
        </w:rPr>
        <w:t>. (1)</w:t>
      </w:r>
      <w:r w:rsidR="00786299" w:rsidRPr="00786299">
        <w:rPr>
          <w:lang w:val="ro-RO"/>
        </w:rPr>
        <w:t xml:space="preserve"> </w:t>
      </w:r>
      <w:r w:rsidR="00B12C09" w:rsidRPr="00B12C09">
        <w:t>Activităţile specifice funcţiei de diriginte sunt prevăzute în fişa postului cadrului didactic.</w:t>
      </w:r>
    </w:p>
    <w:p w:rsidR="00B12C09" w:rsidRPr="00B12C09" w:rsidRDefault="00B12C09" w:rsidP="00B12C09">
      <w:pPr>
        <w:widowControl w:val="0"/>
        <w:spacing w:line="360" w:lineRule="auto"/>
        <w:ind w:right="20" w:firstLine="720"/>
        <w:jc w:val="both"/>
      </w:pPr>
      <w:r w:rsidRPr="00B12C09">
        <w:rPr>
          <w:b/>
          <w:bCs/>
        </w:rPr>
        <w:t>(2)</w:t>
      </w:r>
      <w:r w:rsidRPr="00B12C09">
        <w:t> Profesorul diriginte realizează anual planificarea activităţilor conform proiectului de dezvoltare instituţională şi nevoilor educaţionale ale colectivului de elevi pe care îl coordonează. Planificarea se avizează de către directorul unităţii de învăţământ.</w:t>
      </w:r>
    </w:p>
    <w:p w:rsidR="00B12C09" w:rsidRPr="00B12C09" w:rsidRDefault="00B12C09" w:rsidP="00B12C09">
      <w:pPr>
        <w:widowControl w:val="0"/>
        <w:spacing w:line="360" w:lineRule="auto"/>
        <w:ind w:right="20" w:firstLine="720"/>
        <w:jc w:val="both"/>
      </w:pPr>
      <w:r w:rsidRPr="00B12C09">
        <w:rPr>
          <w:b/>
          <w:bCs/>
        </w:rPr>
        <w:t>(3)</w:t>
      </w:r>
      <w:r w:rsidRPr="00B12C09">
        <w:t> Activităţile de suport educaţional, consiliere şi orientare profesională sunt obligatorii şi sunt desfăşurate de profesorul diriginte astfel:</w:t>
      </w:r>
    </w:p>
    <w:p w:rsidR="00B12C09" w:rsidRPr="00B12C09" w:rsidRDefault="00B12C09" w:rsidP="00B12C09">
      <w:pPr>
        <w:widowControl w:val="0"/>
        <w:spacing w:line="360" w:lineRule="auto"/>
        <w:ind w:right="20" w:firstLine="720"/>
        <w:jc w:val="both"/>
      </w:pPr>
      <w:r w:rsidRPr="00B12C09">
        <w:rPr>
          <w:b/>
          <w:bCs/>
        </w:rPr>
        <w:t>a)</w:t>
      </w:r>
      <w:r w:rsidRPr="00B12C09">
        <w:t> în cadrul orelor din aria curriculară consiliere şi orientare;</w:t>
      </w:r>
    </w:p>
    <w:p w:rsidR="00B12C09" w:rsidRPr="00B12C09" w:rsidRDefault="00B12C09" w:rsidP="00B12C09">
      <w:pPr>
        <w:widowControl w:val="0"/>
        <w:spacing w:line="360" w:lineRule="auto"/>
        <w:ind w:right="20" w:firstLine="720"/>
        <w:jc w:val="both"/>
      </w:pPr>
      <w:r w:rsidRPr="00B12C09">
        <w:rPr>
          <w:b/>
          <w:bCs/>
        </w:rPr>
        <w:t>b)</w:t>
      </w:r>
      <w:r w:rsidRPr="00B12C09">
        <w:t> în afara orelor de curs, în situaţia în care în planul-cadru nu este prevăzută ora de consiliere şi orientare. În această situaţie, dirigintele stabileşte, consultând colectivul de elevi, un interval orar în care se vor desfăşura activităţile de suport educaţional, consiliere şi orientare profesională, care va fi adus la cunoştinţă beneficiarilor primari, părinţilor/reprezentanţilor legali şi celorlalte cadre didactice. Planificarea orei destinate acestor activităţi se realizează cu aprobarea directorului unităţii de învăţământ, iar ora respectivă se consemnează în condica de prezenţă.</w:t>
      </w:r>
    </w:p>
    <w:p w:rsidR="00B12C09" w:rsidRPr="00B12C09" w:rsidRDefault="00B12C09" w:rsidP="00B12C09">
      <w:pPr>
        <w:widowControl w:val="0"/>
        <w:spacing w:line="360" w:lineRule="auto"/>
        <w:ind w:right="20" w:firstLine="720"/>
        <w:jc w:val="both"/>
      </w:pPr>
      <w:r w:rsidRPr="00B12C09">
        <w:rPr>
          <w:b/>
          <w:bCs/>
        </w:rPr>
        <w:t>(4)</w:t>
      </w:r>
      <w:r w:rsidRPr="00B12C09">
        <w:t> Profesorul diriginte desfăşoară activităţi de suport educaţional, consiliere şi orientare profesională pentru elevii clasei, atât la nivelul întregii clase, pe grupuri, cât şi individual. Activităţile se referă la:</w:t>
      </w:r>
    </w:p>
    <w:p w:rsidR="00B12C09" w:rsidRPr="00B12C09" w:rsidRDefault="00B12C09" w:rsidP="00B12C09">
      <w:pPr>
        <w:widowControl w:val="0"/>
        <w:spacing w:line="360" w:lineRule="auto"/>
        <w:ind w:right="20" w:firstLine="720"/>
        <w:jc w:val="both"/>
      </w:pPr>
      <w:r w:rsidRPr="00B12C09">
        <w:rPr>
          <w:b/>
          <w:bCs/>
        </w:rPr>
        <w:t>a)</w:t>
      </w:r>
      <w:r w:rsidRPr="00B12C09">
        <w:t> teme stabilite în concordanţă cu specificul vârstei, cu interesele sau solicitările beneficiarilor primari, pe baza programelor şcolare în vigoare elaborate pentru aria curriculară "Consiliere şi orientare";</w:t>
      </w:r>
    </w:p>
    <w:p w:rsidR="00B12C09" w:rsidRPr="00B12C09" w:rsidRDefault="00B12C09" w:rsidP="00B12C09">
      <w:pPr>
        <w:widowControl w:val="0"/>
        <w:spacing w:line="360" w:lineRule="auto"/>
        <w:ind w:right="20" w:firstLine="720"/>
        <w:jc w:val="both"/>
      </w:pPr>
      <w:r w:rsidRPr="00B12C09">
        <w:rPr>
          <w:b/>
          <w:bCs/>
        </w:rPr>
        <w:t>b)</w:t>
      </w:r>
      <w:r w:rsidRPr="00B12C09">
        <w:t xml:space="preserve"> teme de educaţie în conformitate cu prevederile actelor normative şi ale strategiilor naţionale, precum şi în baza parteneriatelor încheiate de Ministerul Educaţiei cu alte ministere, </w:t>
      </w:r>
      <w:r w:rsidRPr="00B12C09">
        <w:lastRenderedPageBreak/>
        <w:t>instituţii şi organizaţii.</w:t>
      </w:r>
    </w:p>
    <w:p w:rsidR="00B12C09" w:rsidRPr="00B12C09" w:rsidRDefault="00B12C09" w:rsidP="00B12C09">
      <w:pPr>
        <w:widowControl w:val="0"/>
        <w:spacing w:line="360" w:lineRule="auto"/>
        <w:ind w:right="20" w:firstLine="720"/>
        <w:jc w:val="both"/>
      </w:pPr>
      <w:r w:rsidRPr="00B12C09">
        <w:rPr>
          <w:b/>
          <w:bCs/>
        </w:rPr>
        <w:t>(5)</w:t>
      </w:r>
      <w:r w:rsidRPr="00B12C09">
        <w:t> Profesorul diriginte desfăşoară, în colaborare cu consilierul şcolar şi partenerii educaţionali, comunitatea locală, activităţi de consiliere vocaţională şi de orientare şcolară şi profesională, pe tot parcursul învăţământului gimnazial, vizînd aspecte referitoare la:</w:t>
      </w:r>
    </w:p>
    <w:p w:rsidR="00B12C09" w:rsidRPr="00B12C09" w:rsidRDefault="00B12C09" w:rsidP="00B12C09">
      <w:pPr>
        <w:widowControl w:val="0"/>
        <w:spacing w:line="360" w:lineRule="auto"/>
        <w:ind w:right="20" w:firstLine="720"/>
        <w:jc w:val="both"/>
      </w:pPr>
      <w:r w:rsidRPr="00B12C09">
        <w:rPr>
          <w:b/>
          <w:bCs/>
        </w:rPr>
        <w:t>-</w:t>
      </w:r>
      <w:r w:rsidRPr="00B12C09">
        <w:t> autocunoaşterea, autoevaluarea,</w:t>
      </w:r>
    </w:p>
    <w:p w:rsidR="00B12C09" w:rsidRPr="00B12C09" w:rsidRDefault="00B12C09" w:rsidP="00B12C09">
      <w:pPr>
        <w:widowControl w:val="0"/>
        <w:spacing w:line="360" w:lineRule="auto"/>
        <w:ind w:right="20" w:firstLine="720"/>
        <w:jc w:val="both"/>
      </w:pPr>
      <w:r w:rsidRPr="00B12C09">
        <w:rPr>
          <w:b/>
          <w:bCs/>
        </w:rPr>
        <w:t>-</w:t>
      </w:r>
      <w:r w:rsidRPr="00B12C09">
        <w:t> lumea muncii: producţie, salariu, şomaj, antreprenoriat,</w:t>
      </w:r>
    </w:p>
    <w:p w:rsidR="00B12C09" w:rsidRPr="00B12C09" w:rsidRDefault="00B12C09" w:rsidP="00B12C09">
      <w:pPr>
        <w:widowControl w:val="0"/>
        <w:spacing w:line="360" w:lineRule="auto"/>
        <w:ind w:right="20" w:firstLine="720"/>
        <w:jc w:val="both"/>
      </w:pPr>
      <w:r w:rsidRPr="00B12C09">
        <w:rPr>
          <w:b/>
          <w:bCs/>
        </w:rPr>
        <w:t>-</w:t>
      </w:r>
      <w:r w:rsidRPr="00B12C09">
        <w:t> aspecte psiho-sociale, juridice ale muncii,</w:t>
      </w:r>
    </w:p>
    <w:p w:rsidR="00175C81" w:rsidRPr="00B12C09" w:rsidRDefault="00B12C09" w:rsidP="004D2A6D">
      <w:pPr>
        <w:widowControl w:val="0"/>
        <w:spacing w:line="360" w:lineRule="auto"/>
        <w:ind w:right="20" w:firstLine="720"/>
        <w:jc w:val="both"/>
      </w:pPr>
      <w:r w:rsidRPr="00B12C09">
        <w:rPr>
          <w:b/>
          <w:bCs/>
        </w:rPr>
        <w:t>-</w:t>
      </w:r>
      <w:r w:rsidRPr="00B12C09">
        <w:t> muncă şi comunicare,</w:t>
      </w:r>
    </w:p>
    <w:p w:rsidR="00B12C09" w:rsidRPr="00B12C09" w:rsidRDefault="00B12C09" w:rsidP="00B12C09">
      <w:pPr>
        <w:widowControl w:val="0"/>
        <w:spacing w:line="360" w:lineRule="auto"/>
        <w:ind w:right="20" w:firstLine="720"/>
        <w:jc w:val="both"/>
      </w:pPr>
      <w:r w:rsidRPr="00B12C09">
        <w:rPr>
          <w:b/>
          <w:bCs/>
        </w:rPr>
        <w:t>-</w:t>
      </w:r>
      <w:r w:rsidRPr="00B12C09">
        <w:t> explorarea diversităţii profesiilor, meseriilor etc. din mediul de viaţă imediat, cel comunitar, regional,</w:t>
      </w:r>
    </w:p>
    <w:p w:rsidR="00B12C09" w:rsidRPr="00B12C09" w:rsidRDefault="00B12C09" w:rsidP="00B12C09">
      <w:pPr>
        <w:widowControl w:val="0"/>
        <w:spacing w:line="360" w:lineRule="auto"/>
        <w:ind w:right="20" w:firstLine="720"/>
        <w:jc w:val="both"/>
      </w:pPr>
      <w:r w:rsidRPr="00B12C09">
        <w:rPr>
          <w:b/>
          <w:bCs/>
        </w:rPr>
        <w:t>-</w:t>
      </w:r>
      <w:r w:rsidRPr="00B12C09">
        <w:t> exemple de aplicare a cunoştinţelor şcolare în viaţa practică,</w:t>
      </w:r>
    </w:p>
    <w:p w:rsidR="00B12C09" w:rsidRPr="00B12C09" w:rsidRDefault="00B12C09" w:rsidP="00B12C09">
      <w:pPr>
        <w:widowControl w:val="0"/>
        <w:spacing w:line="360" w:lineRule="auto"/>
        <w:ind w:right="20" w:firstLine="720"/>
        <w:jc w:val="both"/>
      </w:pPr>
      <w:r w:rsidRPr="00B12C09">
        <w:rPr>
          <w:b/>
          <w:bCs/>
        </w:rPr>
        <w:t>-</w:t>
      </w:r>
      <w:r w:rsidRPr="00B12C09">
        <w:t> luarea deciziilor legate de continuarea studiilor şi carieră prin valorificarea informaţiilor despre sine, educaţie şi ocupaţii,</w:t>
      </w:r>
    </w:p>
    <w:p w:rsidR="00B12C09" w:rsidRPr="00B12C09" w:rsidRDefault="00B12C09" w:rsidP="00B12C09">
      <w:pPr>
        <w:widowControl w:val="0"/>
        <w:spacing w:line="360" w:lineRule="auto"/>
        <w:ind w:right="20" w:firstLine="720"/>
        <w:jc w:val="both"/>
      </w:pPr>
      <w:r w:rsidRPr="00B12C09">
        <w:rPr>
          <w:b/>
          <w:bCs/>
        </w:rPr>
        <w:t>-</w:t>
      </w:r>
      <w:r w:rsidRPr="00B12C09">
        <w:t xml:space="preserve"> implicarea părinţilor/reprezentanţilor legali în consilierea vocaţională a beneficiarilor </w:t>
      </w:r>
      <w:r w:rsidR="00175C81">
        <w:t>primari.</w:t>
      </w:r>
    </w:p>
    <w:p w:rsidR="00B12C09" w:rsidRPr="00B12C09" w:rsidRDefault="00B12C09" w:rsidP="00B12C09">
      <w:pPr>
        <w:widowControl w:val="0"/>
        <w:spacing w:line="360" w:lineRule="auto"/>
        <w:ind w:right="20" w:firstLine="720"/>
        <w:jc w:val="both"/>
      </w:pPr>
      <w:r w:rsidRPr="00B12C09">
        <w:rPr>
          <w:b/>
          <w:bCs/>
        </w:rPr>
        <w:t>(6)</w:t>
      </w:r>
      <w:r w:rsidRPr="00B12C09">
        <w:t> Profesorul diriginte, în colaborare cu consilierul şcolar şi parteneri educaţionali, urmăreşte dezvoltarea şi perfecţionarea abilităţilor personale şi academice ale beneficiarilor primari prin utilizarea adecvată a portofoliilor acestora, în propria activitate, conectându-i la trasee academice şi de carieră prin facilitarea accesului la întreaga ofertă de educaţie şi formare profesională şi sprijinirea/susţinerea inserţiei socio-profesionale viitoare a beneficiarilor primari.</w:t>
      </w:r>
    </w:p>
    <w:p w:rsidR="00B12C09" w:rsidRPr="00B12C09" w:rsidRDefault="00B12C09" w:rsidP="00B12C09">
      <w:pPr>
        <w:widowControl w:val="0"/>
        <w:spacing w:line="360" w:lineRule="auto"/>
        <w:ind w:right="20" w:firstLine="720"/>
        <w:jc w:val="both"/>
      </w:pPr>
      <w:r w:rsidRPr="00B12C09">
        <w:rPr>
          <w:b/>
          <w:bCs/>
        </w:rPr>
        <w:t>(7)</w:t>
      </w:r>
      <w:r w:rsidRPr="00B12C09">
        <w:t> Profesorul diriginte desfăşoară activităţi educative extraşcolare, pe care le stabileşte după consultarea beneficiarilor primari şi a părinţilor/reprezentanţilor legali, în concordanţă cu specificul vârstei şi nevoilor identificate pentru colectivul de elevi.</w:t>
      </w:r>
    </w:p>
    <w:p w:rsidR="00B12C09" w:rsidRPr="00B12C09" w:rsidRDefault="00B12C09" w:rsidP="00B12C09">
      <w:pPr>
        <w:widowControl w:val="0"/>
        <w:spacing w:line="360" w:lineRule="auto"/>
        <w:ind w:right="20" w:firstLine="720"/>
        <w:jc w:val="both"/>
      </w:pPr>
      <w:r w:rsidRPr="00B12C09">
        <w:rPr>
          <w:b/>
          <w:bCs/>
        </w:rPr>
        <w:t>(</w:t>
      </w:r>
      <w:r w:rsidR="003A75AF">
        <w:rPr>
          <w:b/>
          <w:bCs/>
        </w:rPr>
        <w:t>8</w:t>
      </w:r>
      <w:r w:rsidRPr="00B12C09">
        <w:rPr>
          <w:b/>
          <w:bCs/>
        </w:rPr>
        <w:t>)</w:t>
      </w:r>
      <w:r w:rsidRPr="00B12C09">
        <w:t xml:space="preserve"> Profesorul diriginte monitorizează activitatea colectivului de elevi, colaborează cu profesorul itinerant şi de sprijin şi informează </w:t>
      </w:r>
      <w:r w:rsidR="00263F12">
        <w:t>Consiliul de administrație</w:t>
      </w:r>
      <w:r w:rsidRPr="00B12C09">
        <w:t xml:space="preserve"> privind barierele întâmpinate de beneficiarii primari cu dizabilităţi în ceea ce priveşte accesul şi participarea la activităţile curriculare, extracurriculare şi extraşcolare.</w:t>
      </w:r>
    </w:p>
    <w:p w:rsidR="00B12C09" w:rsidRPr="00B12C09" w:rsidRDefault="00B12C09" w:rsidP="00B12C09">
      <w:pPr>
        <w:widowControl w:val="0"/>
        <w:spacing w:line="360" w:lineRule="auto"/>
        <w:ind w:right="20" w:firstLine="720"/>
        <w:jc w:val="both"/>
      </w:pPr>
      <w:r w:rsidRPr="00B12C09">
        <w:rPr>
          <w:b/>
          <w:bCs/>
        </w:rPr>
        <w:t>(</w:t>
      </w:r>
      <w:r w:rsidR="003A75AF">
        <w:rPr>
          <w:b/>
          <w:bCs/>
        </w:rPr>
        <w:t>9</w:t>
      </w:r>
      <w:r w:rsidRPr="00B12C09">
        <w:rPr>
          <w:b/>
          <w:bCs/>
        </w:rPr>
        <w:t>)</w:t>
      </w:r>
      <w:r w:rsidRPr="00B12C09">
        <w:t> La începutul anului şcolar şi ori de câte ori se impune, profesorul diriginte informează elevii şi părinţii/reprezentanţii legali privind serviciile (consiliere şcolară, logopedie, sprijin educaţional, mediere şcolară etc.), programele (Burse şcolare, Tichete pentru rechizite, Euro 200, Masă sănătoasă, Învăţare remedială, Şcoala la domiciliu etc.) disponibile la nivelul unităţii de învăţământ.</w:t>
      </w:r>
    </w:p>
    <w:p w:rsidR="00B12C09" w:rsidRPr="00B12C09" w:rsidRDefault="004D2A6D" w:rsidP="00B12C09">
      <w:pPr>
        <w:widowControl w:val="0"/>
        <w:spacing w:line="360" w:lineRule="auto"/>
        <w:ind w:right="20" w:firstLine="720"/>
        <w:jc w:val="both"/>
      </w:pPr>
      <w:r>
        <w:rPr>
          <w:b/>
          <w:bCs/>
          <w:lang w:val="ro-RO"/>
        </w:rPr>
        <w:lastRenderedPageBreak/>
        <w:t>Art. 72</w:t>
      </w:r>
      <w:r w:rsidR="00786299" w:rsidRPr="00786299">
        <w:rPr>
          <w:b/>
          <w:bCs/>
          <w:lang w:val="ro-RO"/>
        </w:rPr>
        <w:t>. (1)</w:t>
      </w:r>
      <w:r w:rsidR="00786299" w:rsidRPr="00786299">
        <w:rPr>
          <w:lang w:val="ro-RO"/>
        </w:rPr>
        <w:t xml:space="preserve"> </w:t>
      </w:r>
      <w:r w:rsidR="00B12C09" w:rsidRPr="00B12C09">
        <w:t>Pentru realizarea unei comunicări constante cu părinţii / reprezentanţii legali, profesorul diriginte stabileşte, în acord cu aceştia, pe perioada fiecărui interval de cursuri, o întâlnire pentru prezentarea situaţiei şcolare a beneficiarilor primari, pentru discutarea problemelor educaţionale sau comportamentale specifice ale acestora. În situaţii obiective cum ar fi: calamităţi, intemperii, epidemii, pandemii, alte situaţii excepţionale, aceste întâlniri se pot desfăşura, după caz, în format hibrid sau online, prin mijloace electronice de comunicare, în sistem de videoconferinţă.</w:t>
      </w:r>
    </w:p>
    <w:p w:rsidR="00B12C09" w:rsidRPr="00B12C09" w:rsidRDefault="00B12C09" w:rsidP="00B12C09">
      <w:pPr>
        <w:widowControl w:val="0"/>
        <w:spacing w:line="360" w:lineRule="auto"/>
        <w:ind w:right="20" w:firstLine="720"/>
        <w:jc w:val="both"/>
      </w:pPr>
      <w:r w:rsidRPr="00B12C09">
        <w:rPr>
          <w:b/>
          <w:bCs/>
        </w:rPr>
        <w:t>(2)</w:t>
      </w:r>
      <w:r w:rsidRPr="00B12C09">
        <w:t> Planificarea orelor dedicate întâlnirilor diriginţilor cu părinţii sau reprezentanţii legali de la fiecare formaţiune de studiu se comunică beneficiarilor primari şi părinţilor/reprezentanţilor legali ai acestora şi se afişează la avizier sau pe site-ul unităţii de învăţământ.</w:t>
      </w:r>
    </w:p>
    <w:p w:rsidR="00B12C09" w:rsidRPr="00B12C09" w:rsidRDefault="00B12C09" w:rsidP="00B12C09">
      <w:pPr>
        <w:widowControl w:val="0"/>
        <w:spacing w:line="360" w:lineRule="auto"/>
        <w:ind w:right="20" w:firstLine="720"/>
        <w:jc w:val="both"/>
      </w:pPr>
      <w:r w:rsidRPr="00B12C09">
        <w:rPr>
          <w:b/>
          <w:bCs/>
        </w:rPr>
        <w:t>(3)</w:t>
      </w:r>
      <w:r w:rsidRPr="00B12C09">
        <w:t> Întâlnirea cu părinţii/reprezentanţii legali se recomandă a fi individuală, în conformitate cu o programare stabilită în prealabil. La această întâlnire, la solicitarea părintelui/reprezentantului legal sau a dirigintelui, poate participa şi elevul.</w:t>
      </w:r>
    </w:p>
    <w:p w:rsidR="00786299" w:rsidRPr="00786299" w:rsidRDefault="004D2A6D" w:rsidP="00B12C09">
      <w:pPr>
        <w:widowControl w:val="0"/>
        <w:spacing w:line="360" w:lineRule="auto"/>
        <w:ind w:right="20" w:firstLine="720"/>
        <w:jc w:val="both"/>
        <w:rPr>
          <w:lang w:val="ro-RO"/>
        </w:rPr>
      </w:pPr>
      <w:r>
        <w:rPr>
          <w:b/>
          <w:bCs/>
          <w:lang w:val="ro-RO"/>
        </w:rPr>
        <w:t>Art. 73</w:t>
      </w:r>
      <w:r w:rsidR="00786299" w:rsidRPr="00786299">
        <w:rPr>
          <w:b/>
          <w:bCs/>
          <w:lang w:val="ro-RO"/>
        </w:rPr>
        <w:t>.</w:t>
      </w:r>
      <w:r w:rsidR="00786299" w:rsidRPr="00786299">
        <w:rPr>
          <w:lang w:val="ro-RO"/>
        </w:rPr>
        <w:t xml:space="preserve"> </w:t>
      </w:r>
      <w:r w:rsidR="00786299" w:rsidRPr="00786299">
        <w:rPr>
          <w:b/>
          <w:bCs/>
          <w:lang w:val="ro-RO"/>
        </w:rPr>
        <w:t>Profesorul diriginte are următoarele atribuţii:</w:t>
      </w:r>
    </w:p>
    <w:p w:rsidR="00B12C09" w:rsidRPr="00B12C09" w:rsidRDefault="00B12C09" w:rsidP="00B12C09">
      <w:pPr>
        <w:spacing w:line="360" w:lineRule="auto"/>
        <w:ind w:firstLine="720"/>
        <w:jc w:val="both"/>
        <w:rPr>
          <w:rFonts w:eastAsiaTheme="minorHAnsi"/>
          <w:b/>
        </w:rPr>
      </w:pPr>
      <w:r w:rsidRPr="00B12C09">
        <w:rPr>
          <w:rFonts w:eastAsiaTheme="minorHAnsi"/>
          <w:b/>
        </w:rPr>
        <w:t>1. organizează şi coordonează:</w:t>
      </w:r>
    </w:p>
    <w:p w:rsidR="00B12C09" w:rsidRPr="00B12C09" w:rsidRDefault="00B12C09" w:rsidP="00B12C09">
      <w:pPr>
        <w:spacing w:line="360" w:lineRule="auto"/>
        <w:ind w:firstLine="720"/>
        <w:jc w:val="both"/>
        <w:rPr>
          <w:rFonts w:eastAsiaTheme="minorHAnsi"/>
          <w:bCs/>
        </w:rPr>
      </w:pPr>
      <w:r w:rsidRPr="00B12C09">
        <w:rPr>
          <w:rFonts w:eastAsiaTheme="minorHAnsi"/>
          <w:bCs/>
        </w:rPr>
        <w:t>a) activitatea colectivului de elevi;</w:t>
      </w:r>
    </w:p>
    <w:p w:rsidR="00B12C09" w:rsidRPr="00B12C09" w:rsidRDefault="00B12C09" w:rsidP="00B12C09">
      <w:pPr>
        <w:spacing w:line="360" w:lineRule="auto"/>
        <w:ind w:firstLine="720"/>
        <w:jc w:val="both"/>
        <w:rPr>
          <w:rFonts w:eastAsiaTheme="minorHAnsi"/>
          <w:bCs/>
        </w:rPr>
      </w:pPr>
      <w:r w:rsidRPr="00B12C09">
        <w:rPr>
          <w:rFonts w:eastAsiaTheme="minorHAnsi"/>
          <w:bCs/>
        </w:rPr>
        <w:t>b) activitatea consiliului clasei;</w:t>
      </w:r>
    </w:p>
    <w:p w:rsidR="00B12C09" w:rsidRPr="00B12C09" w:rsidRDefault="00B12C09" w:rsidP="00B12C09">
      <w:pPr>
        <w:spacing w:line="360" w:lineRule="auto"/>
        <w:ind w:firstLine="720"/>
        <w:jc w:val="both"/>
        <w:rPr>
          <w:rFonts w:eastAsiaTheme="minorHAnsi"/>
          <w:bCs/>
        </w:rPr>
      </w:pPr>
      <w:r w:rsidRPr="00B12C09">
        <w:rPr>
          <w:rFonts w:eastAsiaTheme="minorHAnsi"/>
          <w:bCs/>
        </w:rPr>
        <w:t>c) întâlniri la care sunt convocaţi părinţii sau reprezentanţii legali la începutul şi la sfârşitul anului şcolar şi ori de câte ori este cazul;</w:t>
      </w:r>
    </w:p>
    <w:p w:rsidR="00B12C09" w:rsidRPr="00B12C09" w:rsidRDefault="00B12C09" w:rsidP="00B12C09">
      <w:pPr>
        <w:spacing w:line="360" w:lineRule="auto"/>
        <w:ind w:firstLine="720"/>
        <w:jc w:val="both"/>
        <w:rPr>
          <w:rFonts w:eastAsiaTheme="minorHAnsi"/>
          <w:bCs/>
        </w:rPr>
      </w:pPr>
      <w:r w:rsidRPr="00B12C09">
        <w:rPr>
          <w:rFonts w:eastAsiaTheme="minorHAnsi"/>
          <w:bCs/>
        </w:rPr>
        <w:t>d) acţiuni de orientare şcolară şi profesională pentru elevii clasei;</w:t>
      </w:r>
    </w:p>
    <w:p w:rsidR="00B12C09" w:rsidRPr="00B12C09" w:rsidRDefault="00B12C09" w:rsidP="00B12C09">
      <w:pPr>
        <w:spacing w:line="360" w:lineRule="auto"/>
        <w:ind w:firstLine="720"/>
        <w:jc w:val="both"/>
        <w:rPr>
          <w:rFonts w:eastAsiaTheme="minorHAnsi"/>
          <w:bCs/>
        </w:rPr>
      </w:pPr>
      <w:r w:rsidRPr="00B12C09">
        <w:rPr>
          <w:rFonts w:eastAsiaTheme="minorHAnsi"/>
          <w:bCs/>
        </w:rPr>
        <w:t>e) activităţi educative şi de consiliere;</w:t>
      </w:r>
    </w:p>
    <w:p w:rsidR="00B12C09" w:rsidRPr="00B12C09" w:rsidRDefault="00B12C09" w:rsidP="00B12C09">
      <w:pPr>
        <w:spacing w:line="360" w:lineRule="auto"/>
        <w:ind w:firstLine="720"/>
        <w:jc w:val="both"/>
        <w:rPr>
          <w:rFonts w:eastAsiaTheme="minorHAnsi"/>
          <w:bCs/>
        </w:rPr>
      </w:pPr>
      <w:r w:rsidRPr="00B12C09">
        <w:rPr>
          <w:rFonts w:eastAsiaTheme="minorHAnsi"/>
          <w:bCs/>
        </w:rPr>
        <w:t>f) activităţi extracurriculare şi extraşcolare în unitatea de învăţământ şi în afara acesteia, inclusiv activităţile realizate prin intermediul tehnologiei şi al internetului;</w:t>
      </w:r>
    </w:p>
    <w:p w:rsidR="00B12C09" w:rsidRPr="00B12C09" w:rsidRDefault="00B12C09" w:rsidP="00B12C09">
      <w:pPr>
        <w:spacing w:line="360" w:lineRule="auto"/>
        <w:ind w:firstLine="720"/>
        <w:jc w:val="both"/>
        <w:rPr>
          <w:rFonts w:eastAsiaTheme="minorHAnsi"/>
          <w:bCs/>
        </w:rPr>
      </w:pPr>
      <w:r w:rsidRPr="00B12C09">
        <w:rPr>
          <w:rFonts w:eastAsiaTheme="minorHAnsi"/>
          <w:bCs/>
        </w:rPr>
        <w:t>g) acţiuni pentru prevenirea consumului de droguri în rândul beneficiarilor primari, inclusiv cele în colaborare cu centrele de prevenire, evaluare si consiliere antidrog;</w:t>
      </w:r>
    </w:p>
    <w:p w:rsidR="00B12C09" w:rsidRPr="00B12C09" w:rsidRDefault="00B12C09" w:rsidP="00B12C09">
      <w:pPr>
        <w:spacing w:line="360" w:lineRule="auto"/>
        <w:ind w:firstLine="720"/>
        <w:jc w:val="both"/>
        <w:rPr>
          <w:rFonts w:eastAsiaTheme="minorHAnsi"/>
          <w:bCs/>
        </w:rPr>
      </w:pPr>
      <w:r w:rsidRPr="00B12C09">
        <w:rPr>
          <w:rFonts w:eastAsiaTheme="minorHAnsi"/>
          <w:bCs/>
        </w:rPr>
        <w:t>h) activităţi de cunoaştere, intercunoaştere şi teambuilding/dezvoltare a coeziunii de grup în vederea formării unei culturi bazate pe respect, încredere şi susţinere reciprocă la nivelul clasei</w:t>
      </w:r>
      <w:r>
        <w:rPr>
          <w:rFonts w:eastAsiaTheme="minorHAnsi"/>
          <w:bCs/>
        </w:rPr>
        <w:t>.</w:t>
      </w:r>
    </w:p>
    <w:p w:rsidR="00B12C09" w:rsidRPr="00B12C09" w:rsidRDefault="00B12C09" w:rsidP="00B12C09">
      <w:pPr>
        <w:spacing w:line="360" w:lineRule="auto"/>
        <w:ind w:firstLine="720"/>
        <w:jc w:val="both"/>
        <w:rPr>
          <w:rFonts w:eastAsiaTheme="minorHAnsi"/>
          <w:b/>
        </w:rPr>
      </w:pPr>
      <w:r w:rsidRPr="00B12C09">
        <w:rPr>
          <w:rFonts w:eastAsiaTheme="minorHAnsi"/>
          <w:b/>
        </w:rPr>
        <w:t>2. monitorizează:</w:t>
      </w:r>
    </w:p>
    <w:p w:rsidR="00B12C09" w:rsidRPr="00B12C09" w:rsidRDefault="00B12C09" w:rsidP="00B12C09">
      <w:pPr>
        <w:spacing w:line="360" w:lineRule="auto"/>
        <w:ind w:firstLine="720"/>
        <w:jc w:val="both"/>
        <w:rPr>
          <w:rFonts w:eastAsiaTheme="minorHAnsi"/>
          <w:bCs/>
        </w:rPr>
      </w:pPr>
      <w:r w:rsidRPr="00B12C09">
        <w:rPr>
          <w:rFonts w:eastAsiaTheme="minorHAnsi"/>
          <w:bCs/>
        </w:rPr>
        <w:t>a) situaţia la învăţătură a beneficiarilor primari;</w:t>
      </w:r>
    </w:p>
    <w:p w:rsidR="00B12C09" w:rsidRPr="00B12C09" w:rsidRDefault="00B12C09" w:rsidP="00B12C09">
      <w:pPr>
        <w:spacing w:line="360" w:lineRule="auto"/>
        <w:ind w:firstLine="720"/>
        <w:jc w:val="both"/>
        <w:rPr>
          <w:rFonts w:eastAsiaTheme="minorHAnsi"/>
          <w:bCs/>
        </w:rPr>
      </w:pPr>
      <w:r w:rsidRPr="00B12C09">
        <w:rPr>
          <w:rFonts w:eastAsiaTheme="minorHAnsi"/>
          <w:bCs/>
        </w:rPr>
        <w:t>b) frecvenţa la ore a beneficiarilor primari;</w:t>
      </w:r>
    </w:p>
    <w:p w:rsidR="00B12C09" w:rsidRPr="00B12C09" w:rsidRDefault="00B12C09" w:rsidP="00B12C09">
      <w:pPr>
        <w:spacing w:line="360" w:lineRule="auto"/>
        <w:ind w:firstLine="720"/>
        <w:jc w:val="both"/>
        <w:rPr>
          <w:rFonts w:eastAsiaTheme="minorHAnsi"/>
          <w:bCs/>
        </w:rPr>
      </w:pPr>
      <w:r w:rsidRPr="00B12C09">
        <w:rPr>
          <w:rFonts w:eastAsiaTheme="minorHAnsi"/>
          <w:bCs/>
        </w:rPr>
        <w:lastRenderedPageBreak/>
        <w:t>c) participarea şi rezultatele beneficiarilor primari la concursurile şi competiţiile şcolare şi extraşcolare;</w:t>
      </w:r>
    </w:p>
    <w:p w:rsidR="00B12C09" w:rsidRPr="00B12C09" w:rsidRDefault="00B12C09" w:rsidP="00B12C09">
      <w:pPr>
        <w:spacing w:line="360" w:lineRule="auto"/>
        <w:ind w:firstLine="720"/>
        <w:jc w:val="both"/>
        <w:rPr>
          <w:rFonts w:eastAsiaTheme="minorHAnsi"/>
          <w:bCs/>
        </w:rPr>
      </w:pPr>
      <w:r w:rsidRPr="00B12C09">
        <w:rPr>
          <w:rFonts w:eastAsiaTheme="minorHAnsi"/>
          <w:bCs/>
        </w:rPr>
        <w:t>d) participarea şi comportamentul beneficiarilor primari în timpul activităţilor şcolare, extraşcolare şi extracurriculare;</w:t>
      </w:r>
    </w:p>
    <w:p w:rsidR="00175C81" w:rsidRPr="00B12C09" w:rsidRDefault="00B12C09" w:rsidP="004D2A6D">
      <w:pPr>
        <w:spacing w:line="360" w:lineRule="auto"/>
        <w:ind w:firstLine="720"/>
        <w:jc w:val="both"/>
        <w:rPr>
          <w:rFonts w:eastAsiaTheme="minorHAnsi"/>
          <w:bCs/>
        </w:rPr>
      </w:pPr>
      <w:r w:rsidRPr="00B12C09">
        <w:rPr>
          <w:rFonts w:eastAsiaTheme="minorHAnsi"/>
          <w:bCs/>
        </w:rPr>
        <w:t>e) participarea beneficiarilor primari la programe sau proiecte şi implicarea acestora în activităţi de voluntariat.</w:t>
      </w:r>
    </w:p>
    <w:p w:rsidR="00B12C09" w:rsidRPr="00B12C09" w:rsidRDefault="00B12C09" w:rsidP="00B12C09">
      <w:pPr>
        <w:spacing w:line="360" w:lineRule="auto"/>
        <w:ind w:firstLine="720"/>
        <w:jc w:val="both"/>
        <w:rPr>
          <w:rFonts w:eastAsiaTheme="minorHAnsi"/>
          <w:b/>
        </w:rPr>
      </w:pPr>
      <w:r w:rsidRPr="00B12C09">
        <w:rPr>
          <w:rFonts w:eastAsiaTheme="minorHAnsi"/>
          <w:b/>
        </w:rPr>
        <w:t>3. colaborează cu:</w:t>
      </w:r>
    </w:p>
    <w:p w:rsidR="00B12C09" w:rsidRPr="00B12C09" w:rsidRDefault="00B12C09" w:rsidP="00B12C09">
      <w:pPr>
        <w:spacing w:line="360" w:lineRule="auto"/>
        <w:ind w:firstLine="720"/>
        <w:jc w:val="both"/>
        <w:rPr>
          <w:rFonts w:eastAsiaTheme="minorHAnsi"/>
          <w:bCs/>
        </w:rPr>
      </w:pPr>
      <w:r w:rsidRPr="00B12C09">
        <w:rPr>
          <w:rFonts w:eastAsiaTheme="minorHAnsi"/>
          <w:bCs/>
        </w:rPr>
        <w:t>a) profesorii clasei şi coordonatorul pentru proiecte şi programe educative şcolare şi extraşcolare pentru informarea privind activitatea beneficiarilor primari, pentru soluţionarea unor situaţii specifice activităţilor şcolare şi pentru toate aspectele care vizează procesul instructiv-educativ, care îi implică pe elevi;</w:t>
      </w:r>
    </w:p>
    <w:p w:rsidR="00B12C09" w:rsidRPr="00B12C09" w:rsidRDefault="00B12C09" w:rsidP="00B12C09">
      <w:pPr>
        <w:spacing w:line="360" w:lineRule="auto"/>
        <w:ind w:firstLine="720"/>
        <w:jc w:val="both"/>
        <w:rPr>
          <w:rFonts w:eastAsiaTheme="minorHAnsi"/>
          <w:bCs/>
        </w:rPr>
      </w:pPr>
      <w:r w:rsidRPr="00B12C09">
        <w:rPr>
          <w:rFonts w:eastAsiaTheme="minorHAnsi"/>
          <w:bCs/>
        </w:rPr>
        <w:t>b) cabinetele de consiliere şcolară, în activităţi de consiliere şi orientare a beneficiarilor primari clasei;</w:t>
      </w:r>
    </w:p>
    <w:p w:rsidR="00B12C09" w:rsidRPr="00B12C09" w:rsidRDefault="00B12C09" w:rsidP="00B12C09">
      <w:pPr>
        <w:spacing w:line="360" w:lineRule="auto"/>
        <w:ind w:firstLine="720"/>
        <w:jc w:val="both"/>
        <w:rPr>
          <w:rFonts w:eastAsiaTheme="minorHAnsi"/>
          <w:bCs/>
        </w:rPr>
      </w:pPr>
      <w:r w:rsidRPr="00B12C09">
        <w:rPr>
          <w:rFonts w:eastAsiaTheme="minorHAnsi"/>
          <w:bCs/>
        </w:rPr>
        <w:t>c) directorul unităţii de învăţământ, pentru organizarea unor activităţi ale colectivului de elevi,</w:t>
      </w:r>
    </w:p>
    <w:p w:rsidR="00B12C09" w:rsidRPr="00B12C09" w:rsidRDefault="00B12C09" w:rsidP="00B12C09">
      <w:pPr>
        <w:spacing w:line="360" w:lineRule="auto"/>
        <w:ind w:firstLine="720"/>
        <w:jc w:val="both"/>
        <w:rPr>
          <w:rFonts w:eastAsiaTheme="minorHAnsi"/>
          <w:bCs/>
        </w:rPr>
      </w:pPr>
      <w:r w:rsidRPr="00B12C09">
        <w:rPr>
          <w:rFonts w:eastAsiaTheme="minorHAnsi"/>
          <w:bCs/>
        </w:rPr>
        <w:t>a) pentru iniţierea unor proiecte educaţionale cu elevii, pentru rezolvarea unor probleme administrative referitoare la întreţinerea şi dotarea sălii de clasă, inclusiv în scopul păstrării bazei materiale, pentru soluţionarea unor probleme sau situaţii deosebite, apărute în legătură cu colectivul de elevi;</w:t>
      </w:r>
    </w:p>
    <w:p w:rsidR="00B12C09" w:rsidRPr="00B12C09" w:rsidRDefault="00B12C09" w:rsidP="00B12C09">
      <w:pPr>
        <w:spacing w:line="360" w:lineRule="auto"/>
        <w:ind w:firstLine="720"/>
        <w:jc w:val="both"/>
        <w:rPr>
          <w:rFonts w:eastAsiaTheme="minorHAnsi"/>
          <w:bCs/>
        </w:rPr>
      </w:pPr>
      <w:r w:rsidRPr="00B12C09">
        <w:rPr>
          <w:rFonts w:eastAsiaTheme="minorHAnsi"/>
          <w:bCs/>
        </w:rPr>
        <w:t>d) asociaţia şi comitetul de părinţi, părinţii sau reprezentanţii legali pentru toate aspectele care vizează activitatea beneficiarilor primari şi evenimentele importante la care aceştia participă şi cu alţi parteneri implicaţi în activitatea educativă şcolară şi extraşcolară;</w:t>
      </w:r>
    </w:p>
    <w:p w:rsidR="00B12C09" w:rsidRPr="00B12C09" w:rsidRDefault="00B12C09" w:rsidP="00B12C09">
      <w:pPr>
        <w:spacing w:line="360" w:lineRule="auto"/>
        <w:ind w:firstLine="720"/>
        <w:jc w:val="both"/>
        <w:rPr>
          <w:rFonts w:eastAsiaTheme="minorHAnsi"/>
          <w:bCs/>
        </w:rPr>
      </w:pPr>
      <w:r w:rsidRPr="00B12C09">
        <w:rPr>
          <w:rFonts w:eastAsiaTheme="minorHAnsi"/>
          <w:bCs/>
        </w:rPr>
        <w:t>e) profesorii logopezi, pentru referirea şi susţinerea participării beneficiarilor primari la activităţi de logopedie;</w:t>
      </w:r>
    </w:p>
    <w:p w:rsidR="00B12C09" w:rsidRPr="00B12C09" w:rsidRDefault="00B12C09" w:rsidP="00B12C09">
      <w:pPr>
        <w:spacing w:line="360" w:lineRule="auto"/>
        <w:ind w:firstLine="720"/>
        <w:jc w:val="both"/>
        <w:rPr>
          <w:rFonts w:eastAsiaTheme="minorHAnsi"/>
          <w:bCs/>
        </w:rPr>
      </w:pPr>
      <w:r w:rsidRPr="00B12C09">
        <w:rPr>
          <w:rFonts w:eastAsiaTheme="minorHAnsi"/>
          <w:bCs/>
        </w:rPr>
        <w:t>f) profesorii itineranţi şi de sprijin pentru incluziunea beneficiarilor primari cu CES în colectivul clasei şi pentru organizarea activităţilor de stimulare, compensare, recuperare şi consolidare a competenţelor acestora la grupă/clasă sau în afara ei;</w:t>
      </w:r>
    </w:p>
    <w:p w:rsidR="00B12C09" w:rsidRPr="00B12C09" w:rsidRDefault="00B12C09" w:rsidP="00B12C09">
      <w:pPr>
        <w:spacing w:line="360" w:lineRule="auto"/>
        <w:ind w:firstLine="720"/>
        <w:jc w:val="both"/>
        <w:rPr>
          <w:rFonts w:eastAsiaTheme="minorHAnsi"/>
          <w:bCs/>
        </w:rPr>
      </w:pPr>
      <w:r w:rsidRPr="00B12C09">
        <w:rPr>
          <w:rFonts w:eastAsiaTheme="minorHAnsi"/>
          <w:bCs/>
        </w:rPr>
        <w:t>g) CJRAE/CMBRAE pentru referirea şi orientarea şcolară a beneficiarilor primari cu CES;</w:t>
      </w:r>
    </w:p>
    <w:p w:rsidR="00B12C09" w:rsidRPr="00B12C09" w:rsidRDefault="00B12C09" w:rsidP="00B12C09">
      <w:pPr>
        <w:spacing w:line="360" w:lineRule="auto"/>
        <w:ind w:firstLine="720"/>
        <w:jc w:val="both"/>
        <w:rPr>
          <w:rFonts w:eastAsiaTheme="minorHAnsi"/>
          <w:bCs/>
        </w:rPr>
      </w:pPr>
      <w:r w:rsidRPr="00B12C09">
        <w:rPr>
          <w:rFonts w:eastAsiaTheme="minorHAnsi"/>
          <w:bCs/>
        </w:rPr>
        <w:t>h) asistenţii sociali/psihologii din cadrul SPAS/DAS/DGASPC pentru referirea cazurilor de violenţă asupra minorilor, abandon şcolar şi alte situaţii care constituie o încălcare a drepturilor copiilor;</w:t>
      </w:r>
    </w:p>
    <w:p w:rsidR="00B12C09" w:rsidRPr="00B12C09" w:rsidRDefault="00B12C09" w:rsidP="00B12C09">
      <w:pPr>
        <w:spacing w:line="360" w:lineRule="auto"/>
        <w:ind w:firstLine="720"/>
        <w:jc w:val="both"/>
        <w:rPr>
          <w:rFonts w:eastAsiaTheme="minorHAnsi"/>
          <w:bCs/>
        </w:rPr>
      </w:pPr>
      <w:r w:rsidRPr="00B12C09">
        <w:rPr>
          <w:rFonts w:eastAsiaTheme="minorHAnsi"/>
          <w:bCs/>
        </w:rPr>
        <w:lastRenderedPageBreak/>
        <w:t>i) alţi parteneri implicaţi în activitatea educativă şcolară şi extraşcolară;</w:t>
      </w:r>
    </w:p>
    <w:p w:rsidR="00B12C09" w:rsidRPr="00B12C09" w:rsidRDefault="00B12C09" w:rsidP="00B12C09">
      <w:pPr>
        <w:spacing w:line="360" w:lineRule="auto"/>
        <w:ind w:firstLine="720"/>
        <w:jc w:val="both"/>
        <w:rPr>
          <w:rFonts w:eastAsiaTheme="minorHAnsi"/>
          <w:bCs/>
        </w:rPr>
      </w:pPr>
      <w:r w:rsidRPr="00B12C09">
        <w:rPr>
          <w:rFonts w:eastAsiaTheme="minorHAnsi"/>
          <w:bCs/>
        </w:rPr>
        <w:t>j) compartimentul secretariat, pentru acordarea burselor şi întocmirea documentelor şcolare şi a actelor de studii ale beneficiarilor primari clasei;</w:t>
      </w:r>
    </w:p>
    <w:p w:rsidR="00175C81" w:rsidRPr="00B12C09" w:rsidRDefault="00B12C09" w:rsidP="004D2A6D">
      <w:pPr>
        <w:spacing w:line="360" w:lineRule="auto"/>
        <w:ind w:firstLine="720"/>
        <w:jc w:val="both"/>
        <w:rPr>
          <w:rFonts w:eastAsiaTheme="minorHAnsi"/>
          <w:bCs/>
        </w:rPr>
      </w:pPr>
      <w:r w:rsidRPr="00B12C09">
        <w:rPr>
          <w:rFonts w:eastAsiaTheme="minorHAnsi"/>
          <w:bCs/>
        </w:rPr>
        <w:t>k) persoana desemnată pentru gestionarea SIIIR, în vederea completării şi actualizării datelor referitoare la elevi.</w:t>
      </w:r>
    </w:p>
    <w:p w:rsidR="00B12C09" w:rsidRPr="00B12C09" w:rsidRDefault="00B12C09" w:rsidP="00B12C09">
      <w:pPr>
        <w:spacing w:line="360" w:lineRule="auto"/>
        <w:ind w:firstLine="720"/>
        <w:jc w:val="both"/>
        <w:rPr>
          <w:rFonts w:eastAsiaTheme="minorHAnsi"/>
          <w:b/>
        </w:rPr>
      </w:pPr>
      <w:r w:rsidRPr="00B12C09">
        <w:rPr>
          <w:rFonts w:eastAsiaTheme="minorHAnsi"/>
          <w:b/>
        </w:rPr>
        <w:t>4. informează:</w:t>
      </w:r>
    </w:p>
    <w:p w:rsidR="00B12C09" w:rsidRPr="00B12C09" w:rsidRDefault="00B12C09" w:rsidP="00B12C09">
      <w:pPr>
        <w:spacing w:line="360" w:lineRule="auto"/>
        <w:ind w:firstLine="720"/>
        <w:jc w:val="both"/>
        <w:rPr>
          <w:rFonts w:eastAsiaTheme="minorHAnsi"/>
          <w:bCs/>
        </w:rPr>
      </w:pPr>
      <w:r w:rsidRPr="00B12C09">
        <w:rPr>
          <w:rFonts w:eastAsiaTheme="minorHAnsi"/>
          <w:bCs/>
        </w:rPr>
        <w:t>a) elevii şi părinţii sau reprezentanţii legali despre prevederile Regulamentului-cadru de organizare şi funcţionare a unităţilor de învăţământ;</w:t>
      </w:r>
    </w:p>
    <w:p w:rsidR="00B12C09" w:rsidRPr="00B12C09" w:rsidRDefault="00B12C09" w:rsidP="00B12C09">
      <w:pPr>
        <w:spacing w:line="360" w:lineRule="auto"/>
        <w:ind w:firstLine="720"/>
        <w:jc w:val="both"/>
        <w:rPr>
          <w:rFonts w:eastAsiaTheme="minorHAnsi"/>
          <w:bCs/>
        </w:rPr>
      </w:pPr>
      <w:r w:rsidRPr="00B12C09">
        <w:rPr>
          <w:rFonts w:eastAsiaTheme="minorHAnsi"/>
          <w:bCs/>
        </w:rPr>
        <w:t>b) elevii şi părinţii sau reprezentanţii legali cu privire la reglementările referitoare la evaluări şi examene şi cu privire la alte documente care reglementează activitatea şi parcursul şcolar al beneficiarilor primari;</w:t>
      </w:r>
    </w:p>
    <w:p w:rsidR="00B12C09" w:rsidRPr="00B12C09" w:rsidRDefault="00B12C09" w:rsidP="00B12C09">
      <w:pPr>
        <w:spacing w:line="360" w:lineRule="auto"/>
        <w:ind w:firstLine="720"/>
        <w:jc w:val="both"/>
        <w:rPr>
          <w:rFonts w:eastAsiaTheme="minorHAnsi"/>
          <w:bCs/>
        </w:rPr>
      </w:pPr>
      <w:r w:rsidRPr="00B12C09">
        <w:rPr>
          <w:rFonts w:eastAsiaTheme="minorHAnsi"/>
          <w:bCs/>
        </w:rPr>
        <w:t>c) părinţii sau reprezentanţii legali despre situaţia şcolară, comportamentul beneficiarilor primari, frecvenţa acestora la ore; informarea se realizează în cadrul întâlnirilor cu părinţii sau reprezentanţii legali, precum şi în scris, ori de câte ori este nevoie;</w:t>
      </w:r>
    </w:p>
    <w:p w:rsidR="00B12C09" w:rsidRPr="00B12C09" w:rsidRDefault="00B12C09" w:rsidP="00B12C09">
      <w:pPr>
        <w:spacing w:line="360" w:lineRule="auto"/>
        <w:ind w:firstLine="720"/>
        <w:jc w:val="both"/>
        <w:rPr>
          <w:rFonts w:eastAsiaTheme="minorHAnsi"/>
          <w:bCs/>
        </w:rPr>
      </w:pPr>
      <w:r w:rsidRPr="00B12C09">
        <w:rPr>
          <w:rFonts w:eastAsiaTheme="minorHAnsi"/>
          <w:bCs/>
        </w:rPr>
        <w:t>d) părinţii sau reprezentanţii legali, în cazul în care elevul înregistrează absenţe nemotivate; informarea se face în scris; numărul absenţelor se stabileşte prin regulamentul de organizare şi funcţionare a unităţi de învăţământ;</w:t>
      </w:r>
    </w:p>
    <w:p w:rsidR="00B12C09" w:rsidRPr="00B12C09" w:rsidRDefault="00B12C09" w:rsidP="00B12C09">
      <w:pPr>
        <w:spacing w:line="360" w:lineRule="auto"/>
        <w:ind w:firstLine="720"/>
        <w:jc w:val="both"/>
        <w:rPr>
          <w:rFonts w:eastAsiaTheme="minorHAnsi"/>
          <w:bCs/>
        </w:rPr>
      </w:pPr>
      <w:r w:rsidRPr="00B12C09">
        <w:rPr>
          <w:rFonts w:eastAsiaTheme="minorHAnsi"/>
          <w:bCs/>
        </w:rPr>
        <w:t>e) părinţii sau reprezentanţii legali, în scris, referitor la sancţionările disciplinare, neîncheierea situaţiei şcolare, situaţiile de corigenţă sau repetenţie;</w:t>
      </w:r>
    </w:p>
    <w:p w:rsidR="00B12C09" w:rsidRPr="00B12C09" w:rsidRDefault="00B12C09" w:rsidP="00B12C09">
      <w:pPr>
        <w:spacing w:line="360" w:lineRule="auto"/>
        <w:ind w:firstLine="720"/>
        <w:jc w:val="both"/>
        <w:rPr>
          <w:rFonts w:eastAsiaTheme="minorHAnsi"/>
          <w:bCs/>
        </w:rPr>
      </w:pPr>
      <w:r w:rsidRPr="00B12C09">
        <w:rPr>
          <w:rFonts w:eastAsiaTheme="minorHAnsi"/>
          <w:bCs/>
        </w:rPr>
        <w:t>f) elevii şi părinţii sau reprezentanţii legali cu privire la prevederile procedurii de management a cazurilor de violenţă.</w:t>
      </w:r>
    </w:p>
    <w:p w:rsidR="000F4355" w:rsidRPr="00B12C09" w:rsidRDefault="00B12C09" w:rsidP="00B12C09">
      <w:pPr>
        <w:spacing w:line="360" w:lineRule="auto"/>
        <w:ind w:firstLine="720"/>
        <w:jc w:val="both"/>
        <w:rPr>
          <w:rFonts w:eastAsiaTheme="minorHAnsi"/>
          <w:b/>
        </w:rPr>
      </w:pPr>
      <w:r w:rsidRPr="00B12C09">
        <w:rPr>
          <w:rFonts w:eastAsiaTheme="minorHAnsi"/>
          <w:b/>
        </w:rPr>
        <w:t>5. îndeplineşte alte atribuţii stabilite de către conducerea unităţii de învăţământ, în conformitate cu legislaţia în vigoare sau fişa postului.</w:t>
      </w:r>
    </w:p>
    <w:p w:rsidR="00786299" w:rsidRPr="00786299" w:rsidRDefault="004D2A6D" w:rsidP="00786299">
      <w:pPr>
        <w:widowControl w:val="0"/>
        <w:spacing w:line="360" w:lineRule="auto"/>
        <w:ind w:right="14" w:firstLine="720"/>
        <w:jc w:val="both"/>
        <w:rPr>
          <w:b/>
          <w:bCs/>
          <w:lang w:val="ro-RO"/>
        </w:rPr>
      </w:pPr>
      <w:r>
        <w:rPr>
          <w:b/>
          <w:bCs/>
          <w:lang w:val="ro-RO"/>
        </w:rPr>
        <w:t>Art. 74</w:t>
      </w:r>
      <w:r w:rsidR="00786299" w:rsidRPr="00786299">
        <w:rPr>
          <w:b/>
          <w:bCs/>
          <w:lang w:val="ro-RO"/>
        </w:rPr>
        <w:t>. Profesorul diriginte mai are şi următoarele atribuţii:</w:t>
      </w:r>
    </w:p>
    <w:p w:rsidR="00B12C09" w:rsidRPr="00B12C09" w:rsidRDefault="00B12C09" w:rsidP="00B12C09">
      <w:pPr>
        <w:spacing w:line="360" w:lineRule="auto"/>
        <w:ind w:firstLine="720"/>
        <w:jc w:val="both"/>
        <w:rPr>
          <w:bCs/>
        </w:rPr>
      </w:pPr>
      <w:r w:rsidRPr="00B12C09">
        <w:rPr>
          <w:bCs/>
        </w:rPr>
        <w:t>a) completează catalogul clasei cu datele de identificare şcolară ale beneficiarilor primari (nume, iniţiala tatălui, prenume, număr matricol);</w:t>
      </w:r>
    </w:p>
    <w:p w:rsidR="00B12C09" w:rsidRPr="00B12C09" w:rsidRDefault="00B12C09" w:rsidP="00B12C09">
      <w:pPr>
        <w:spacing w:line="360" w:lineRule="auto"/>
        <w:ind w:firstLine="720"/>
        <w:jc w:val="both"/>
        <w:rPr>
          <w:bCs/>
        </w:rPr>
      </w:pPr>
      <w:r w:rsidRPr="00B12C09">
        <w:rPr>
          <w:bCs/>
        </w:rPr>
        <w:t>b) motivează absenţele beneficiarilor primari, în conformitate cu prevederile ROFUIP şi ale regulamentului de organizare şi funcţionare a unităţii de învăţământ;</w:t>
      </w:r>
    </w:p>
    <w:p w:rsidR="00B12C09" w:rsidRPr="00B12C09" w:rsidRDefault="00B12C09" w:rsidP="00B12C09">
      <w:pPr>
        <w:spacing w:line="360" w:lineRule="auto"/>
        <w:ind w:firstLine="720"/>
        <w:jc w:val="both"/>
        <w:rPr>
          <w:bCs/>
        </w:rPr>
      </w:pPr>
      <w:r w:rsidRPr="00B12C09">
        <w:rPr>
          <w:bCs/>
        </w:rPr>
        <w:t xml:space="preserve">c) propune, în cadrul consiliului clasei şi în </w:t>
      </w:r>
      <w:r w:rsidR="00263F12">
        <w:rPr>
          <w:bCs/>
        </w:rPr>
        <w:t>Consiliul profesoral</w:t>
      </w:r>
      <w:r w:rsidRPr="00B12C09">
        <w:rPr>
          <w:bCs/>
        </w:rPr>
        <w:t>, nota, respectiv media la purtare a fiecărui elev, în conformitate cu reglementările ROFUIP;</w:t>
      </w:r>
    </w:p>
    <w:p w:rsidR="00B12C09" w:rsidRPr="00B12C09" w:rsidRDefault="00B12C09" w:rsidP="00B12C09">
      <w:pPr>
        <w:spacing w:line="360" w:lineRule="auto"/>
        <w:ind w:firstLine="720"/>
        <w:jc w:val="both"/>
        <w:rPr>
          <w:bCs/>
        </w:rPr>
      </w:pPr>
      <w:r w:rsidRPr="00B12C09">
        <w:rPr>
          <w:bCs/>
        </w:rPr>
        <w:t xml:space="preserve">d) aduce la cunoştinţa </w:t>
      </w:r>
      <w:r w:rsidR="00263F12">
        <w:rPr>
          <w:bCs/>
        </w:rPr>
        <w:t>Consiliului profesoral</w:t>
      </w:r>
      <w:r w:rsidRPr="00B12C09">
        <w:rPr>
          <w:bCs/>
        </w:rPr>
        <w:t>, pentru aprobare, sancţiunile beneficiarilor primari propuse de către consiliul clasei;</w:t>
      </w:r>
    </w:p>
    <w:p w:rsidR="00B12C09" w:rsidRPr="00B12C09" w:rsidRDefault="00B12C09" w:rsidP="00B12C09">
      <w:pPr>
        <w:spacing w:line="360" w:lineRule="auto"/>
        <w:ind w:firstLine="720"/>
        <w:jc w:val="both"/>
        <w:rPr>
          <w:bCs/>
        </w:rPr>
      </w:pPr>
      <w:r w:rsidRPr="00B12C09">
        <w:rPr>
          <w:bCs/>
        </w:rPr>
        <w:lastRenderedPageBreak/>
        <w:t>e) propune/pune în aplicare sancţiunile beneficiarilor primari stabilite în conformitate cu prevederile ROFUIP şi ale Statutului elevului;</w:t>
      </w:r>
    </w:p>
    <w:p w:rsidR="00B12C09" w:rsidRPr="00B12C09" w:rsidRDefault="00B12C09" w:rsidP="00B12C09">
      <w:pPr>
        <w:spacing w:line="360" w:lineRule="auto"/>
        <w:ind w:firstLine="720"/>
        <w:jc w:val="both"/>
        <w:rPr>
          <w:bCs/>
        </w:rPr>
      </w:pPr>
      <w:r w:rsidRPr="00B12C09">
        <w:rPr>
          <w:bCs/>
        </w:rPr>
        <w:t>f) încheie situaţia şcolară a fiecărui elev la sfârşitul anului şcolar şi o consemnează în catalog şi în carnetul de elev;</w:t>
      </w:r>
    </w:p>
    <w:p w:rsidR="00B12C09" w:rsidRPr="00B12C09" w:rsidRDefault="00B12C09" w:rsidP="00B12C09">
      <w:pPr>
        <w:spacing w:line="360" w:lineRule="auto"/>
        <w:ind w:firstLine="720"/>
        <w:jc w:val="both"/>
        <w:rPr>
          <w:bCs/>
        </w:rPr>
      </w:pPr>
      <w:r w:rsidRPr="00B12C09">
        <w:rPr>
          <w:bCs/>
        </w:rPr>
        <w:t>g) realizează ierarhizarea beneficiarilor primari la sfârşit de an şcolar pe baza rezultatelor acestora;</w:t>
      </w:r>
    </w:p>
    <w:p w:rsidR="00B12C09" w:rsidRPr="00B12C09" w:rsidRDefault="00B12C09" w:rsidP="00B12C09">
      <w:pPr>
        <w:spacing w:line="360" w:lineRule="auto"/>
        <w:ind w:firstLine="720"/>
        <w:jc w:val="both"/>
        <w:rPr>
          <w:bCs/>
        </w:rPr>
      </w:pPr>
      <w:r w:rsidRPr="00B12C09">
        <w:rPr>
          <w:bCs/>
        </w:rPr>
        <w:t>h) sprijină părinţii/reprezentanţii legali ai beneficiarilor primari minori, prin activităţi de informare şi consiliere în procesul de depunere a documentelor necesare pentru acordarea burselor;</w:t>
      </w:r>
    </w:p>
    <w:p w:rsidR="00B12C09" w:rsidRPr="00B12C09" w:rsidRDefault="00B12C09" w:rsidP="00B12C09">
      <w:pPr>
        <w:spacing w:line="360" w:lineRule="auto"/>
        <w:ind w:firstLine="720"/>
        <w:jc w:val="both"/>
        <w:rPr>
          <w:bCs/>
        </w:rPr>
      </w:pPr>
      <w:r w:rsidRPr="00B12C09">
        <w:rPr>
          <w:bCs/>
        </w:rPr>
        <w:t>i) completează documentele specifice colectivului de elevi şi monitorizează completarea portofoliului educaţional al beneficiarilor primari;</w:t>
      </w:r>
    </w:p>
    <w:p w:rsidR="00B12C09" w:rsidRPr="00B12C09" w:rsidRDefault="00B12C09" w:rsidP="00B12C09">
      <w:pPr>
        <w:spacing w:line="360" w:lineRule="auto"/>
        <w:ind w:firstLine="720"/>
        <w:jc w:val="both"/>
        <w:rPr>
          <w:bCs/>
        </w:rPr>
      </w:pPr>
      <w:r w:rsidRPr="00B12C09">
        <w:rPr>
          <w:bCs/>
        </w:rPr>
        <w:t>j) întocmeşte calendarul activităţilor educative extraşcolare ale clasei;</w:t>
      </w:r>
    </w:p>
    <w:p w:rsidR="00B12C09" w:rsidRPr="00B12C09" w:rsidRDefault="00B12C09" w:rsidP="00B12C09">
      <w:pPr>
        <w:spacing w:line="360" w:lineRule="auto"/>
        <w:ind w:firstLine="720"/>
        <w:jc w:val="both"/>
        <w:rPr>
          <w:bCs/>
        </w:rPr>
      </w:pPr>
      <w:r w:rsidRPr="00B12C09">
        <w:rPr>
          <w:bCs/>
        </w:rPr>
        <w:t>k) la finalizarea învăţământului gimnazial, profesorul consilier şcolar şi dirigintele emit câte o recomandare consultativă de încadrare într-o formă de învăţământ de nivel superior, având caracter de orientare şcolară pentru fiecare elev în parte;</w:t>
      </w:r>
    </w:p>
    <w:p w:rsidR="00B12C09" w:rsidRPr="00B12C09" w:rsidRDefault="00B12C09" w:rsidP="00B12C09">
      <w:pPr>
        <w:spacing w:line="360" w:lineRule="auto"/>
        <w:ind w:firstLine="720"/>
        <w:jc w:val="both"/>
        <w:rPr>
          <w:bCs/>
        </w:rPr>
      </w:pPr>
      <w:r w:rsidRPr="00B12C09">
        <w:rPr>
          <w:bCs/>
        </w:rPr>
        <w:t xml:space="preserve">l) centralizează opţiunile pentru </w:t>
      </w:r>
      <w:r w:rsidR="00A747F5" w:rsidRPr="007672D8">
        <w:rPr>
          <w:rFonts w:eastAsia="Calibri"/>
          <w:color w:val="000000"/>
        </w:rPr>
        <w:t>CD</w:t>
      </w:r>
      <w:r w:rsidR="00A747F5">
        <w:rPr>
          <w:rFonts w:eastAsia="Calibri"/>
          <w:color w:val="000000"/>
        </w:rPr>
        <w:t>EOȘ</w:t>
      </w:r>
      <w:r w:rsidRPr="00B12C09">
        <w:rPr>
          <w:bCs/>
        </w:rPr>
        <w:t xml:space="preserve"> exprimate de către elevi şi părinţi/reprezentanţii legali ai acestora la nivelul fiecărei clase.</w:t>
      </w:r>
    </w:p>
    <w:p w:rsidR="006739EE" w:rsidRPr="00322D3F" w:rsidRDefault="00CA1CED" w:rsidP="00322D3F">
      <w:pPr>
        <w:spacing w:line="360" w:lineRule="auto"/>
        <w:ind w:firstLine="720"/>
        <w:jc w:val="both"/>
        <w:rPr>
          <w:b/>
          <w:bCs/>
          <w:lang w:val="ro-RO"/>
        </w:rPr>
      </w:pPr>
      <w:r>
        <w:rPr>
          <w:b/>
          <w:bCs/>
          <w:lang w:val="ro-RO"/>
        </w:rPr>
        <w:t>Art. 75</w:t>
      </w:r>
      <w:r w:rsidR="007117DE" w:rsidRPr="007117DE">
        <w:rPr>
          <w:b/>
          <w:bCs/>
          <w:lang w:val="ro-RO"/>
        </w:rPr>
        <w:t xml:space="preserve">. </w:t>
      </w:r>
      <w:r w:rsidR="007117DE" w:rsidRPr="007117DE">
        <w:rPr>
          <w:lang w:val="ro-RO"/>
        </w:rPr>
        <w:t>Dizpozițiile Art. 7</w:t>
      </w:r>
      <w:r>
        <w:rPr>
          <w:lang w:val="ro-RO"/>
        </w:rPr>
        <w:t>1-74</w:t>
      </w:r>
      <w:r w:rsidR="007117DE" w:rsidRPr="007117DE">
        <w:rPr>
          <w:lang w:val="ro-RO"/>
        </w:rPr>
        <w:t xml:space="preserve"> se </w:t>
      </w:r>
      <w:r w:rsidR="00626A2C">
        <w:rPr>
          <w:lang w:val="ro-RO"/>
        </w:rPr>
        <w:t xml:space="preserve">adaptează și se </w:t>
      </w:r>
      <w:r w:rsidR="007117DE" w:rsidRPr="007117DE">
        <w:rPr>
          <w:lang w:val="ro-RO"/>
        </w:rPr>
        <w:t>aplică în mod corespunzător şi personalului didactic din învăţământul preşcolar şi primar.</w:t>
      </w:r>
    </w:p>
    <w:p w:rsidR="000F4355" w:rsidRPr="00CF6DF9" w:rsidRDefault="000F4355" w:rsidP="000F4355">
      <w:pPr>
        <w:widowControl w:val="0"/>
        <w:spacing w:line="360" w:lineRule="auto"/>
        <w:ind w:right="20"/>
        <w:rPr>
          <w:lang w:val="ro-RO"/>
        </w:rPr>
      </w:pPr>
    </w:p>
    <w:p w:rsidR="006739EE" w:rsidRDefault="00392409" w:rsidP="000F4355">
      <w:pPr>
        <w:jc w:val="center"/>
        <w:rPr>
          <w:b/>
          <w:bCs/>
          <w:lang w:val="ro-RO" w:eastAsia="ro-RO" w:bidi="ro-RO"/>
        </w:rPr>
      </w:pPr>
      <w:r w:rsidRPr="000F4355">
        <w:rPr>
          <w:b/>
          <w:bCs/>
          <w:lang w:val="ro-RO" w:eastAsia="ro-RO" w:bidi="ro-RO"/>
        </w:rPr>
        <w:t>SECȚIUNEA V</w:t>
      </w:r>
      <w:r w:rsidR="007A43F0" w:rsidRPr="000F4355">
        <w:rPr>
          <w:b/>
          <w:bCs/>
          <w:lang w:val="ro-RO" w:eastAsia="ro-RO" w:bidi="ro-RO"/>
        </w:rPr>
        <w:t xml:space="preserve"> - </w:t>
      </w:r>
      <w:r w:rsidR="006739EE" w:rsidRPr="000F4355">
        <w:rPr>
          <w:b/>
          <w:bCs/>
          <w:lang w:val="ro-RO" w:eastAsia="ro-RO" w:bidi="ro-RO"/>
        </w:rPr>
        <w:t xml:space="preserve"> PROFESORII DE SERVICIU</w:t>
      </w:r>
    </w:p>
    <w:p w:rsidR="000F4355" w:rsidRPr="000F4355" w:rsidRDefault="000F4355" w:rsidP="000F4355">
      <w:pPr>
        <w:jc w:val="center"/>
        <w:rPr>
          <w:b/>
          <w:bCs/>
          <w:lang w:val="ro-RO"/>
        </w:rPr>
      </w:pPr>
    </w:p>
    <w:p w:rsidR="000F4355" w:rsidRDefault="007117DE" w:rsidP="000F4355">
      <w:pPr>
        <w:widowControl w:val="0"/>
        <w:spacing w:line="360" w:lineRule="auto"/>
        <w:ind w:right="20"/>
        <w:jc w:val="both"/>
        <w:rPr>
          <w:color w:val="000000" w:themeColor="text1"/>
          <w:lang w:val="ro-RO" w:eastAsia="ro-RO" w:bidi="ro-RO"/>
        </w:rPr>
      </w:pPr>
      <w:r>
        <w:rPr>
          <w:b/>
          <w:bCs/>
          <w:lang w:val="ro-RO" w:eastAsia="ro-RO" w:bidi="ro-RO"/>
        </w:rPr>
        <w:tab/>
      </w:r>
      <w:r w:rsidR="001F47CC" w:rsidRPr="00CF6DF9">
        <w:rPr>
          <w:b/>
          <w:bCs/>
          <w:lang w:val="ro-RO" w:eastAsia="ro-RO" w:bidi="ro-RO"/>
        </w:rPr>
        <w:t xml:space="preserve">Art. </w:t>
      </w:r>
      <w:r w:rsidR="00CA1CED">
        <w:rPr>
          <w:b/>
          <w:bCs/>
          <w:lang w:val="ro-RO" w:eastAsia="ro-RO" w:bidi="ro-RO"/>
        </w:rPr>
        <w:t>76</w:t>
      </w:r>
      <w:r w:rsidR="006739EE" w:rsidRPr="00CF6DF9">
        <w:rPr>
          <w:b/>
          <w:bCs/>
          <w:lang w:val="ro-RO" w:eastAsia="ro-RO" w:bidi="ro-RO"/>
        </w:rPr>
        <w:t>.</w:t>
      </w:r>
      <w:r w:rsidR="00B97223" w:rsidRPr="00B97223">
        <w:t xml:space="preserve"> </w:t>
      </w:r>
      <w:r w:rsidR="00B97223" w:rsidRPr="007117DE">
        <w:rPr>
          <w:color w:val="000000" w:themeColor="text1"/>
          <w:lang w:val="ro-RO" w:eastAsia="ro-RO" w:bidi="ro-RO"/>
        </w:rPr>
        <w:t xml:space="preserve">În </w:t>
      </w:r>
      <w:r w:rsidR="000F4355" w:rsidRPr="000F4355">
        <w:rPr>
          <w:color w:val="000000" w:themeColor="text1"/>
          <w:lang w:val="ro-RO" w:eastAsia="ro-RO" w:bidi="ro-RO"/>
        </w:rPr>
        <w:t xml:space="preserve">Școala Gimnazială „Gyulaffy László” Cehu Silvaniei, </w:t>
      </w:r>
      <w:r w:rsidR="00B97223" w:rsidRPr="007117DE">
        <w:rPr>
          <w:color w:val="000000" w:themeColor="text1"/>
          <w:lang w:val="ro-RO" w:eastAsia="ro-RO" w:bidi="ro-RO"/>
        </w:rPr>
        <w:t>se organizează serviciul pe şcoală, pe durata desfăşurării cursurilor.</w:t>
      </w:r>
    </w:p>
    <w:p w:rsidR="00B97223" w:rsidRDefault="0073499A" w:rsidP="000F4355">
      <w:pPr>
        <w:widowControl w:val="0"/>
        <w:spacing w:line="360" w:lineRule="auto"/>
        <w:ind w:right="20" w:firstLine="720"/>
        <w:jc w:val="both"/>
        <w:rPr>
          <w:color w:val="000000" w:themeColor="text1"/>
          <w:lang w:val="ro-RO" w:eastAsia="ro-RO" w:bidi="ro-RO"/>
        </w:rPr>
      </w:pPr>
      <w:r>
        <w:rPr>
          <w:b/>
          <w:bCs/>
          <w:color w:val="000000" w:themeColor="text1"/>
          <w:lang w:val="ro-RO" w:eastAsia="ro-RO" w:bidi="ro-RO"/>
        </w:rPr>
        <w:t>Art. 77</w:t>
      </w:r>
      <w:r w:rsidR="00322D3F">
        <w:rPr>
          <w:b/>
          <w:bCs/>
          <w:color w:val="000000" w:themeColor="text1"/>
          <w:lang w:val="ro-RO" w:eastAsia="ro-RO" w:bidi="ro-RO"/>
        </w:rPr>
        <w:t xml:space="preserve">. </w:t>
      </w:r>
      <w:r w:rsidR="00B97223" w:rsidRPr="007117DE">
        <w:rPr>
          <w:color w:val="000000" w:themeColor="text1"/>
          <w:lang w:val="ro-RO" w:eastAsia="ro-RO" w:bidi="ro-RO"/>
        </w:rPr>
        <w:t>Atribuţiile personalului didactic de predare în timpul efectuării serviciului pe şcoală sunt</w:t>
      </w:r>
      <w:r w:rsidR="000F4355">
        <w:rPr>
          <w:color w:val="000000" w:themeColor="text1"/>
          <w:lang w:val="ro-RO" w:eastAsia="ro-RO" w:bidi="ro-RO"/>
        </w:rPr>
        <w:t>:</w:t>
      </w:r>
    </w:p>
    <w:p w:rsidR="00322D3F" w:rsidRPr="000F4355" w:rsidRDefault="000F4355" w:rsidP="007939A2">
      <w:pPr>
        <w:widowControl w:val="0"/>
        <w:spacing w:line="360" w:lineRule="auto"/>
        <w:ind w:right="20" w:firstLine="720"/>
        <w:jc w:val="both"/>
        <w:rPr>
          <w:color w:val="000000" w:themeColor="text1"/>
          <w:lang w:val="ro-RO" w:eastAsia="ro-RO" w:bidi="ro-RO"/>
        </w:rPr>
      </w:pPr>
      <w:r w:rsidRPr="000F4355">
        <w:rPr>
          <w:color w:val="000000" w:themeColor="text1"/>
          <w:lang w:val="ro-RO" w:eastAsia="ro-RO" w:bidi="ro-RO"/>
        </w:rPr>
        <w:t>- se prezintă în unitatea de învățământ cu minimum 15 minute înainte de începerea cursurilor;</w:t>
      </w:r>
    </w:p>
    <w:p w:rsidR="000F4355" w:rsidRPr="000F4355" w:rsidRDefault="000F4355" w:rsidP="000F4355">
      <w:pPr>
        <w:widowControl w:val="0"/>
        <w:spacing w:line="360" w:lineRule="auto"/>
        <w:ind w:right="20" w:firstLine="720"/>
        <w:jc w:val="both"/>
        <w:rPr>
          <w:color w:val="000000" w:themeColor="text1"/>
          <w:lang w:val="ro-RO" w:eastAsia="ro-RO" w:bidi="ro-RO"/>
        </w:rPr>
      </w:pPr>
      <w:r w:rsidRPr="000F4355">
        <w:rPr>
          <w:color w:val="000000" w:themeColor="text1"/>
          <w:lang w:val="ro-RO" w:eastAsia="ro-RO" w:bidi="ro-RO"/>
        </w:rPr>
        <w:t>- anunţă profesorul responsabil cu organizarea serviciului pe şcoală în cazul imposibilităţii efectuării serviciului, pentru a fi înlocuit.</w:t>
      </w:r>
    </w:p>
    <w:p w:rsidR="000F4355" w:rsidRPr="000F4355" w:rsidRDefault="000F4355" w:rsidP="000F4355">
      <w:pPr>
        <w:widowControl w:val="0"/>
        <w:spacing w:line="360" w:lineRule="auto"/>
        <w:ind w:right="20" w:firstLine="720"/>
        <w:jc w:val="both"/>
        <w:rPr>
          <w:color w:val="000000" w:themeColor="text1"/>
          <w:lang w:val="ro-RO" w:eastAsia="ro-RO" w:bidi="ro-RO"/>
        </w:rPr>
      </w:pPr>
      <w:r w:rsidRPr="000F4355">
        <w:rPr>
          <w:color w:val="000000" w:themeColor="text1"/>
          <w:lang w:val="ro-RO" w:eastAsia="ro-RO" w:bidi="ro-RO"/>
        </w:rPr>
        <w:t xml:space="preserve">- verifică la începerea serviciului pe şcoală starea generală a unităţii de învățământ (săli de clasă, culoare, scări, grupuri sanitare) pentru a constata aspecte privind curăţenia, ordinea şi integritatea bunurilor unității de învățământ. Profesorul de serviciu ia măsuri operative pentru </w:t>
      </w:r>
      <w:r w:rsidRPr="000F4355">
        <w:rPr>
          <w:color w:val="000000" w:themeColor="text1"/>
          <w:lang w:val="ro-RO" w:eastAsia="ro-RO" w:bidi="ro-RO"/>
        </w:rPr>
        <w:lastRenderedPageBreak/>
        <w:t>remedierea  neregulilor constatate solicitând la nevoie sprijinul conducerii unității;</w:t>
      </w:r>
    </w:p>
    <w:p w:rsidR="000F4355" w:rsidRPr="000F4355" w:rsidRDefault="000F4355" w:rsidP="000F4355">
      <w:pPr>
        <w:widowControl w:val="0"/>
        <w:spacing w:line="360" w:lineRule="auto"/>
        <w:ind w:right="20" w:firstLine="720"/>
        <w:jc w:val="both"/>
        <w:rPr>
          <w:color w:val="000000" w:themeColor="text1"/>
          <w:lang w:val="ro-RO" w:eastAsia="ro-RO" w:bidi="ro-RO"/>
        </w:rPr>
      </w:pPr>
      <w:r w:rsidRPr="000F4355">
        <w:rPr>
          <w:color w:val="000000" w:themeColor="text1"/>
          <w:lang w:val="ro-RO" w:eastAsia="ro-RO" w:bidi="ro-RO"/>
        </w:rPr>
        <w:t xml:space="preserve">- verifică şi asigură ordinea şi disciplina în pauze, supraveghează </w:t>
      </w:r>
      <w:r w:rsidR="007939A2">
        <w:rPr>
          <w:color w:val="000000" w:themeColor="text1"/>
          <w:lang w:val="ro-RO" w:eastAsia="ro-RO" w:bidi="ro-RO"/>
        </w:rPr>
        <w:t>beneficiarii primari</w:t>
      </w:r>
      <w:r w:rsidRPr="000F4355">
        <w:rPr>
          <w:color w:val="000000" w:themeColor="text1"/>
          <w:lang w:val="ro-RO" w:eastAsia="ro-RO" w:bidi="ro-RO"/>
        </w:rPr>
        <w:t xml:space="preserve"> în timpul pauzelor;</w:t>
      </w:r>
    </w:p>
    <w:p w:rsidR="000F4355" w:rsidRPr="000F4355" w:rsidRDefault="000F4355" w:rsidP="000F4355">
      <w:pPr>
        <w:widowControl w:val="0"/>
        <w:spacing w:line="360" w:lineRule="auto"/>
        <w:ind w:right="20" w:firstLine="720"/>
        <w:jc w:val="both"/>
        <w:rPr>
          <w:color w:val="000000" w:themeColor="text1"/>
          <w:lang w:val="ro-RO" w:eastAsia="ro-RO" w:bidi="ro-RO"/>
        </w:rPr>
      </w:pPr>
      <w:r w:rsidRPr="000F4355">
        <w:rPr>
          <w:color w:val="000000" w:themeColor="text1"/>
          <w:lang w:val="ro-RO" w:eastAsia="ro-RO" w:bidi="ro-RO"/>
        </w:rPr>
        <w:t xml:space="preserve">- se asigură că </w:t>
      </w:r>
      <w:r w:rsidR="007939A2">
        <w:rPr>
          <w:color w:val="000000" w:themeColor="text1"/>
          <w:lang w:val="ro-RO" w:eastAsia="ro-RO" w:bidi="ro-RO"/>
        </w:rPr>
        <w:t>beneficiarii primari</w:t>
      </w:r>
      <w:r w:rsidRPr="000F4355">
        <w:rPr>
          <w:color w:val="000000" w:themeColor="text1"/>
          <w:lang w:val="ro-RO" w:eastAsia="ro-RO" w:bidi="ro-RO"/>
        </w:rPr>
        <w:t xml:space="preserve"> nu părăsesc incinta unității de învățământ în timpul pauzelor sau după începerea cursurilor fără avizul profesorului de serviciu sau al </w:t>
      </w:r>
      <w:r w:rsidR="007939A2">
        <w:rPr>
          <w:color w:val="000000" w:themeColor="text1"/>
          <w:lang w:val="ro-RO" w:eastAsia="ro-RO" w:bidi="ro-RO"/>
        </w:rPr>
        <w:t>învățătorului/</w:t>
      </w:r>
      <w:r w:rsidRPr="000F4355">
        <w:rPr>
          <w:color w:val="000000" w:themeColor="text1"/>
          <w:lang w:val="ro-RO" w:eastAsia="ro-RO" w:bidi="ro-RO"/>
        </w:rPr>
        <w:t>profesorului diriginte;</w:t>
      </w:r>
    </w:p>
    <w:p w:rsidR="000F4355" w:rsidRPr="000F4355" w:rsidRDefault="000F4355" w:rsidP="000F4355">
      <w:pPr>
        <w:widowControl w:val="0"/>
        <w:spacing w:line="360" w:lineRule="auto"/>
        <w:ind w:right="20" w:firstLine="720"/>
        <w:jc w:val="both"/>
        <w:rPr>
          <w:color w:val="000000" w:themeColor="text1"/>
          <w:lang w:val="ro-RO" w:eastAsia="ro-RO" w:bidi="ro-RO"/>
        </w:rPr>
      </w:pPr>
      <w:r w:rsidRPr="000F4355">
        <w:rPr>
          <w:color w:val="000000" w:themeColor="text1"/>
          <w:lang w:val="ro-RO" w:eastAsia="ro-RO" w:bidi="ro-RO"/>
        </w:rPr>
        <w:t>- trebuie să cunoască toate activităţile planificate pentru ziua respectivă;</w:t>
      </w:r>
    </w:p>
    <w:p w:rsidR="000F4355" w:rsidRPr="000F4355" w:rsidRDefault="000F4355" w:rsidP="000F4355">
      <w:pPr>
        <w:widowControl w:val="0"/>
        <w:spacing w:line="360" w:lineRule="auto"/>
        <w:ind w:right="20" w:firstLine="720"/>
        <w:jc w:val="both"/>
        <w:rPr>
          <w:color w:val="000000" w:themeColor="text1"/>
          <w:lang w:val="ro-RO" w:eastAsia="ro-RO" w:bidi="ro-RO"/>
        </w:rPr>
      </w:pPr>
      <w:r w:rsidRPr="000F4355">
        <w:rPr>
          <w:color w:val="000000" w:themeColor="text1"/>
          <w:lang w:val="ro-RO" w:eastAsia="ro-RO" w:bidi="ro-RO"/>
        </w:rPr>
        <w:t>- se asigură ca nu există clase de elevi fără cadre didactice, anunță directorul unității de eventuala absență neanunțată a unui profesor de la oră şi aplică măsura cea mai potrivită pentru suplinirea cadrelor care absentează;</w:t>
      </w:r>
    </w:p>
    <w:p w:rsidR="000F4355" w:rsidRPr="000F4355" w:rsidRDefault="000F4355" w:rsidP="000F4355">
      <w:pPr>
        <w:widowControl w:val="0"/>
        <w:spacing w:line="360" w:lineRule="auto"/>
        <w:ind w:right="20" w:firstLine="720"/>
        <w:jc w:val="both"/>
        <w:rPr>
          <w:color w:val="000000" w:themeColor="text1"/>
          <w:lang w:val="ro-RO" w:eastAsia="ro-RO" w:bidi="ro-RO"/>
        </w:rPr>
      </w:pPr>
      <w:r w:rsidRPr="000F4355">
        <w:rPr>
          <w:color w:val="000000" w:themeColor="text1"/>
          <w:lang w:val="ro-RO" w:eastAsia="ro-RO" w:bidi="ro-RO"/>
        </w:rPr>
        <w:t>- informează imediat conducerea unității despre situaţiile deosebite ce apar;</w:t>
      </w:r>
    </w:p>
    <w:p w:rsidR="000F4355" w:rsidRPr="000F4355" w:rsidRDefault="000F4355" w:rsidP="000F4355">
      <w:pPr>
        <w:widowControl w:val="0"/>
        <w:spacing w:line="360" w:lineRule="auto"/>
        <w:ind w:right="20" w:firstLine="720"/>
        <w:jc w:val="both"/>
        <w:rPr>
          <w:color w:val="000000" w:themeColor="text1"/>
          <w:lang w:val="ro-RO" w:eastAsia="ro-RO" w:bidi="ro-RO"/>
        </w:rPr>
      </w:pPr>
      <w:r w:rsidRPr="000F4355">
        <w:rPr>
          <w:color w:val="000000" w:themeColor="text1"/>
          <w:lang w:val="ro-RO" w:eastAsia="ro-RO" w:bidi="ro-RO"/>
        </w:rPr>
        <w:t>- interzice desfăşurarea în unitatea de învățământ a unor activităţi nespecifice şi neadmise în unitate;</w:t>
      </w:r>
    </w:p>
    <w:p w:rsidR="000F4355" w:rsidRPr="000F4355" w:rsidRDefault="000F4355" w:rsidP="000F4355">
      <w:pPr>
        <w:widowControl w:val="0"/>
        <w:spacing w:line="360" w:lineRule="auto"/>
        <w:ind w:right="20" w:firstLine="720"/>
        <w:jc w:val="both"/>
        <w:rPr>
          <w:color w:val="000000" w:themeColor="text1"/>
          <w:lang w:val="ro-RO" w:eastAsia="ro-RO" w:bidi="ro-RO"/>
        </w:rPr>
      </w:pPr>
      <w:r w:rsidRPr="000F4355">
        <w:rPr>
          <w:color w:val="000000" w:themeColor="text1"/>
          <w:lang w:val="ro-RO" w:eastAsia="ro-RO" w:bidi="ro-RO"/>
        </w:rPr>
        <w:t>- se asigură că accesul în unitate al cadrelor didactice și elevilor se face conform procedurii privind Accesul elevilor și a personalului în incinta unității;</w:t>
      </w:r>
    </w:p>
    <w:p w:rsidR="000F4355" w:rsidRPr="000F4355" w:rsidRDefault="000F4355" w:rsidP="000F4355">
      <w:pPr>
        <w:widowControl w:val="0"/>
        <w:spacing w:line="360" w:lineRule="auto"/>
        <w:ind w:right="20" w:firstLine="720"/>
        <w:jc w:val="both"/>
        <w:rPr>
          <w:color w:val="000000" w:themeColor="text1"/>
          <w:lang w:val="ro-RO" w:eastAsia="ro-RO" w:bidi="ro-RO"/>
        </w:rPr>
      </w:pPr>
      <w:r w:rsidRPr="000F4355">
        <w:rPr>
          <w:color w:val="000000" w:themeColor="text1"/>
          <w:lang w:val="ro-RO" w:eastAsia="ro-RO" w:bidi="ro-RO"/>
        </w:rPr>
        <w:t>- îndrumă, oferă relaţii şi informaţii persoanelor străine care intră în unitate, conform procedurii privind Accesul persoanelor străine în unitate;</w:t>
      </w:r>
    </w:p>
    <w:p w:rsidR="000F4355" w:rsidRPr="000F4355" w:rsidRDefault="000F4355" w:rsidP="000F4355">
      <w:pPr>
        <w:widowControl w:val="0"/>
        <w:spacing w:line="360" w:lineRule="auto"/>
        <w:ind w:right="20" w:firstLine="720"/>
        <w:jc w:val="both"/>
        <w:rPr>
          <w:color w:val="000000" w:themeColor="text1"/>
          <w:lang w:val="ro-RO" w:eastAsia="ro-RO" w:bidi="ro-RO"/>
        </w:rPr>
      </w:pPr>
      <w:r w:rsidRPr="000F4355">
        <w:rPr>
          <w:color w:val="000000" w:themeColor="text1"/>
          <w:lang w:val="ro-RO" w:eastAsia="ro-RO" w:bidi="ro-RO"/>
        </w:rPr>
        <w:t>- împreună cu secretarul, răspunde de securitatea cataloagelor şi verifică, la sfârşitul orelor de curs, existenţa tuturor cataloagelor, încheind un proces-verbal în acest sens;</w:t>
      </w:r>
    </w:p>
    <w:p w:rsidR="000F4355" w:rsidRPr="000F4355" w:rsidRDefault="000F4355" w:rsidP="000F4355">
      <w:pPr>
        <w:widowControl w:val="0"/>
        <w:spacing w:line="360" w:lineRule="auto"/>
        <w:ind w:right="20" w:firstLine="720"/>
        <w:jc w:val="both"/>
        <w:rPr>
          <w:color w:val="000000" w:themeColor="text1"/>
          <w:lang w:val="ro-RO" w:eastAsia="ro-RO" w:bidi="ro-RO"/>
        </w:rPr>
      </w:pPr>
      <w:r w:rsidRPr="000F4355">
        <w:rPr>
          <w:color w:val="000000" w:themeColor="text1"/>
          <w:lang w:val="ro-RO" w:eastAsia="ro-RO" w:bidi="ro-RO"/>
        </w:rPr>
        <w:t>- ia măsuri în ceea ce priveşte situaţiile ce constituie abateri de la regulamentele școlare (bătăi, stricăciuni, pagube, clase / elevi care deranjează orele, pătrunderea persoanelor străine etc.);</w:t>
      </w:r>
    </w:p>
    <w:p w:rsidR="000F4355" w:rsidRPr="000F4355" w:rsidRDefault="000F4355" w:rsidP="000F4355">
      <w:pPr>
        <w:widowControl w:val="0"/>
        <w:spacing w:line="360" w:lineRule="auto"/>
        <w:ind w:right="20" w:firstLine="720"/>
        <w:jc w:val="both"/>
        <w:rPr>
          <w:color w:val="000000" w:themeColor="text1"/>
          <w:lang w:val="ro-RO" w:eastAsia="ro-RO" w:bidi="ro-RO"/>
        </w:rPr>
      </w:pPr>
      <w:r w:rsidRPr="000F4355">
        <w:rPr>
          <w:color w:val="000000" w:themeColor="text1"/>
          <w:lang w:val="ro-RO" w:eastAsia="ro-RO" w:bidi="ro-RO"/>
        </w:rPr>
        <w:t>- aplică procedurile interne de sesizare a abaterilor şi de identificare a elevilor care au săvârşit fapte ce contravin regulamentelor școlare şi normelor de conduită;</w:t>
      </w:r>
    </w:p>
    <w:p w:rsidR="000F4355" w:rsidRPr="000F4355" w:rsidRDefault="000F4355" w:rsidP="000F4355">
      <w:pPr>
        <w:widowControl w:val="0"/>
        <w:spacing w:line="360" w:lineRule="auto"/>
        <w:ind w:right="20" w:firstLine="720"/>
        <w:jc w:val="both"/>
        <w:rPr>
          <w:color w:val="000000" w:themeColor="text1"/>
          <w:lang w:val="ro-RO" w:eastAsia="ro-RO" w:bidi="ro-RO"/>
        </w:rPr>
      </w:pPr>
      <w:r w:rsidRPr="000F4355">
        <w:rPr>
          <w:color w:val="000000" w:themeColor="text1"/>
          <w:lang w:val="ro-RO" w:eastAsia="ro-RO" w:bidi="ro-RO"/>
        </w:rPr>
        <w:t>- asigură acordarea primului ajutor în situaţii care necesită acest lucru;</w:t>
      </w:r>
    </w:p>
    <w:p w:rsidR="000F4355" w:rsidRPr="000F4355" w:rsidRDefault="000F4355" w:rsidP="000F4355">
      <w:pPr>
        <w:widowControl w:val="0"/>
        <w:spacing w:line="360" w:lineRule="auto"/>
        <w:ind w:right="20" w:firstLine="720"/>
        <w:jc w:val="both"/>
        <w:rPr>
          <w:color w:val="000000" w:themeColor="text1"/>
          <w:lang w:val="ro-RO" w:eastAsia="ro-RO" w:bidi="ro-RO"/>
        </w:rPr>
      </w:pPr>
      <w:r w:rsidRPr="000F4355">
        <w:rPr>
          <w:color w:val="000000" w:themeColor="text1"/>
          <w:lang w:val="ro-RO" w:eastAsia="ro-RO" w:bidi="ro-RO"/>
        </w:rPr>
        <w:t>- în situaţii în care apar probleme de sănătate, loviri, vătămări corporale ale elevilor sau cadrelor didactice, anunţă operativ directorul unității, dirigintele clasei şi concomitent medicul sau unitatea medicală de urgenţe / ambulanţa, în funcţie de gravitatea evenimentului;</w:t>
      </w:r>
    </w:p>
    <w:p w:rsidR="000F4355" w:rsidRPr="000F4355" w:rsidRDefault="000F4355" w:rsidP="000F4355">
      <w:pPr>
        <w:widowControl w:val="0"/>
        <w:spacing w:line="360" w:lineRule="auto"/>
        <w:ind w:right="20" w:firstLine="720"/>
        <w:jc w:val="both"/>
        <w:rPr>
          <w:color w:val="000000" w:themeColor="text1"/>
          <w:lang w:val="ro-RO" w:eastAsia="ro-RO" w:bidi="ro-RO"/>
        </w:rPr>
      </w:pPr>
      <w:r w:rsidRPr="000F4355">
        <w:rPr>
          <w:color w:val="000000" w:themeColor="text1"/>
          <w:lang w:val="ro-RO" w:eastAsia="ro-RO" w:bidi="ro-RO"/>
        </w:rPr>
        <w:t>- supraveghează părăsirea clădirii în cazul unui incendiu sau a unui exercițiu de evacuare, situații anunțate prin semnale sonore;</w:t>
      </w:r>
    </w:p>
    <w:p w:rsidR="000F4355" w:rsidRPr="000F4355" w:rsidRDefault="000F4355" w:rsidP="007672D8">
      <w:pPr>
        <w:widowControl w:val="0"/>
        <w:spacing w:line="360" w:lineRule="auto"/>
        <w:ind w:right="14" w:firstLine="720"/>
        <w:jc w:val="both"/>
        <w:rPr>
          <w:color w:val="000000" w:themeColor="text1"/>
          <w:lang w:val="ro-RO" w:eastAsia="ro-RO" w:bidi="ro-RO"/>
        </w:rPr>
      </w:pPr>
      <w:r w:rsidRPr="000F4355">
        <w:rPr>
          <w:color w:val="000000" w:themeColor="text1"/>
          <w:lang w:val="ro-RO" w:eastAsia="ro-RO" w:bidi="ro-RO"/>
        </w:rPr>
        <w:t>- anunţă conducerea unității şi concomitent organele de ordine şi intervenţie, în cazul producerii unor evenimente deosebite (furturi, incendii, cazuri de forţă majoră ş.a.);</w:t>
      </w:r>
    </w:p>
    <w:p w:rsidR="000F4355" w:rsidRPr="000F4355" w:rsidRDefault="000F4355" w:rsidP="007672D8">
      <w:pPr>
        <w:widowControl w:val="0"/>
        <w:spacing w:line="360" w:lineRule="auto"/>
        <w:ind w:right="14" w:firstLine="720"/>
        <w:jc w:val="both"/>
        <w:rPr>
          <w:color w:val="000000" w:themeColor="text1"/>
          <w:lang w:val="ro-RO" w:eastAsia="ro-RO" w:bidi="ro-RO"/>
        </w:rPr>
      </w:pPr>
      <w:r w:rsidRPr="000F4355">
        <w:rPr>
          <w:color w:val="000000" w:themeColor="text1"/>
          <w:lang w:val="ro-RO" w:eastAsia="ro-RO" w:bidi="ro-RO"/>
        </w:rPr>
        <w:lastRenderedPageBreak/>
        <w:t>- asigură părăsirea incintei unității de învățământ de către toţi elevii după încheierea orelor de curs;</w:t>
      </w:r>
    </w:p>
    <w:p w:rsidR="000F4355" w:rsidRDefault="000F4355" w:rsidP="007672D8">
      <w:pPr>
        <w:widowControl w:val="0"/>
        <w:spacing w:line="360" w:lineRule="auto"/>
        <w:ind w:right="14" w:firstLine="720"/>
        <w:jc w:val="both"/>
        <w:rPr>
          <w:color w:val="000000" w:themeColor="text1"/>
          <w:lang w:val="ro-RO" w:eastAsia="ro-RO" w:bidi="ro-RO"/>
        </w:rPr>
      </w:pPr>
      <w:r w:rsidRPr="000F4355">
        <w:rPr>
          <w:color w:val="000000" w:themeColor="text1"/>
          <w:lang w:val="ro-RO" w:eastAsia="ro-RO" w:bidi="ro-RO"/>
        </w:rPr>
        <w:t>- la încheierea serviciului, întocmeşte procesul-verbal, în care se consemnează modul în care s-a desfăşurat programul şi evenimentele deosebite care au avut loc în timpul serviciului.</w:t>
      </w:r>
    </w:p>
    <w:p w:rsidR="00175C81" w:rsidRDefault="00175C81" w:rsidP="007672D8">
      <w:pPr>
        <w:widowControl w:val="0"/>
        <w:spacing w:line="360" w:lineRule="auto"/>
        <w:ind w:right="14" w:firstLine="720"/>
        <w:jc w:val="both"/>
        <w:rPr>
          <w:color w:val="000000" w:themeColor="text1"/>
          <w:lang w:val="ro-RO" w:eastAsia="ro-RO" w:bidi="ro-RO"/>
        </w:rPr>
      </w:pPr>
    </w:p>
    <w:p w:rsidR="006739EE" w:rsidRDefault="0073499A" w:rsidP="007672D8">
      <w:pPr>
        <w:widowControl w:val="0"/>
        <w:spacing w:line="360" w:lineRule="auto"/>
        <w:ind w:right="14" w:firstLine="720"/>
        <w:jc w:val="both"/>
        <w:rPr>
          <w:lang w:val="ro-RO"/>
        </w:rPr>
      </w:pPr>
      <w:r>
        <w:rPr>
          <w:b/>
          <w:bCs/>
          <w:color w:val="000000" w:themeColor="text1"/>
          <w:lang w:val="ro-RO" w:eastAsia="ro-RO" w:bidi="ro-RO"/>
        </w:rPr>
        <w:t>Art. 78</w:t>
      </w:r>
      <w:r w:rsidR="00322D3F">
        <w:rPr>
          <w:b/>
          <w:bCs/>
          <w:color w:val="000000" w:themeColor="text1"/>
          <w:lang w:val="ro-RO" w:eastAsia="ro-RO" w:bidi="ro-RO"/>
        </w:rPr>
        <w:t xml:space="preserve">. </w:t>
      </w:r>
      <w:r w:rsidR="007939A2">
        <w:rPr>
          <w:b/>
          <w:bCs/>
          <w:color w:val="000000" w:themeColor="text1"/>
          <w:lang w:val="ro-RO" w:eastAsia="ro-RO" w:bidi="ro-RO"/>
        </w:rPr>
        <w:t xml:space="preserve">(1) </w:t>
      </w:r>
      <w:r w:rsidR="006739EE" w:rsidRPr="000F4355">
        <w:rPr>
          <w:bCs/>
          <w:lang w:val="ro-RO" w:eastAsia="ro-RO" w:bidi="ro-RO"/>
        </w:rPr>
        <w:t xml:space="preserve">La </w:t>
      </w:r>
      <w:bookmarkStart w:id="39" w:name="_Hlk174012530"/>
      <w:r w:rsidR="00C16D91" w:rsidRPr="000F4355">
        <w:rPr>
          <w:bCs/>
          <w:lang w:val="ro-RO" w:eastAsia="ro-RO" w:bidi="ro-RO"/>
        </w:rPr>
        <w:t>Școala Gimnazială „Gyulaffy László” Cehu Silvaniei,</w:t>
      </w:r>
      <w:r w:rsidR="006617BD" w:rsidRPr="000F4355">
        <w:rPr>
          <w:bCs/>
          <w:lang w:val="ro-RO" w:eastAsia="ro-RO" w:bidi="ro-RO"/>
        </w:rPr>
        <w:t xml:space="preserve"> </w:t>
      </w:r>
      <w:bookmarkEnd w:id="39"/>
      <w:r w:rsidR="006739EE" w:rsidRPr="000F4355">
        <w:rPr>
          <w:bCs/>
          <w:lang w:val="ro-RO" w:eastAsia="ro-RO" w:bidi="ro-RO"/>
        </w:rPr>
        <w:t>profesorii de serviciu</w:t>
      </w:r>
      <w:r w:rsidR="002F122E" w:rsidRPr="00CF6DF9">
        <w:rPr>
          <w:b/>
          <w:bCs/>
          <w:lang w:val="ro-RO" w:eastAsia="ro-RO" w:bidi="ro-RO"/>
        </w:rPr>
        <w:t xml:space="preserve"> </w:t>
      </w:r>
      <w:r w:rsidR="006739EE" w:rsidRPr="00CF6DF9">
        <w:rPr>
          <w:lang w:val="ro-RO"/>
        </w:rPr>
        <w:t xml:space="preserve">sunt repartizați pe zile </w:t>
      </w:r>
      <w:r w:rsidR="00843140" w:rsidRPr="00CF6DF9">
        <w:rPr>
          <w:lang w:val="ro-RO"/>
        </w:rPr>
        <w:t>și</w:t>
      </w:r>
      <w:r w:rsidR="006739EE" w:rsidRPr="00CF6DF9">
        <w:rPr>
          <w:lang w:val="ro-RO"/>
        </w:rPr>
        <w:t xml:space="preserve"> pe intervale orare conform unui grafic stabilit</w:t>
      </w:r>
      <w:r w:rsidR="000F4355">
        <w:rPr>
          <w:lang w:val="ro-RO"/>
        </w:rPr>
        <w:t>.</w:t>
      </w:r>
    </w:p>
    <w:p w:rsidR="007939A2" w:rsidRPr="00CF6DF9" w:rsidRDefault="007939A2" w:rsidP="007672D8">
      <w:pPr>
        <w:widowControl w:val="0"/>
        <w:spacing w:line="360" w:lineRule="auto"/>
        <w:ind w:right="14" w:firstLine="720"/>
        <w:jc w:val="both"/>
        <w:rPr>
          <w:lang w:val="ro-RO"/>
        </w:rPr>
      </w:pPr>
      <w:r w:rsidRPr="007939A2">
        <w:rPr>
          <w:b/>
          <w:bCs/>
          <w:lang w:val="ro-RO"/>
        </w:rPr>
        <w:t>(2)</w:t>
      </w:r>
      <w:r>
        <w:rPr>
          <w:lang w:val="ro-RO"/>
        </w:rPr>
        <w:t xml:space="preserve"> </w:t>
      </w:r>
      <w:r w:rsidRPr="007939A2">
        <w:rPr>
          <w:lang w:val="ro-RO"/>
        </w:rPr>
        <w:t>În cazul în care un cadru didactic îşi desfăşoară activitatea în mai multe unităţi de învăţământ, acesta va efectua serviciul pe şcoală într-o singură unitate de învăţământ, la alegere, cu acordul conducerii acesteia.</w:t>
      </w:r>
    </w:p>
    <w:p w:rsidR="008841A2" w:rsidRDefault="008841A2" w:rsidP="000F4355">
      <w:pPr>
        <w:pStyle w:val="Heading4"/>
        <w:spacing w:line="360" w:lineRule="auto"/>
        <w:jc w:val="both"/>
        <w:rPr>
          <w:lang w:val="ro-RO" w:eastAsia="ro-RO" w:bidi="ro-RO"/>
        </w:rPr>
      </w:pPr>
    </w:p>
    <w:p w:rsidR="006739EE" w:rsidRDefault="00392409" w:rsidP="000F4355">
      <w:pPr>
        <w:spacing w:line="360" w:lineRule="auto"/>
        <w:jc w:val="center"/>
        <w:rPr>
          <w:b/>
          <w:bCs/>
          <w:lang w:val="ro-RO" w:eastAsia="ro-RO" w:bidi="ro-RO"/>
        </w:rPr>
      </w:pPr>
      <w:r w:rsidRPr="000F4355">
        <w:rPr>
          <w:b/>
          <w:bCs/>
          <w:lang w:val="ro-RO" w:eastAsia="ro-RO" w:bidi="ro-RO"/>
        </w:rPr>
        <w:t>SECȚIUNEA VI</w:t>
      </w:r>
      <w:r w:rsidR="007A43F0" w:rsidRPr="000F4355">
        <w:rPr>
          <w:b/>
          <w:bCs/>
          <w:lang w:val="ro-RO" w:eastAsia="ro-RO" w:bidi="ro-RO"/>
        </w:rPr>
        <w:t xml:space="preserve"> -</w:t>
      </w:r>
      <w:r w:rsidR="006739EE" w:rsidRPr="000F4355">
        <w:rPr>
          <w:b/>
          <w:bCs/>
          <w:lang w:val="ro-RO" w:eastAsia="ro-RO" w:bidi="ro-RO"/>
        </w:rPr>
        <w:t xml:space="preserve"> PROFESORII CU ATRIBUȚII DE COORDONATOR DE STRUCTURĂ</w:t>
      </w:r>
    </w:p>
    <w:p w:rsidR="000F4355" w:rsidRPr="000F4355" w:rsidRDefault="000F4355" w:rsidP="000F4355">
      <w:pPr>
        <w:spacing w:line="360" w:lineRule="auto"/>
        <w:jc w:val="both"/>
        <w:rPr>
          <w:b/>
          <w:bCs/>
          <w:lang w:val="ro-RO"/>
        </w:rPr>
      </w:pPr>
    </w:p>
    <w:p w:rsidR="006739EE" w:rsidRPr="000F4355" w:rsidRDefault="006739EE" w:rsidP="000F4355">
      <w:pPr>
        <w:widowControl w:val="0"/>
        <w:spacing w:line="360" w:lineRule="auto"/>
        <w:ind w:right="20" w:firstLine="720"/>
        <w:jc w:val="both"/>
        <w:rPr>
          <w:b/>
          <w:bCs/>
          <w:lang w:val="ro-RO"/>
        </w:rPr>
      </w:pPr>
      <w:r w:rsidRPr="000F4355">
        <w:rPr>
          <w:b/>
          <w:bCs/>
          <w:lang w:val="ro-RO" w:eastAsia="ro-RO" w:bidi="ro-RO"/>
        </w:rPr>
        <w:t xml:space="preserve">Art. </w:t>
      </w:r>
      <w:r w:rsidR="0073499A">
        <w:rPr>
          <w:b/>
          <w:bCs/>
          <w:lang w:val="ro-RO" w:eastAsia="ro-RO" w:bidi="ro-RO"/>
        </w:rPr>
        <w:t>79</w:t>
      </w:r>
      <w:r w:rsidRPr="000F4355">
        <w:rPr>
          <w:b/>
          <w:bCs/>
          <w:lang w:val="ro-RO" w:eastAsia="ro-RO" w:bidi="ro-RO"/>
        </w:rPr>
        <w:t>. Profesorul cu atribuții de coordonator de structură</w:t>
      </w:r>
      <w:r w:rsidRPr="000F4355">
        <w:rPr>
          <w:b/>
          <w:bCs/>
          <w:lang w:val="ro-RO"/>
        </w:rPr>
        <w:t xml:space="preserve"> va avea următoarele atribuţii:</w:t>
      </w:r>
    </w:p>
    <w:p w:rsidR="000F4355" w:rsidRDefault="000F4355" w:rsidP="000F4355">
      <w:pPr>
        <w:widowControl w:val="0"/>
        <w:spacing w:line="360" w:lineRule="auto"/>
        <w:ind w:left="20" w:right="20"/>
        <w:jc w:val="both"/>
        <w:rPr>
          <w:lang w:val="ro-RO"/>
        </w:rPr>
      </w:pPr>
      <w:r>
        <w:rPr>
          <w:lang w:val="ro-RO"/>
        </w:rPr>
        <w:tab/>
      </w:r>
      <w:r w:rsidRPr="000F4355">
        <w:rPr>
          <w:lang w:val="ro-RO"/>
        </w:rPr>
        <w:t xml:space="preserve">- coordonează întreaga activitate a structurii arondate unității de învăţământ cu personalitate juridică, în conformitate cu atribuţiile conferite de lege, cu hotărârea </w:t>
      </w:r>
      <w:r w:rsidR="00263F12">
        <w:rPr>
          <w:lang w:val="ro-RO"/>
        </w:rPr>
        <w:t>Consiliului de administrație</w:t>
      </w:r>
      <w:r w:rsidRPr="000F4355">
        <w:rPr>
          <w:lang w:val="ro-RO"/>
        </w:rPr>
        <w:t>, precum şi cu alte reglementări legale;</w:t>
      </w:r>
    </w:p>
    <w:p w:rsidR="000F4355" w:rsidRDefault="000F4355" w:rsidP="000F4355">
      <w:pPr>
        <w:widowControl w:val="0"/>
        <w:spacing w:line="360" w:lineRule="auto"/>
        <w:ind w:left="20" w:right="20" w:firstLine="700"/>
        <w:jc w:val="both"/>
        <w:rPr>
          <w:lang w:val="ro-RO"/>
        </w:rPr>
      </w:pPr>
      <w:r>
        <w:rPr>
          <w:lang w:val="ro-RO"/>
        </w:rPr>
        <w:t xml:space="preserve">- </w:t>
      </w:r>
      <w:r w:rsidRPr="000F4355">
        <w:rPr>
          <w:lang w:val="ro-RO"/>
        </w:rPr>
        <w:t>este subordonat unității cu personalitate juridică de care aparţine;</w:t>
      </w:r>
    </w:p>
    <w:p w:rsidR="000F4355" w:rsidRDefault="000F4355" w:rsidP="000F4355">
      <w:pPr>
        <w:widowControl w:val="0"/>
        <w:spacing w:line="360" w:lineRule="auto"/>
        <w:ind w:left="20" w:right="20" w:firstLine="700"/>
        <w:jc w:val="both"/>
        <w:rPr>
          <w:lang w:val="ro-RO"/>
        </w:rPr>
      </w:pPr>
      <w:r>
        <w:rPr>
          <w:lang w:val="ro-RO"/>
        </w:rPr>
        <w:t xml:space="preserve">- </w:t>
      </w:r>
      <w:r w:rsidRPr="000F4355">
        <w:rPr>
          <w:lang w:val="ro-RO"/>
        </w:rPr>
        <w:t>reprezintă structura unității de învăţământ cu personalitate juridică în relaţiile cu terţe persoane fizice şi juridice, în limitele competenţelor prevăzute;</w:t>
      </w:r>
    </w:p>
    <w:p w:rsidR="000F4355" w:rsidRPr="000F4355" w:rsidRDefault="000F4355" w:rsidP="000F4355">
      <w:pPr>
        <w:widowControl w:val="0"/>
        <w:spacing w:line="360" w:lineRule="auto"/>
        <w:ind w:left="20" w:right="20" w:firstLine="700"/>
        <w:jc w:val="both"/>
        <w:rPr>
          <w:lang w:val="ro-RO"/>
        </w:rPr>
      </w:pPr>
      <w:r>
        <w:rPr>
          <w:lang w:val="ro-RO"/>
        </w:rPr>
        <w:t xml:space="preserve">- </w:t>
      </w:r>
      <w:r w:rsidRPr="000F4355">
        <w:rPr>
          <w:lang w:val="ro-RO"/>
        </w:rPr>
        <w:t>manifestă loialitate faţă de unitatea de învăţământ, credibilitate şi responsabilitate în deciziile sale, încredere în capacităţile angajaţilor; încurajează şi susţine colegii, în vederea motivării pentru formare continuă şi pentru crearea în unitate a unui climat optim desfăşurării procesului de învăţământ;</w:t>
      </w:r>
    </w:p>
    <w:p w:rsidR="000F4355" w:rsidRPr="000F4355" w:rsidRDefault="000F4355" w:rsidP="000F4355">
      <w:pPr>
        <w:widowControl w:val="0"/>
        <w:spacing w:line="360" w:lineRule="auto"/>
        <w:ind w:left="20" w:right="20" w:firstLine="700"/>
        <w:jc w:val="both"/>
        <w:rPr>
          <w:lang w:val="ro-RO"/>
        </w:rPr>
      </w:pPr>
      <w:r w:rsidRPr="000F4355">
        <w:rPr>
          <w:lang w:val="ro-RO"/>
        </w:rPr>
        <w:t>- are drept de îndrumare şi control asupra activităţii întregului personal salariat al structurii unitații de învăţământ;</w:t>
      </w:r>
    </w:p>
    <w:p w:rsidR="000F4355" w:rsidRPr="000F4355" w:rsidRDefault="000F4355" w:rsidP="007672D8">
      <w:pPr>
        <w:widowControl w:val="0"/>
        <w:spacing w:line="360" w:lineRule="auto"/>
        <w:ind w:left="20" w:right="14" w:firstLine="700"/>
        <w:jc w:val="both"/>
        <w:rPr>
          <w:lang w:val="ro-RO"/>
        </w:rPr>
      </w:pPr>
      <w:r w:rsidRPr="000F4355">
        <w:rPr>
          <w:lang w:val="ro-RO"/>
        </w:rPr>
        <w:t>- aprobă vizitarea structurii unității de învăţământ şi asistenţa la ore sau la activităţi şcolare / extraşcolare, efectuate de către persoane din afara unităţii de învăţământ, cu respectarea prevederilor legale în vigoare; fac excepţie reprezentanţii instituţiilor cu drept de control asupra unităţilor de învăţământ;</w:t>
      </w:r>
    </w:p>
    <w:p w:rsidR="000F4355" w:rsidRPr="000F4355" w:rsidRDefault="000F4355" w:rsidP="007672D8">
      <w:pPr>
        <w:widowControl w:val="0"/>
        <w:spacing w:line="360" w:lineRule="auto"/>
        <w:ind w:left="20" w:right="14" w:firstLine="700"/>
        <w:jc w:val="both"/>
        <w:rPr>
          <w:lang w:val="ro-RO"/>
        </w:rPr>
      </w:pPr>
      <w:r w:rsidRPr="000F4355">
        <w:rPr>
          <w:lang w:val="ro-RO"/>
        </w:rPr>
        <w:lastRenderedPageBreak/>
        <w:t xml:space="preserve">- prezintă rapoarte anuale şi alte situaţii solicitate </w:t>
      </w:r>
      <w:r w:rsidR="00263F12">
        <w:rPr>
          <w:lang w:val="ro-RO"/>
        </w:rPr>
        <w:t>Consiliului de administrație</w:t>
      </w:r>
      <w:r w:rsidRPr="000F4355">
        <w:rPr>
          <w:lang w:val="ro-RO"/>
        </w:rPr>
        <w:t xml:space="preserve"> al unităţii şcolare cu personalitate juridică;</w:t>
      </w:r>
    </w:p>
    <w:p w:rsidR="00175C81" w:rsidRPr="00CF6DF9" w:rsidRDefault="000F4355" w:rsidP="0073499A">
      <w:pPr>
        <w:widowControl w:val="0"/>
        <w:spacing w:line="360" w:lineRule="auto"/>
        <w:ind w:left="20" w:right="14" w:firstLine="700"/>
        <w:jc w:val="both"/>
        <w:rPr>
          <w:lang w:val="ro-RO"/>
        </w:rPr>
      </w:pPr>
      <w:r w:rsidRPr="000F4355">
        <w:rPr>
          <w:lang w:val="ro-RO"/>
        </w:rPr>
        <w:t>- participă la programe de formare continuă în management educaţional.</w:t>
      </w:r>
    </w:p>
    <w:p w:rsidR="006739EE" w:rsidRPr="00CF6DF9" w:rsidRDefault="000F4355" w:rsidP="007672D8">
      <w:pPr>
        <w:widowControl w:val="0"/>
        <w:spacing w:line="360" w:lineRule="auto"/>
        <w:ind w:right="14"/>
        <w:jc w:val="both"/>
        <w:rPr>
          <w:bCs/>
          <w:lang w:val="ro-RO" w:eastAsia="ro-RO" w:bidi="ro-RO"/>
        </w:rPr>
      </w:pPr>
      <w:r>
        <w:rPr>
          <w:b/>
          <w:bCs/>
          <w:lang w:val="ro-RO" w:eastAsia="ro-RO" w:bidi="ro-RO"/>
        </w:rPr>
        <w:tab/>
      </w:r>
      <w:r w:rsidR="006739EE" w:rsidRPr="00CF6DF9">
        <w:rPr>
          <w:b/>
          <w:bCs/>
          <w:lang w:val="ro-RO" w:eastAsia="ro-RO" w:bidi="ro-RO"/>
        </w:rPr>
        <w:t xml:space="preserve">Art. </w:t>
      </w:r>
      <w:r w:rsidR="006E765D">
        <w:rPr>
          <w:b/>
          <w:bCs/>
          <w:lang w:val="ro-RO" w:eastAsia="ro-RO" w:bidi="ro-RO"/>
        </w:rPr>
        <w:t>8</w:t>
      </w:r>
      <w:r w:rsidR="0073499A">
        <w:rPr>
          <w:b/>
          <w:bCs/>
          <w:lang w:val="ro-RO" w:eastAsia="ro-RO" w:bidi="ro-RO"/>
        </w:rPr>
        <w:t>0</w:t>
      </w:r>
      <w:r>
        <w:rPr>
          <w:b/>
          <w:bCs/>
          <w:lang w:val="ro-RO" w:eastAsia="ro-RO" w:bidi="ro-RO"/>
        </w:rPr>
        <w:t>.</w:t>
      </w:r>
      <w:r w:rsidR="006739EE" w:rsidRPr="00CF6DF9">
        <w:rPr>
          <w:b/>
          <w:bCs/>
          <w:lang w:val="ro-RO" w:eastAsia="ro-RO" w:bidi="ro-RO"/>
        </w:rPr>
        <w:t xml:space="preserve"> </w:t>
      </w:r>
      <w:r w:rsidR="006739EE" w:rsidRPr="00CF6DF9">
        <w:rPr>
          <w:bCs/>
          <w:lang w:val="ro-RO" w:eastAsia="ro-RO" w:bidi="ro-RO"/>
        </w:rPr>
        <w:t xml:space="preserve">Pentru anul școlar </w:t>
      </w:r>
      <w:r w:rsidR="00A572AB" w:rsidRPr="00CF6DF9">
        <w:rPr>
          <w:bCs/>
          <w:lang w:val="ro-RO" w:eastAsia="ro-RO" w:bidi="ro-RO"/>
        </w:rPr>
        <w:t>20</w:t>
      </w:r>
      <w:r w:rsidR="003902AB" w:rsidRPr="00CF6DF9">
        <w:rPr>
          <w:bCs/>
          <w:lang w:val="ro-RO" w:eastAsia="ro-RO" w:bidi="ro-RO"/>
        </w:rPr>
        <w:t>2</w:t>
      </w:r>
      <w:r>
        <w:rPr>
          <w:bCs/>
          <w:lang w:val="ro-RO" w:eastAsia="ro-RO" w:bidi="ro-RO"/>
        </w:rPr>
        <w:t>4</w:t>
      </w:r>
      <w:r w:rsidR="006739EE" w:rsidRPr="00CF6DF9">
        <w:rPr>
          <w:bCs/>
          <w:lang w:val="ro-RO" w:eastAsia="ro-RO" w:bidi="ro-RO"/>
        </w:rPr>
        <w:t>-</w:t>
      </w:r>
      <w:r w:rsidR="00A572AB" w:rsidRPr="00CF6DF9">
        <w:rPr>
          <w:bCs/>
          <w:lang w:val="ro-RO" w:eastAsia="ro-RO" w:bidi="ro-RO"/>
        </w:rPr>
        <w:t>20</w:t>
      </w:r>
      <w:r w:rsidR="003902AB" w:rsidRPr="00CF6DF9">
        <w:rPr>
          <w:bCs/>
          <w:lang w:val="ro-RO" w:eastAsia="ro-RO" w:bidi="ro-RO"/>
        </w:rPr>
        <w:t>2</w:t>
      </w:r>
      <w:r>
        <w:rPr>
          <w:bCs/>
          <w:lang w:val="ro-RO" w:eastAsia="ro-RO" w:bidi="ro-RO"/>
        </w:rPr>
        <w:t>5</w:t>
      </w:r>
      <w:r w:rsidR="0073499A">
        <w:rPr>
          <w:bCs/>
          <w:lang w:val="ro-RO" w:eastAsia="ro-RO" w:bidi="ro-RO"/>
        </w:rPr>
        <w:t>, profesorul cu atribuții de coordonator de structură es</w:t>
      </w:r>
      <w:r w:rsidR="006739EE" w:rsidRPr="00CF6DF9">
        <w:rPr>
          <w:bCs/>
          <w:lang w:val="ro-RO" w:eastAsia="ro-RO" w:bidi="ro-RO"/>
        </w:rPr>
        <w:t>t</w:t>
      </w:r>
      <w:r w:rsidR="0073499A">
        <w:rPr>
          <w:bCs/>
          <w:lang w:val="ro-RO" w:eastAsia="ro-RO" w:bidi="ro-RO"/>
        </w:rPr>
        <w:t>e</w:t>
      </w:r>
      <w:r w:rsidR="006739EE" w:rsidRPr="00CF6DF9">
        <w:rPr>
          <w:bCs/>
          <w:lang w:val="ro-RO" w:eastAsia="ro-RO" w:bidi="ro-RO"/>
        </w:rPr>
        <w:t>:</w:t>
      </w:r>
    </w:p>
    <w:p w:rsidR="006739EE" w:rsidRDefault="000F4355" w:rsidP="007672D8">
      <w:pPr>
        <w:widowControl w:val="0"/>
        <w:numPr>
          <w:ilvl w:val="0"/>
          <w:numId w:val="1"/>
        </w:numPr>
        <w:tabs>
          <w:tab w:val="left" w:pos="360"/>
          <w:tab w:val="left" w:pos="990"/>
        </w:tabs>
        <w:spacing w:line="360" w:lineRule="auto"/>
        <w:ind w:right="14" w:hanging="420"/>
        <w:rPr>
          <w:lang w:val="ro-RO" w:eastAsia="ro-RO" w:bidi="ro-RO"/>
        </w:rPr>
      </w:pPr>
      <w:r>
        <w:rPr>
          <w:lang w:val="ro-RO" w:eastAsia="ro-RO" w:bidi="ro-RO"/>
        </w:rPr>
        <w:t>S</w:t>
      </w:r>
      <w:r w:rsidR="006739EE" w:rsidRPr="00CF6DF9">
        <w:rPr>
          <w:lang w:val="ro-RO" w:eastAsia="ro-RO" w:bidi="ro-RO"/>
        </w:rPr>
        <w:t xml:space="preserve">tructura </w:t>
      </w:r>
      <w:r w:rsidR="0073499A">
        <w:rPr>
          <w:lang w:val="ro-RO" w:eastAsia="ro-RO" w:bidi="ro-RO"/>
        </w:rPr>
        <w:t>Şcoala Primară Ulciug</w:t>
      </w:r>
      <w:r>
        <w:rPr>
          <w:lang w:val="ro-RO" w:eastAsia="ro-RO" w:bidi="ro-RO"/>
        </w:rPr>
        <w:t>, coor</w:t>
      </w:r>
      <w:r w:rsidR="0073499A">
        <w:rPr>
          <w:lang w:val="ro-RO" w:eastAsia="ro-RO" w:bidi="ro-RO"/>
        </w:rPr>
        <w:t>donator prof. pentru învăţământul primar Raţ Andrea</w:t>
      </w:r>
    </w:p>
    <w:p w:rsidR="0073499A" w:rsidRDefault="0073499A" w:rsidP="0073499A">
      <w:pPr>
        <w:widowControl w:val="0"/>
        <w:tabs>
          <w:tab w:val="left" w:pos="360"/>
          <w:tab w:val="left" w:pos="990"/>
        </w:tabs>
        <w:spacing w:line="360" w:lineRule="auto"/>
        <w:ind w:right="14"/>
        <w:rPr>
          <w:lang w:val="ro-RO" w:eastAsia="ro-RO" w:bidi="ro-RO"/>
        </w:rPr>
      </w:pPr>
    </w:p>
    <w:p w:rsidR="0073499A" w:rsidRPr="00CF6DF9" w:rsidRDefault="0073499A" w:rsidP="0073499A">
      <w:pPr>
        <w:widowControl w:val="0"/>
        <w:tabs>
          <w:tab w:val="left" w:pos="360"/>
          <w:tab w:val="left" w:pos="990"/>
        </w:tabs>
        <w:spacing w:line="360" w:lineRule="auto"/>
        <w:ind w:right="14"/>
        <w:rPr>
          <w:lang w:val="ro-RO" w:eastAsia="ro-RO" w:bidi="ro-RO"/>
        </w:rPr>
      </w:pPr>
    </w:p>
    <w:p w:rsidR="00843FE3" w:rsidRDefault="00843FE3" w:rsidP="00F57EA3">
      <w:pPr>
        <w:widowControl w:val="0"/>
        <w:spacing w:line="276" w:lineRule="auto"/>
        <w:ind w:right="20"/>
        <w:rPr>
          <w:lang w:val="ro-RO" w:eastAsia="ro-RO" w:bidi="ro-RO"/>
        </w:rPr>
      </w:pPr>
    </w:p>
    <w:p w:rsidR="00843FE3" w:rsidRPr="00F57EA3" w:rsidRDefault="00F57EA3" w:rsidP="00F57EA3">
      <w:pPr>
        <w:widowControl w:val="0"/>
        <w:tabs>
          <w:tab w:val="left" w:pos="360"/>
          <w:tab w:val="left" w:pos="990"/>
        </w:tabs>
        <w:spacing w:line="360" w:lineRule="auto"/>
        <w:ind w:right="20"/>
        <w:jc w:val="center"/>
        <w:rPr>
          <w:b/>
          <w:bCs/>
          <w:lang w:val="ro-RO" w:eastAsia="ro-RO" w:bidi="ro-RO"/>
        </w:rPr>
      </w:pPr>
      <w:r w:rsidRPr="00F57EA3">
        <w:rPr>
          <w:b/>
          <w:bCs/>
          <w:lang w:val="ro-RO" w:eastAsia="ro-RO" w:bidi="ro-RO"/>
        </w:rPr>
        <w:t xml:space="preserve">SECȚIUNEA VII </w:t>
      </w:r>
      <w:r>
        <w:rPr>
          <w:b/>
          <w:bCs/>
          <w:lang w:val="ro-RO" w:eastAsia="ro-RO" w:bidi="ro-RO"/>
        </w:rPr>
        <w:t xml:space="preserve">– COMISIILE DE LA NIVELUL </w:t>
      </w:r>
      <w:r w:rsidRPr="00F57EA3">
        <w:rPr>
          <w:b/>
          <w:bCs/>
          <w:lang w:val="ro-RO" w:eastAsia="ro-RO" w:bidi="ro-RO"/>
        </w:rPr>
        <w:t>Școlii Gimnaziale „Gyulaffy László” Cehu Silvaniei</w:t>
      </w:r>
    </w:p>
    <w:p w:rsidR="00843FE3" w:rsidRDefault="00843FE3" w:rsidP="006F4853">
      <w:pPr>
        <w:widowControl w:val="0"/>
        <w:tabs>
          <w:tab w:val="left" w:pos="360"/>
          <w:tab w:val="left" w:pos="990"/>
        </w:tabs>
        <w:spacing w:line="360" w:lineRule="auto"/>
        <w:ind w:right="20"/>
        <w:jc w:val="both"/>
        <w:rPr>
          <w:lang w:val="ro-RO" w:eastAsia="ro-RO" w:bidi="ro-RO"/>
        </w:rPr>
      </w:pPr>
    </w:p>
    <w:p w:rsidR="00F57EA3" w:rsidRPr="00F57EA3" w:rsidRDefault="00F57EA3" w:rsidP="006F4853">
      <w:pPr>
        <w:widowControl w:val="0"/>
        <w:spacing w:line="360" w:lineRule="auto"/>
        <w:ind w:right="20" w:firstLine="720"/>
        <w:jc w:val="both"/>
        <w:rPr>
          <w:lang w:val="ro-RO" w:eastAsia="ro-RO" w:bidi="ro-RO"/>
        </w:rPr>
      </w:pPr>
      <w:r w:rsidRPr="00F57EA3">
        <w:rPr>
          <w:b/>
          <w:bCs/>
          <w:lang w:val="ro-RO" w:eastAsia="ro-RO" w:bidi="ro-RO"/>
        </w:rPr>
        <w:t xml:space="preserve">Art. </w:t>
      </w:r>
      <w:r w:rsidR="0073499A">
        <w:rPr>
          <w:b/>
          <w:bCs/>
          <w:lang w:val="ro-RO" w:eastAsia="ro-RO" w:bidi="ro-RO"/>
        </w:rPr>
        <w:t>81</w:t>
      </w:r>
      <w:r w:rsidRPr="00F57EA3">
        <w:rPr>
          <w:b/>
          <w:bCs/>
          <w:lang w:val="ro-RO" w:eastAsia="ro-RO" w:bidi="ro-RO"/>
        </w:rPr>
        <w:t>. (1)</w:t>
      </w:r>
      <w:r w:rsidRPr="00F57EA3">
        <w:rPr>
          <w:lang w:val="ro-RO" w:eastAsia="ro-RO" w:bidi="ro-RO"/>
        </w:rPr>
        <w:t xml:space="preserve"> </w:t>
      </w:r>
      <w:r w:rsidRPr="00F57EA3">
        <w:rPr>
          <w:b/>
          <w:bCs/>
          <w:lang w:val="ro-RO" w:eastAsia="ro-RO" w:bidi="ro-RO"/>
        </w:rPr>
        <w:t>La nivelul Școlii Gimnaziale „Gyulaffy László” Cehu Silvaniei</w:t>
      </w:r>
      <w:r w:rsidR="006F4853">
        <w:rPr>
          <w:b/>
          <w:bCs/>
          <w:lang w:val="ro-RO" w:eastAsia="ro-RO" w:bidi="ro-RO"/>
        </w:rPr>
        <w:t xml:space="preserve"> </w:t>
      </w:r>
      <w:r w:rsidRPr="00F57EA3">
        <w:rPr>
          <w:b/>
          <w:bCs/>
          <w:lang w:val="ro-RO" w:eastAsia="ro-RO" w:bidi="ro-RO"/>
        </w:rPr>
        <w:t>funcţionează comisii:</w:t>
      </w:r>
    </w:p>
    <w:p w:rsidR="00F57EA3" w:rsidRPr="00F57EA3" w:rsidRDefault="006F4853" w:rsidP="006F4853">
      <w:pPr>
        <w:widowControl w:val="0"/>
        <w:tabs>
          <w:tab w:val="left" w:pos="360"/>
          <w:tab w:val="left" w:pos="990"/>
        </w:tabs>
        <w:spacing w:line="360" w:lineRule="auto"/>
        <w:ind w:right="20"/>
        <w:jc w:val="both"/>
        <w:rPr>
          <w:lang w:val="ro-RO" w:eastAsia="ro-RO" w:bidi="ro-RO"/>
        </w:rPr>
      </w:pPr>
      <w:r>
        <w:rPr>
          <w:lang w:val="ro-RO" w:eastAsia="ro-RO" w:bidi="ro-RO"/>
        </w:rPr>
        <w:tab/>
      </w:r>
      <w:r w:rsidR="00F57EA3" w:rsidRPr="00F57EA3">
        <w:rPr>
          <w:lang w:val="ro-RO" w:eastAsia="ro-RO" w:bidi="ro-RO"/>
        </w:rPr>
        <w:t>1. cu caracter permanent;</w:t>
      </w:r>
    </w:p>
    <w:p w:rsidR="007672D8" w:rsidRDefault="006F4853" w:rsidP="007672D8">
      <w:pPr>
        <w:widowControl w:val="0"/>
        <w:tabs>
          <w:tab w:val="left" w:pos="360"/>
          <w:tab w:val="left" w:pos="990"/>
        </w:tabs>
        <w:spacing w:line="360" w:lineRule="auto"/>
        <w:ind w:right="20"/>
        <w:jc w:val="both"/>
        <w:rPr>
          <w:lang w:val="ro-RO" w:eastAsia="ro-RO" w:bidi="ro-RO"/>
        </w:rPr>
      </w:pPr>
      <w:r>
        <w:rPr>
          <w:lang w:val="ro-RO" w:eastAsia="ro-RO" w:bidi="ro-RO"/>
        </w:rPr>
        <w:tab/>
      </w:r>
      <w:r w:rsidR="00F57EA3" w:rsidRPr="00F57EA3">
        <w:rPr>
          <w:lang w:val="ro-RO" w:eastAsia="ro-RO" w:bidi="ro-RO"/>
        </w:rPr>
        <w:t>2. cu caracter temporar;</w:t>
      </w:r>
    </w:p>
    <w:p w:rsidR="00F57EA3" w:rsidRPr="00F57EA3" w:rsidRDefault="007672D8" w:rsidP="007672D8">
      <w:pPr>
        <w:widowControl w:val="0"/>
        <w:tabs>
          <w:tab w:val="left" w:pos="360"/>
          <w:tab w:val="left" w:pos="990"/>
        </w:tabs>
        <w:spacing w:line="360" w:lineRule="auto"/>
        <w:ind w:right="20"/>
        <w:jc w:val="both"/>
        <w:rPr>
          <w:lang w:val="ro-RO" w:eastAsia="ro-RO" w:bidi="ro-RO"/>
        </w:rPr>
      </w:pPr>
      <w:r>
        <w:rPr>
          <w:lang w:val="ro-RO" w:eastAsia="ro-RO" w:bidi="ro-RO"/>
        </w:rPr>
        <w:t xml:space="preserve">      </w:t>
      </w:r>
      <w:r w:rsidR="00F57EA3" w:rsidRPr="00F57EA3">
        <w:rPr>
          <w:lang w:val="ro-RO" w:eastAsia="ro-RO" w:bidi="ro-RO"/>
        </w:rPr>
        <w:t>3. cu caracter ocazional.</w:t>
      </w:r>
    </w:p>
    <w:p w:rsidR="00F57EA3" w:rsidRDefault="00F57EA3" w:rsidP="006F4853">
      <w:pPr>
        <w:widowControl w:val="0"/>
        <w:spacing w:line="360" w:lineRule="auto"/>
        <w:ind w:right="20"/>
        <w:jc w:val="both"/>
        <w:rPr>
          <w:lang w:val="ro-RO" w:eastAsia="ro-RO" w:bidi="ro-RO"/>
        </w:rPr>
      </w:pPr>
      <w:r>
        <w:rPr>
          <w:lang w:val="ro-RO" w:eastAsia="ro-RO" w:bidi="ro-RO"/>
        </w:rPr>
        <w:tab/>
      </w:r>
      <w:r w:rsidRPr="006F4853">
        <w:rPr>
          <w:b/>
          <w:bCs/>
          <w:lang w:val="ro-RO" w:eastAsia="ro-RO" w:bidi="ro-RO"/>
        </w:rPr>
        <w:t>(2)</w:t>
      </w:r>
      <w:r w:rsidRPr="00F57EA3">
        <w:rPr>
          <w:lang w:val="ro-RO" w:eastAsia="ro-RO" w:bidi="ro-RO"/>
        </w:rPr>
        <w:t xml:space="preserve"> Comisiile cu caracter permanent sunt:</w:t>
      </w:r>
    </w:p>
    <w:p w:rsidR="006F4853" w:rsidRDefault="00F57EA3" w:rsidP="006F4853">
      <w:pPr>
        <w:widowControl w:val="0"/>
        <w:spacing w:line="360" w:lineRule="auto"/>
        <w:ind w:right="20" w:firstLine="720"/>
        <w:jc w:val="both"/>
        <w:rPr>
          <w:lang w:val="ro-RO" w:eastAsia="ro-RO" w:bidi="ro-RO"/>
        </w:rPr>
      </w:pPr>
      <w:r w:rsidRPr="00F57EA3">
        <w:rPr>
          <w:lang w:val="ro-RO" w:eastAsia="ro-RO" w:bidi="ro-RO"/>
        </w:rPr>
        <w:t xml:space="preserve">a) </w:t>
      </w:r>
      <w:r w:rsidR="006F4853">
        <w:rPr>
          <w:lang w:val="ro-RO" w:eastAsia="ro-RO" w:bidi="ro-RO"/>
        </w:rPr>
        <w:t>C</w:t>
      </w:r>
      <w:r w:rsidRPr="00F57EA3">
        <w:rPr>
          <w:lang w:val="ro-RO" w:eastAsia="ro-RO" w:bidi="ro-RO"/>
        </w:rPr>
        <w:t>omisia pentru curriculum;</w:t>
      </w:r>
    </w:p>
    <w:p w:rsidR="006F4853" w:rsidRDefault="00F57EA3" w:rsidP="006F4853">
      <w:pPr>
        <w:widowControl w:val="0"/>
        <w:spacing w:line="360" w:lineRule="auto"/>
        <w:ind w:right="20" w:firstLine="720"/>
        <w:jc w:val="both"/>
        <w:rPr>
          <w:lang w:val="ro-RO" w:eastAsia="ro-RO" w:bidi="ro-RO"/>
        </w:rPr>
      </w:pPr>
      <w:r w:rsidRPr="00F57EA3">
        <w:rPr>
          <w:lang w:val="ro-RO" w:eastAsia="ro-RO" w:bidi="ro-RO"/>
        </w:rPr>
        <w:t xml:space="preserve">b) </w:t>
      </w:r>
      <w:r w:rsidR="006F4853">
        <w:rPr>
          <w:lang w:val="ro-RO" w:eastAsia="ro-RO" w:bidi="ro-RO"/>
        </w:rPr>
        <w:t>C</w:t>
      </w:r>
      <w:r w:rsidRPr="00F57EA3">
        <w:rPr>
          <w:lang w:val="ro-RO" w:eastAsia="ro-RO" w:bidi="ro-RO"/>
        </w:rPr>
        <w:t xml:space="preserve">omisia </w:t>
      </w:r>
      <w:r w:rsidR="006F4853">
        <w:rPr>
          <w:lang w:val="ro-RO" w:eastAsia="ro-RO" w:bidi="ro-RO"/>
        </w:rPr>
        <w:t>pentru</w:t>
      </w:r>
      <w:r w:rsidRPr="00F57EA3">
        <w:rPr>
          <w:lang w:val="ro-RO" w:eastAsia="ro-RO" w:bidi="ro-RO"/>
        </w:rPr>
        <w:t xml:space="preserve"> evaluare</w:t>
      </w:r>
      <w:r w:rsidR="006F4853">
        <w:rPr>
          <w:lang w:val="ro-RO" w:eastAsia="ro-RO" w:bidi="ro-RO"/>
        </w:rPr>
        <w:t>a</w:t>
      </w:r>
      <w:r w:rsidRPr="00F57EA3">
        <w:rPr>
          <w:lang w:val="ro-RO" w:eastAsia="ro-RO" w:bidi="ro-RO"/>
        </w:rPr>
        <w:t xml:space="preserve"> şi asigurarea calităţii;</w:t>
      </w:r>
    </w:p>
    <w:p w:rsidR="006F4853" w:rsidRDefault="00F57EA3" w:rsidP="006F4853">
      <w:pPr>
        <w:widowControl w:val="0"/>
        <w:spacing w:line="360" w:lineRule="auto"/>
        <w:ind w:right="20" w:firstLine="720"/>
        <w:jc w:val="both"/>
        <w:rPr>
          <w:lang w:val="ro-RO" w:eastAsia="ro-RO" w:bidi="ro-RO"/>
        </w:rPr>
      </w:pPr>
      <w:r w:rsidRPr="00F57EA3">
        <w:rPr>
          <w:lang w:val="ro-RO" w:eastAsia="ro-RO" w:bidi="ro-RO"/>
        </w:rPr>
        <w:t xml:space="preserve">c) </w:t>
      </w:r>
      <w:r w:rsidR="006F4853">
        <w:rPr>
          <w:lang w:val="ro-RO" w:eastAsia="ro-RO" w:bidi="ro-RO"/>
        </w:rPr>
        <w:t>C</w:t>
      </w:r>
      <w:r w:rsidRPr="00F57EA3">
        <w:rPr>
          <w:lang w:val="ro-RO" w:eastAsia="ro-RO" w:bidi="ro-RO"/>
        </w:rPr>
        <w:t>omisia de securitate şi sănătate în muncă şi pentru situaţii de urgenţă;</w:t>
      </w:r>
    </w:p>
    <w:p w:rsidR="006F4853" w:rsidRDefault="00F57EA3" w:rsidP="006F4853">
      <w:pPr>
        <w:widowControl w:val="0"/>
        <w:spacing w:line="360" w:lineRule="auto"/>
        <w:ind w:right="20" w:firstLine="720"/>
        <w:jc w:val="both"/>
        <w:rPr>
          <w:lang w:val="ro-RO" w:eastAsia="ro-RO" w:bidi="ro-RO"/>
        </w:rPr>
      </w:pPr>
      <w:r w:rsidRPr="00F57EA3">
        <w:rPr>
          <w:lang w:val="ro-RO" w:eastAsia="ro-RO" w:bidi="ro-RO"/>
        </w:rPr>
        <w:t xml:space="preserve">d) </w:t>
      </w:r>
      <w:r w:rsidR="006F4853">
        <w:rPr>
          <w:lang w:val="ro-RO" w:eastAsia="ro-RO" w:bidi="ro-RO"/>
        </w:rPr>
        <w:t>C</w:t>
      </w:r>
      <w:r w:rsidRPr="00F57EA3">
        <w:rPr>
          <w:lang w:val="ro-RO" w:eastAsia="ro-RO" w:bidi="ro-RO"/>
        </w:rPr>
        <w:t>omisia pentru controlul managerial intern;</w:t>
      </w:r>
    </w:p>
    <w:p w:rsidR="006F4853" w:rsidRDefault="0073499A" w:rsidP="006F4853">
      <w:pPr>
        <w:widowControl w:val="0"/>
        <w:spacing w:line="360" w:lineRule="auto"/>
        <w:ind w:right="20" w:firstLine="720"/>
        <w:jc w:val="both"/>
        <w:rPr>
          <w:lang w:val="ro-RO" w:eastAsia="ro-RO" w:bidi="ro-RO"/>
        </w:rPr>
      </w:pPr>
      <w:r>
        <w:rPr>
          <w:lang w:val="ro-RO" w:eastAsia="ro-RO" w:bidi="ro-RO"/>
        </w:rPr>
        <w:t xml:space="preserve">e) </w:t>
      </w:r>
      <w:r w:rsidR="006F4853">
        <w:rPr>
          <w:lang w:val="ro-RO" w:eastAsia="ro-RO" w:bidi="ro-RO"/>
        </w:rPr>
        <w:t>C</w:t>
      </w:r>
      <w:r w:rsidR="00F57EA3" w:rsidRPr="00F57EA3">
        <w:rPr>
          <w:lang w:val="ro-RO" w:eastAsia="ro-RO" w:bidi="ro-RO"/>
        </w:rPr>
        <w:t xml:space="preserve">omisia pentru prevenirea şi </w:t>
      </w:r>
      <w:r w:rsidR="007672D8">
        <w:rPr>
          <w:lang w:val="ro-RO" w:eastAsia="ro-RO" w:bidi="ro-RO"/>
        </w:rPr>
        <w:t>combaterea</w:t>
      </w:r>
      <w:r w:rsidR="00F57EA3" w:rsidRPr="00F57EA3">
        <w:rPr>
          <w:lang w:val="ro-RO" w:eastAsia="ro-RO" w:bidi="ro-RO"/>
        </w:rPr>
        <w:t xml:space="preserve"> violenţei, a faptelor de corupţie şi discriminării în mediul şcolar şi promovarea interculturalităţii;</w:t>
      </w:r>
    </w:p>
    <w:p w:rsidR="00F57EA3" w:rsidRPr="00F57EA3" w:rsidRDefault="00F57EA3" w:rsidP="006F4853">
      <w:pPr>
        <w:widowControl w:val="0"/>
        <w:spacing w:line="360" w:lineRule="auto"/>
        <w:ind w:right="20" w:firstLine="720"/>
        <w:jc w:val="both"/>
        <w:rPr>
          <w:lang w:val="ro-RO" w:eastAsia="ro-RO" w:bidi="ro-RO"/>
        </w:rPr>
      </w:pPr>
      <w:r w:rsidRPr="00F57EA3">
        <w:rPr>
          <w:lang w:val="ro-RO" w:eastAsia="ro-RO" w:bidi="ro-RO"/>
        </w:rPr>
        <w:t xml:space="preserve">f) </w:t>
      </w:r>
      <w:r w:rsidR="006F4853">
        <w:rPr>
          <w:lang w:val="ro-RO" w:eastAsia="ro-RO" w:bidi="ro-RO"/>
        </w:rPr>
        <w:t>C</w:t>
      </w:r>
      <w:r w:rsidRPr="00F57EA3">
        <w:rPr>
          <w:lang w:val="ro-RO" w:eastAsia="ro-RO" w:bidi="ro-RO"/>
        </w:rPr>
        <w:t xml:space="preserve">omisia pentru formare </w:t>
      </w:r>
      <w:r w:rsidR="006F4853">
        <w:rPr>
          <w:lang w:val="ro-RO" w:eastAsia="ro-RO" w:bidi="ro-RO"/>
        </w:rPr>
        <w:t xml:space="preserve">și dezvoltare </w:t>
      </w:r>
      <w:r w:rsidRPr="00F57EA3">
        <w:rPr>
          <w:lang w:val="ro-RO" w:eastAsia="ro-RO" w:bidi="ro-RO"/>
        </w:rPr>
        <w:t>în cariera didactică.</w:t>
      </w:r>
    </w:p>
    <w:p w:rsidR="007672D8" w:rsidRDefault="006F4853" w:rsidP="006F4853">
      <w:pPr>
        <w:widowControl w:val="0"/>
        <w:spacing w:line="360" w:lineRule="auto"/>
        <w:ind w:right="20"/>
        <w:jc w:val="both"/>
        <w:rPr>
          <w:lang w:val="ro-RO" w:eastAsia="ro-RO" w:bidi="ro-RO"/>
        </w:rPr>
      </w:pPr>
      <w:r>
        <w:rPr>
          <w:lang w:val="ro-RO" w:eastAsia="ro-RO" w:bidi="ro-RO"/>
        </w:rPr>
        <w:tab/>
      </w:r>
      <w:r w:rsidR="00F57EA3" w:rsidRPr="006F4853">
        <w:rPr>
          <w:b/>
          <w:bCs/>
          <w:lang w:val="ro-RO" w:eastAsia="ro-RO" w:bidi="ro-RO"/>
        </w:rPr>
        <w:t>(3)</w:t>
      </w:r>
      <w:r w:rsidR="00F57EA3" w:rsidRPr="00F57EA3">
        <w:rPr>
          <w:lang w:val="ro-RO" w:eastAsia="ro-RO" w:bidi="ro-RO"/>
        </w:rPr>
        <w:t xml:space="preserve"> Comisiile cu caracter permanent îşi desfăşoară activitatea pe tot parcursul anului şcolar, comisiile cu caracter temporar îşi desfăşoară activitatea doar în anumite perioade ale anului şcolar, iar comisiile cu caracter ocazional sunt înfiinţate ori de câte ori se impune constituirea unei astfel de comisii, pentru rezolvarea unor probleme specifice apărute la nivelul unităţii de învăţământ.</w:t>
      </w:r>
    </w:p>
    <w:p w:rsidR="00F57EA3" w:rsidRDefault="00F57EA3" w:rsidP="006F4853">
      <w:pPr>
        <w:widowControl w:val="0"/>
        <w:spacing w:line="360" w:lineRule="auto"/>
        <w:ind w:right="20" w:firstLine="720"/>
        <w:jc w:val="both"/>
        <w:rPr>
          <w:lang w:val="ro-RO" w:eastAsia="ro-RO" w:bidi="ro-RO"/>
        </w:rPr>
      </w:pPr>
      <w:r w:rsidRPr="006F4853">
        <w:rPr>
          <w:b/>
          <w:bCs/>
          <w:lang w:val="ro-RO" w:eastAsia="ro-RO" w:bidi="ro-RO"/>
        </w:rPr>
        <w:t>(4)</w:t>
      </w:r>
      <w:r w:rsidRPr="00F57EA3">
        <w:rPr>
          <w:lang w:val="ro-RO" w:eastAsia="ro-RO" w:bidi="ro-RO"/>
        </w:rPr>
        <w:t xml:space="preserve"> Comisiile cu caracter temporar şi ocazional stabilite </w:t>
      </w:r>
      <w:r w:rsidR="006F4853">
        <w:rPr>
          <w:lang w:val="ro-RO" w:eastAsia="ro-RO" w:bidi="ro-RO"/>
        </w:rPr>
        <w:t>la nivelul</w:t>
      </w:r>
      <w:r w:rsidRPr="00F57EA3">
        <w:rPr>
          <w:lang w:val="ro-RO" w:eastAsia="ro-RO" w:bidi="ro-RO"/>
        </w:rPr>
        <w:t xml:space="preserve"> </w:t>
      </w:r>
      <w:r w:rsidR="006F4853" w:rsidRPr="006F4853">
        <w:rPr>
          <w:lang w:val="ro-RO" w:eastAsia="ro-RO" w:bidi="ro-RO"/>
        </w:rPr>
        <w:t>Școlii Gimnaziale „Gyulaffy László” Cehu Silvaniei</w:t>
      </w:r>
      <w:r w:rsidR="006F4853">
        <w:rPr>
          <w:lang w:val="ro-RO" w:eastAsia="ro-RO" w:bidi="ro-RO"/>
        </w:rPr>
        <w:t xml:space="preserve"> sunt:</w:t>
      </w:r>
    </w:p>
    <w:p w:rsidR="006F4853" w:rsidRPr="00CE743A" w:rsidRDefault="00CE743A" w:rsidP="006F4853">
      <w:pPr>
        <w:widowControl w:val="0"/>
        <w:spacing w:line="360" w:lineRule="auto"/>
        <w:ind w:right="20" w:firstLine="720"/>
        <w:jc w:val="both"/>
        <w:rPr>
          <w:b/>
          <w:bCs/>
          <w:lang w:val="ro-RO" w:eastAsia="ro-RO" w:bidi="ro-RO"/>
        </w:rPr>
      </w:pPr>
      <w:r w:rsidRPr="00CE743A">
        <w:rPr>
          <w:b/>
          <w:bCs/>
          <w:lang w:val="ro-RO" w:eastAsia="ro-RO" w:bidi="ro-RO"/>
        </w:rPr>
        <w:lastRenderedPageBreak/>
        <w:t>Comisii cu caracter temporar:</w:t>
      </w:r>
    </w:p>
    <w:p w:rsidR="006F4853" w:rsidRDefault="006F4853" w:rsidP="006F4853">
      <w:pPr>
        <w:widowControl w:val="0"/>
        <w:spacing w:line="360" w:lineRule="auto"/>
        <w:ind w:right="20" w:firstLine="720"/>
        <w:jc w:val="both"/>
        <w:rPr>
          <w:lang w:val="ro-RO" w:eastAsia="ro-RO" w:bidi="ro-RO"/>
        </w:rPr>
      </w:pPr>
      <w:r>
        <w:rPr>
          <w:lang w:val="ro-RO" w:eastAsia="ro-RO" w:bidi="ro-RO"/>
        </w:rPr>
        <w:t>a) Comisia de management al burselor;</w:t>
      </w:r>
    </w:p>
    <w:p w:rsidR="006F4853" w:rsidRDefault="006F4853" w:rsidP="006F4853">
      <w:pPr>
        <w:widowControl w:val="0"/>
        <w:spacing w:line="360" w:lineRule="auto"/>
        <w:ind w:right="20" w:firstLine="720"/>
        <w:jc w:val="both"/>
        <w:rPr>
          <w:lang w:val="ro-RO" w:eastAsia="ro-RO" w:bidi="ro-RO"/>
        </w:rPr>
      </w:pPr>
      <w:r>
        <w:rPr>
          <w:lang w:val="ro-RO" w:eastAsia="ro-RO" w:bidi="ro-RO"/>
        </w:rPr>
        <w:t>b) Comisia de revizuire/redactare a R</w:t>
      </w:r>
      <w:r w:rsidR="007672D8">
        <w:rPr>
          <w:lang w:val="ro-RO" w:eastAsia="ro-RO" w:bidi="ro-RO"/>
        </w:rPr>
        <w:t>OI</w:t>
      </w:r>
      <w:r>
        <w:rPr>
          <w:lang w:val="ro-RO" w:eastAsia="ro-RO" w:bidi="ro-RO"/>
        </w:rPr>
        <w:t xml:space="preserve"> și ROF;</w:t>
      </w:r>
    </w:p>
    <w:p w:rsidR="00175C81" w:rsidRDefault="006F4853" w:rsidP="0073499A">
      <w:pPr>
        <w:widowControl w:val="0"/>
        <w:spacing w:line="360" w:lineRule="auto"/>
        <w:ind w:right="20" w:firstLine="720"/>
        <w:jc w:val="both"/>
        <w:rPr>
          <w:lang w:val="ro-RO" w:eastAsia="ro-RO" w:bidi="ro-RO"/>
        </w:rPr>
      </w:pPr>
      <w:r>
        <w:rPr>
          <w:lang w:val="ro-RO" w:eastAsia="ro-RO" w:bidi="ro-RO"/>
        </w:rPr>
        <w:t>c) Comisia de arhivare;</w:t>
      </w:r>
    </w:p>
    <w:p w:rsidR="006F4853" w:rsidRDefault="006F4853" w:rsidP="006F4853">
      <w:pPr>
        <w:widowControl w:val="0"/>
        <w:spacing w:line="360" w:lineRule="auto"/>
        <w:ind w:right="20" w:firstLine="720"/>
        <w:jc w:val="both"/>
        <w:rPr>
          <w:lang w:val="ro-RO" w:eastAsia="ro-RO" w:bidi="ro-RO"/>
        </w:rPr>
      </w:pPr>
      <w:r>
        <w:rPr>
          <w:lang w:val="ro-RO" w:eastAsia="ro-RO" w:bidi="ro-RO"/>
        </w:rPr>
        <w:t xml:space="preserve">d) </w:t>
      </w:r>
      <w:r w:rsidRPr="006F4853">
        <w:rPr>
          <w:lang w:val="ro-RO" w:eastAsia="ro-RO" w:bidi="ro-RO"/>
        </w:rPr>
        <w:t>Comisi</w:t>
      </w:r>
      <w:r>
        <w:rPr>
          <w:lang w:val="ro-RO" w:eastAsia="ro-RO" w:bidi="ro-RO"/>
        </w:rPr>
        <w:t>a</w:t>
      </w:r>
      <w:r w:rsidRPr="006F4853">
        <w:rPr>
          <w:lang w:val="ro-RO" w:eastAsia="ro-RO" w:bidi="ro-RO"/>
        </w:rPr>
        <w:t xml:space="preserve"> pentru monitorizarea, prevenirea și combaterea absenteismului și abandonului școlar</w:t>
      </w:r>
      <w:r>
        <w:rPr>
          <w:lang w:val="ro-RO" w:eastAsia="ro-RO" w:bidi="ro-RO"/>
        </w:rPr>
        <w:t>;</w:t>
      </w:r>
    </w:p>
    <w:p w:rsidR="006F4853" w:rsidRDefault="0073499A" w:rsidP="006F4853">
      <w:pPr>
        <w:widowControl w:val="0"/>
        <w:spacing w:line="360" w:lineRule="auto"/>
        <w:ind w:right="20" w:firstLine="720"/>
        <w:jc w:val="both"/>
        <w:rPr>
          <w:lang w:val="ro-RO" w:eastAsia="ro-RO" w:bidi="ro-RO"/>
        </w:rPr>
      </w:pPr>
      <w:r>
        <w:rPr>
          <w:lang w:val="ro-RO" w:eastAsia="ro-RO" w:bidi="ro-RO"/>
        </w:rPr>
        <w:t>e</w:t>
      </w:r>
      <w:r w:rsidR="006F4853">
        <w:rPr>
          <w:lang w:val="ro-RO" w:eastAsia="ro-RO" w:bidi="ro-RO"/>
        </w:rPr>
        <w:t xml:space="preserve">) </w:t>
      </w:r>
      <w:r w:rsidR="006F4853" w:rsidRPr="006F4853">
        <w:rPr>
          <w:lang w:val="ro-RO" w:eastAsia="ro-RO" w:bidi="ro-RO"/>
        </w:rPr>
        <w:t>Comisiei de gestionare a activităților derulate prin SIIIR</w:t>
      </w:r>
      <w:r w:rsidR="006F4853">
        <w:rPr>
          <w:lang w:val="ro-RO" w:eastAsia="ro-RO" w:bidi="ro-RO"/>
        </w:rPr>
        <w:t>;</w:t>
      </w:r>
    </w:p>
    <w:p w:rsidR="006F4853" w:rsidRDefault="0073499A" w:rsidP="006F4853">
      <w:pPr>
        <w:widowControl w:val="0"/>
        <w:spacing w:line="360" w:lineRule="auto"/>
        <w:ind w:right="20" w:firstLine="720"/>
        <w:jc w:val="both"/>
        <w:rPr>
          <w:lang w:val="ro-RO" w:eastAsia="ro-RO" w:bidi="ro-RO"/>
        </w:rPr>
      </w:pPr>
      <w:r>
        <w:rPr>
          <w:lang w:val="ro-RO" w:eastAsia="ro-RO" w:bidi="ro-RO"/>
        </w:rPr>
        <w:t>f</w:t>
      </w:r>
      <w:r w:rsidR="006F4853">
        <w:rPr>
          <w:lang w:val="ro-RO" w:eastAsia="ro-RO" w:bidi="ro-RO"/>
        </w:rPr>
        <w:t>) Comisia de mobilitate a personalului didactic;</w:t>
      </w:r>
    </w:p>
    <w:p w:rsidR="006F4853" w:rsidRDefault="0073499A" w:rsidP="006F4853">
      <w:pPr>
        <w:widowControl w:val="0"/>
        <w:spacing w:line="360" w:lineRule="auto"/>
        <w:ind w:right="20" w:firstLine="720"/>
        <w:jc w:val="both"/>
        <w:rPr>
          <w:lang w:val="ro-RO" w:eastAsia="ro-RO" w:bidi="ro-RO"/>
        </w:rPr>
      </w:pPr>
      <w:r>
        <w:rPr>
          <w:lang w:val="ro-RO" w:eastAsia="ro-RO" w:bidi="ro-RO"/>
        </w:rPr>
        <w:t>g</w:t>
      </w:r>
      <w:r w:rsidR="006F4853">
        <w:rPr>
          <w:lang w:val="ro-RO" w:eastAsia="ro-RO" w:bidi="ro-RO"/>
        </w:rPr>
        <w:t>) C</w:t>
      </w:r>
      <w:r w:rsidR="006F4853" w:rsidRPr="006F4853">
        <w:rPr>
          <w:lang w:val="ro-RO" w:eastAsia="ro-RO" w:bidi="ro-RO"/>
        </w:rPr>
        <w:t>omisi</w:t>
      </w:r>
      <w:r w:rsidR="006F4853">
        <w:rPr>
          <w:lang w:val="ro-RO" w:eastAsia="ro-RO" w:bidi="ro-RO"/>
        </w:rPr>
        <w:t>a</w:t>
      </w:r>
      <w:r w:rsidR="006F4853" w:rsidRPr="006F4853">
        <w:rPr>
          <w:lang w:val="ro-RO" w:eastAsia="ro-RO" w:bidi="ro-RO"/>
        </w:rPr>
        <w:t xml:space="preserve"> pentru verificarea documentelor şcolare, monitorizarea frecvenţei şi notarea ritmică a elevilor</w:t>
      </w:r>
    </w:p>
    <w:p w:rsidR="006F4853" w:rsidRDefault="0073499A" w:rsidP="006F4853">
      <w:pPr>
        <w:widowControl w:val="0"/>
        <w:spacing w:line="360" w:lineRule="auto"/>
        <w:ind w:right="20" w:firstLine="720"/>
        <w:jc w:val="both"/>
        <w:rPr>
          <w:lang w:val="ro-RO" w:eastAsia="ro-RO" w:bidi="ro-RO"/>
        </w:rPr>
      </w:pPr>
      <w:r>
        <w:rPr>
          <w:lang w:val="ro-RO" w:eastAsia="ro-RO" w:bidi="ro-RO"/>
        </w:rPr>
        <w:t>h</w:t>
      </w:r>
      <w:r w:rsidR="006F4853">
        <w:rPr>
          <w:lang w:val="ro-RO" w:eastAsia="ro-RO" w:bidi="ro-RO"/>
        </w:rPr>
        <w:t>) Comisia paritară;</w:t>
      </w:r>
    </w:p>
    <w:p w:rsidR="006F4853" w:rsidRDefault="0073499A" w:rsidP="006F4853">
      <w:pPr>
        <w:widowControl w:val="0"/>
        <w:spacing w:line="360" w:lineRule="auto"/>
        <w:ind w:right="20" w:firstLine="720"/>
        <w:jc w:val="both"/>
        <w:rPr>
          <w:lang w:val="ro-RO" w:eastAsia="ro-RO" w:bidi="ro-RO"/>
        </w:rPr>
      </w:pPr>
      <w:r>
        <w:rPr>
          <w:lang w:val="ro-RO" w:eastAsia="ro-RO" w:bidi="ro-RO"/>
        </w:rPr>
        <w:t>i</w:t>
      </w:r>
      <w:r w:rsidR="006F4853">
        <w:rPr>
          <w:lang w:val="ro-RO" w:eastAsia="ro-RO" w:bidi="ro-RO"/>
        </w:rPr>
        <w:t>) Comisia de promovare a imaginii unității;</w:t>
      </w:r>
    </w:p>
    <w:p w:rsidR="006F4853" w:rsidRDefault="0073499A" w:rsidP="006F4853">
      <w:pPr>
        <w:widowControl w:val="0"/>
        <w:spacing w:line="360" w:lineRule="auto"/>
        <w:ind w:right="20" w:firstLine="720"/>
        <w:jc w:val="both"/>
        <w:rPr>
          <w:lang w:val="ro-RO" w:eastAsia="ro-RO" w:bidi="ro-RO"/>
        </w:rPr>
      </w:pPr>
      <w:r>
        <w:rPr>
          <w:lang w:val="ro-RO" w:eastAsia="ro-RO" w:bidi="ro-RO"/>
        </w:rPr>
        <w:t>j</w:t>
      </w:r>
      <w:r w:rsidR="006F4853">
        <w:rPr>
          <w:lang w:val="ro-RO" w:eastAsia="ro-RO" w:bidi="ro-RO"/>
        </w:rPr>
        <w:t>) Comisia de inventariere;</w:t>
      </w:r>
    </w:p>
    <w:p w:rsidR="006F4853" w:rsidRDefault="0073499A" w:rsidP="006F4853">
      <w:pPr>
        <w:widowControl w:val="0"/>
        <w:spacing w:line="360" w:lineRule="auto"/>
        <w:ind w:right="20" w:firstLine="720"/>
        <w:jc w:val="both"/>
        <w:rPr>
          <w:lang w:val="ro-RO" w:eastAsia="ro-RO" w:bidi="ro-RO"/>
        </w:rPr>
      </w:pPr>
      <w:r>
        <w:rPr>
          <w:lang w:val="ro-RO" w:eastAsia="ro-RO" w:bidi="ro-RO"/>
        </w:rPr>
        <w:t>k</w:t>
      </w:r>
      <w:r w:rsidR="006F4853">
        <w:rPr>
          <w:lang w:val="ro-RO" w:eastAsia="ro-RO" w:bidi="ro-RO"/>
        </w:rPr>
        <w:t>) Comisia pentru întocmirea orarului.</w:t>
      </w:r>
    </w:p>
    <w:p w:rsidR="006F4853" w:rsidRPr="0090747B" w:rsidRDefault="00CE743A" w:rsidP="006F4853">
      <w:pPr>
        <w:widowControl w:val="0"/>
        <w:spacing w:line="360" w:lineRule="auto"/>
        <w:ind w:right="20" w:firstLine="720"/>
        <w:jc w:val="both"/>
        <w:rPr>
          <w:b/>
          <w:bCs/>
          <w:lang w:val="ro-RO" w:eastAsia="ro-RO" w:bidi="ro-RO"/>
        </w:rPr>
      </w:pPr>
      <w:r w:rsidRPr="0090747B">
        <w:rPr>
          <w:b/>
          <w:bCs/>
          <w:lang w:val="ro-RO" w:eastAsia="ro-RO" w:bidi="ro-RO"/>
        </w:rPr>
        <w:t>Comisii cu caracter ocazional:</w:t>
      </w:r>
    </w:p>
    <w:p w:rsidR="00CE743A" w:rsidRDefault="0090747B" w:rsidP="006F4853">
      <w:pPr>
        <w:widowControl w:val="0"/>
        <w:spacing w:line="360" w:lineRule="auto"/>
        <w:ind w:right="20" w:firstLine="720"/>
        <w:jc w:val="both"/>
        <w:rPr>
          <w:lang w:val="ro-RO" w:eastAsia="ro-RO" w:bidi="ro-RO"/>
        </w:rPr>
      </w:pPr>
      <w:r>
        <w:rPr>
          <w:lang w:val="ro-RO" w:eastAsia="ro-RO" w:bidi="ro-RO"/>
        </w:rPr>
        <w:t>a) Comisia de cercetare disciplinară;</w:t>
      </w:r>
    </w:p>
    <w:p w:rsidR="0090747B" w:rsidRDefault="0090747B" w:rsidP="006F4853">
      <w:pPr>
        <w:widowControl w:val="0"/>
        <w:spacing w:line="360" w:lineRule="auto"/>
        <w:ind w:right="20" w:firstLine="720"/>
        <w:jc w:val="both"/>
        <w:rPr>
          <w:lang w:val="ro-RO" w:eastAsia="ro-RO" w:bidi="ro-RO"/>
        </w:rPr>
      </w:pPr>
      <w:r>
        <w:rPr>
          <w:lang w:val="ro-RO" w:eastAsia="ro-RO" w:bidi="ro-RO"/>
        </w:rPr>
        <w:t>b) Comisia pentru organizarea examenelor;</w:t>
      </w:r>
    </w:p>
    <w:p w:rsidR="0090747B" w:rsidRDefault="0090747B" w:rsidP="006F4853">
      <w:pPr>
        <w:widowControl w:val="0"/>
        <w:spacing w:line="360" w:lineRule="auto"/>
        <w:ind w:right="20" w:firstLine="720"/>
        <w:jc w:val="both"/>
        <w:rPr>
          <w:lang w:val="ro-RO" w:eastAsia="ro-RO" w:bidi="ro-RO"/>
        </w:rPr>
      </w:pPr>
      <w:r>
        <w:rPr>
          <w:lang w:val="ro-RO" w:eastAsia="ro-RO" w:bidi="ro-RO"/>
        </w:rPr>
        <w:t xml:space="preserve">c) </w:t>
      </w:r>
      <w:r w:rsidRPr="0090747B">
        <w:rPr>
          <w:lang w:val="ro-RO" w:eastAsia="ro-RO" w:bidi="ro-RO"/>
        </w:rPr>
        <w:t>Comisia de casare, de clasare şi valorificare a materialelor rezultate</w:t>
      </w:r>
      <w:r>
        <w:rPr>
          <w:lang w:val="ro-RO" w:eastAsia="ro-RO" w:bidi="ro-RO"/>
        </w:rPr>
        <w:t>;</w:t>
      </w:r>
    </w:p>
    <w:p w:rsidR="0090747B" w:rsidRDefault="0090747B" w:rsidP="006F4853">
      <w:pPr>
        <w:widowControl w:val="0"/>
        <w:spacing w:line="360" w:lineRule="auto"/>
        <w:ind w:right="20" w:firstLine="720"/>
        <w:jc w:val="both"/>
        <w:rPr>
          <w:lang w:val="ro-RO" w:eastAsia="ro-RO" w:bidi="ro-RO"/>
        </w:rPr>
      </w:pPr>
      <w:r>
        <w:rPr>
          <w:lang w:val="ro-RO" w:eastAsia="ro-RO" w:bidi="ro-RO"/>
        </w:rPr>
        <w:t xml:space="preserve">d) </w:t>
      </w:r>
      <w:r w:rsidRPr="0090747B">
        <w:rPr>
          <w:lang w:val="ro-RO" w:eastAsia="ro-RO" w:bidi="ro-RO"/>
        </w:rPr>
        <w:t>Comisia de achiziţii publice</w:t>
      </w:r>
      <w:r>
        <w:rPr>
          <w:lang w:val="ro-RO" w:eastAsia="ro-RO" w:bidi="ro-RO"/>
        </w:rPr>
        <w:t>;</w:t>
      </w:r>
    </w:p>
    <w:p w:rsidR="006F4853" w:rsidRPr="00F57EA3" w:rsidRDefault="0090747B" w:rsidP="007672D8">
      <w:pPr>
        <w:widowControl w:val="0"/>
        <w:spacing w:line="360" w:lineRule="auto"/>
        <w:ind w:right="20" w:firstLine="720"/>
        <w:jc w:val="both"/>
        <w:rPr>
          <w:lang w:val="ro-RO" w:eastAsia="ro-RO" w:bidi="ro-RO"/>
        </w:rPr>
      </w:pPr>
      <w:r>
        <w:rPr>
          <w:lang w:val="ro-RO" w:eastAsia="ro-RO" w:bidi="ro-RO"/>
        </w:rPr>
        <w:t>e) Comisia de recepție a produselor, serviciilor, lucărilor.</w:t>
      </w:r>
    </w:p>
    <w:p w:rsidR="00671A55" w:rsidRDefault="00F57EA3" w:rsidP="00671A55">
      <w:pPr>
        <w:widowControl w:val="0"/>
        <w:spacing w:line="360" w:lineRule="auto"/>
        <w:ind w:right="20" w:firstLine="720"/>
        <w:jc w:val="both"/>
        <w:rPr>
          <w:lang w:val="ro-RO" w:eastAsia="ro-RO" w:bidi="ro-RO"/>
        </w:rPr>
      </w:pPr>
      <w:r w:rsidRPr="00671A55">
        <w:rPr>
          <w:b/>
          <w:bCs/>
          <w:lang w:val="ro-RO" w:eastAsia="ro-RO" w:bidi="ro-RO"/>
        </w:rPr>
        <w:t xml:space="preserve">Art. </w:t>
      </w:r>
      <w:r w:rsidR="0073499A">
        <w:rPr>
          <w:b/>
          <w:bCs/>
          <w:lang w:val="ro-RO" w:eastAsia="ro-RO" w:bidi="ro-RO"/>
        </w:rPr>
        <w:t>82</w:t>
      </w:r>
      <w:r w:rsidRPr="00671A55">
        <w:rPr>
          <w:b/>
          <w:bCs/>
          <w:lang w:val="ro-RO" w:eastAsia="ro-RO" w:bidi="ro-RO"/>
        </w:rPr>
        <w:t>.</w:t>
      </w:r>
      <w:r w:rsidR="00671A55" w:rsidRPr="00671A55">
        <w:rPr>
          <w:b/>
          <w:bCs/>
          <w:lang w:val="ro-RO" w:eastAsia="ro-RO" w:bidi="ro-RO"/>
        </w:rPr>
        <w:t xml:space="preserve"> </w:t>
      </w:r>
      <w:r w:rsidRPr="00671A55">
        <w:rPr>
          <w:b/>
          <w:bCs/>
          <w:lang w:val="ro-RO" w:eastAsia="ro-RO" w:bidi="ro-RO"/>
        </w:rPr>
        <w:t>(1)</w:t>
      </w:r>
      <w:r w:rsidRPr="00F57EA3">
        <w:rPr>
          <w:lang w:val="ro-RO" w:eastAsia="ro-RO" w:bidi="ro-RO"/>
        </w:rPr>
        <w:t xml:space="preserve"> Comisiile de la nivelul unităţii de învăţământ îşi desfăşoară activitatea pe baza deciziei de constituire emise de directorul unităţii de învăţământ.</w:t>
      </w:r>
    </w:p>
    <w:p w:rsidR="00671A55" w:rsidRDefault="00F57EA3" w:rsidP="00671A55">
      <w:pPr>
        <w:widowControl w:val="0"/>
        <w:spacing w:line="360" w:lineRule="auto"/>
        <w:ind w:right="20" w:firstLine="720"/>
        <w:jc w:val="both"/>
        <w:rPr>
          <w:lang w:val="ro-RO" w:eastAsia="ro-RO" w:bidi="ro-RO"/>
        </w:rPr>
      </w:pPr>
      <w:r w:rsidRPr="00671A55">
        <w:rPr>
          <w:b/>
          <w:bCs/>
          <w:lang w:val="ro-RO" w:eastAsia="ro-RO" w:bidi="ro-RO"/>
        </w:rPr>
        <w:t>(2)</w:t>
      </w:r>
      <w:r w:rsidRPr="00F57EA3">
        <w:rPr>
          <w:lang w:val="ro-RO" w:eastAsia="ro-RO" w:bidi="ro-RO"/>
        </w:rPr>
        <w:t xml:space="preserve"> Activitatea comisiilor din unitatea de învăţământ şi documentele elaborate de membrii comisiei sunt reglementate prin acte normative </w:t>
      </w:r>
      <w:r w:rsidR="008D5607">
        <w:rPr>
          <w:lang w:val="ro-RO" w:eastAsia="ro-RO" w:bidi="ro-RO"/>
        </w:rPr>
        <w:t>și</w:t>
      </w:r>
      <w:r w:rsidRPr="00F57EA3">
        <w:rPr>
          <w:lang w:val="ro-RO" w:eastAsia="ro-RO" w:bidi="ro-RO"/>
        </w:rPr>
        <w:t xml:space="preserve"> prin </w:t>
      </w:r>
      <w:r w:rsidR="008D5607">
        <w:rPr>
          <w:lang w:val="ro-RO" w:eastAsia="ro-RO" w:bidi="ro-RO"/>
        </w:rPr>
        <w:t xml:space="preserve">prezentul </w:t>
      </w:r>
      <w:r w:rsidRPr="00F57EA3">
        <w:rPr>
          <w:lang w:val="ro-RO" w:eastAsia="ro-RO" w:bidi="ro-RO"/>
        </w:rPr>
        <w:t>regulamen</w:t>
      </w:r>
      <w:r w:rsidR="008D5607">
        <w:rPr>
          <w:lang w:val="ro-RO" w:eastAsia="ro-RO" w:bidi="ro-RO"/>
        </w:rPr>
        <w:t>t.</w:t>
      </w:r>
      <w:r w:rsidRPr="00F57EA3">
        <w:rPr>
          <w:lang w:val="ro-RO" w:eastAsia="ro-RO" w:bidi="ro-RO"/>
        </w:rPr>
        <w:t xml:space="preserve"> </w:t>
      </w:r>
    </w:p>
    <w:p w:rsidR="00671A55" w:rsidRDefault="00F57EA3" w:rsidP="00671A55">
      <w:pPr>
        <w:widowControl w:val="0"/>
        <w:spacing w:line="360" w:lineRule="auto"/>
        <w:ind w:right="20" w:firstLine="720"/>
        <w:jc w:val="both"/>
        <w:rPr>
          <w:lang w:val="ro-RO" w:eastAsia="ro-RO" w:bidi="ro-RO"/>
        </w:rPr>
      </w:pPr>
      <w:r w:rsidRPr="00671A55">
        <w:rPr>
          <w:b/>
          <w:bCs/>
          <w:lang w:val="ro-RO" w:eastAsia="ro-RO" w:bidi="ro-RO"/>
        </w:rPr>
        <w:t>(3)</w:t>
      </w:r>
      <w:r w:rsidRPr="00F57EA3">
        <w:rPr>
          <w:lang w:val="ro-RO" w:eastAsia="ro-RO" w:bidi="ro-RO"/>
        </w:rPr>
        <w:t xml:space="preserve"> </w:t>
      </w:r>
      <w:r w:rsidR="00671A55">
        <w:rPr>
          <w:lang w:val="ro-RO" w:eastAsia="ro-RO" w:bidi="ro-RO"/>
        </w:rPr>
        <w:t>U</w:t>
      </w:r>
      <w:r w:rsidRPr="00F57EA3">
        <w:rPr>
          <w:lang w:val="ro-RO" w:eastAsia="ro-RO" w:bidi="ro-RO"/>
        </w:rPr>
        <w:t>nitate</w:t>
      </w:r>
      <w:r w:rsidR="00671A55">
        <w:rPr>
          <w:lang w:val="ro-RO" w:eastAsia="ro-RO" w:bidi="ro-RO"/>
        </w:rPr>
        <w:t>a</w:t>
      </w:r>
      <w:r w:rsidRPr="00F57EA3">
        <w:rPr>
          <w:lang w:val="ro-RO" w:eastAsia="ro-RO" w:bidi="ro-RO"/>
        </w:rPr>
        <w:t xml:space="preserve"> de învăţământ îşi elaborează proceduri privind funcţionarea comisiilor în funcţie de nevoile proprii.</w:t>
      </w:r>
    </w:p>
    <w:p w:rsidR="00683498" w:rsidRDefault="0073499A" w:rsidP="008D5607">
      <w:pPr>
        <w:widowControl w:val="0"/>
        <w:spacing w:line="360" w:lineRule="auto"/>
        <w:ind w:right="20" w:firstLine="720"/>
        <w:jc w:val="both"/>
        <w:rPr>
          <w:lang w:eastAsia="ro-RO" w:bidi="ro-RO"/>
        </w:rPr>
      </w:pPr>
      <w:r>
        <w:rPr>
          <w:b/>
          <w:bCs/>
          <w:lang w:val="ro-RO" w:eastAsia="ro-RO" w:bidi="ro-RO"/>
        </w:rPr>
        <w:t>Art. 83</w:t>
      </w:r>
      <w:r w:rsidR="008D5607" w:rsidRPr="008D5607">
        <w:rPr>
          <w:b/>
          <w:bCs/>
          <w:lang w:val="ro-RO" w:eastAsia="ro-RO" w:bidi="ro-RO"/>
        </w:rPr>
        <w:t xml:space="preserve">. (1) </w:t>
      </w:r>
      <w:r w:rsidR="008D5607" w:rsidRPr="00683498">
        <w:rPr>
          <w:b/>
          <w:bCs/>
          <w:lang w:eastAsia="ro-RO" w:bidi="ro-RO"/>
        </w:rPr>
        <w:t>Comisia pentru curriculum</w:t>
      </w:r>
      <w:r w:rsidR="008D5607" w:rsidRPr="008D5607">
        <w:rPr>
          <w:lang w:eastAsia="ro-RO" w:bidi="ro-RO"/>
        </w:rPr>
        <w:t xml:space="preserve"> se constituie la nivelul unităţi</w:t>
      </w:r>
      <w:r w:rsidR="00683498">
        <w:rPr>
          <w:lang w:eastAsia="ro-RO" w:bidi="ro-RO"/>
        </w:rPr>
        <w:t xml:space="preserve">i </w:t>
      </w:r>
      <w:r w:rsidR="008D5607" w:rsidRPr="008D5607">
        <w:rPr>
          <w:lang w:eastAsia="ro-RO" w:bidi="ro-RO"/>
        </w:rPr>
        <w:t xml:space="preserve">de învăţământ, în baza hotărârii </w:t>
      </w:r>
      <w:r w:rsidR="00263F12">
        <w:rPr>
          <w:lang w:eastAsia="ro-RO" w:bidi="ro-RO"/>
        </w:rPr>
        <w:t>Consiliului de administrație</w:t>
      </w:r>
      <w:r w:rsidR="008D5607" w:rsidRPr="008D5607">
        <w:rPr>
          <w:lang w:eastAsia="ro-RO" w:bidi="ro-RO"/>
        </w:rPr>
        <w:t>, fiind formată din membrii catedrelor. Directorul unității de învățământ emite decizia de constituire a Comisiei pentru curriculum.</w:t>
      </w:r>
    </w:p>
    <w:p w:rsidR="00175C81" w:rsidRDefault="008D5607" w:rsidP="0073499A">
      <w:pPr>
        <w:widowControl w:val="0"/>
        <w:spacing w:line="360" w:lineRule="auto"/>
        <w:ind w:right="20" w:firstLine="720"/>
        <w:jc w:val="both"/>
        <w:rPr>
          <w:lang w:eastAsia="ro-RO" w:bidi="ro-RO"/>
        </w:rPr>
      </w:pPr>
      <w:r w:rsidRPr="00683498">
        <w:rPr>
          <w:b/>
          <w:bCs/>
          <w:lang w:eastAsia="ro-RO" w:bidi="ro-RO"/>
        </w:rPr>
        <w:t>(</w:t>
      </w:r>
      <w:r w:rsidR="00683498" w:rsidRPr="00683498">
        <w:rPr>
          <w:b/>
          <w:bCs/>
          <w:lang w:eastAsia="ro-RO" w:bidi="ro-RO"/>
        </w:rPr>
        <w:t>2</w:t>
      </w:r>
      <w:r w:rsidRPr="00683498">
        <w:rPr>
          <w:b/>
          <w:bCs/>
          <w:lang w:eastAsia="ro-RO" w:bidi="ro-RO"/>
        </w:rPr>
        <w:t>)</w:t>
      </w:r>
      <w:r w:rsidRPr="008D5607">
        <w:rPr>
          <w:lang w:eastAsia="ro-RO" w:bidi="ro-RO"/>
        </w:rPr>
        <w:t xml:space="preserve"> Activitatea Comisiei pentru curriculum este coordonată de un responsabil, propus prin vot, de către </w:t>
      </w:r>
      <w:r w:rsidR="00263F12">
        <w:rPr>
          <w:lang w:eastAsia="ro-RO" w:bidi="ro-RO"/>
        </w:rPr>
        <w:t>Consiliul profesoral</w:t>
      </w:r>
      <w:r w:rsidRPr="008D5607">
        <w:rPr>
          <w:lang w:eastAsia="ro-RO" w:bidi="ro-RO"/>
        </w:rPr>
        <w:t>, din rândul personalului didactic de predare titular, cu rezultate deosebite obținute în activitatea didactică.</w:t>
      </w:r>
    </w:p>
    <w:p w:rsidR="00683498" w:rsidRDefault="008D5607" w:rsidP="008D5607">
      <w:pPr>
        <w:widowControl w:val="0"/>
        <w:spacing w:line="360" w:lineRule="auto"/>
        <w:ind w:right="20" w:firstLine="720"/>
        <w:jc w:val="both"/>
        <w:rPr>
          <w:lang w:eastAsia="ro-RO" w:bidi="ro-RO"/>
        </w:rPr>
      </w:pPr>
      <w:r w:rsidRPr="00683498">
        <w:rPr>
          <w:b/>
          <w:bCs/>
          <w:lang w:eastAsia="ro-RO" w:bidi="ro-RO"/>
        </w:rPr>
        <w:lastRenderedPageBreak/>
        <w:t>(</w:t>
      </w:r>
      <w:r w:rsidR="00683498" w:rsidRPr="00683498">
        <w:rPr>
          <w:b/>
          <w:bCs/>
          <w:lang w:eastAsia="ro-RO" w:bidi="ro-RO"/>
        </w:rPr>
        <w:t>3</w:t>
      </w:r>
      <w:r w:rsidRPr="00683498">
        <w:rPr>
          <w:b/>
          <w:bCs/>
          <w:lang w:eastAsia="ro-RO" w:bidi="ro-RO"/>
        </w:rPr>
        <w:t>)</w:t>
      </w:r>
      <w:r w:rsidRPr="008D5607">
        <w:rPr>
          <w:lang w:eastAsia="ro-RO" w:bidi="ro-RO"/>
        </w:rPr>
        <w:t xml:space="preserve"> Numirea responsabilului comisiei pentru curriculum se face prin decizie a directorului, emisă în baza unei hotărâri a </w:t>
      </w:r>
      <w:r w:rsidR="00263F12">
        <w:rPr>
          <w:lang w:eastAsia="ro-RO" w:bidi="ro-RO"/>
        </w:rPr>
        <w:t>Consiliului de administrație</w:t>
      </w:r>
      <w:r w:rsidRPr="008D5607">
        <w:rPr>
          <w:lang w:eastAsia="ro-RO" w:bidi="ro-RO"/>
        </w:rPr>
        <w:t xml:space="preserve">, în urma propunerii primite din partea </w:t>
      </w:r>
      <w:r w:rsidR="00263F12">
        <w:rPr>
          <w:lang w:eastAsia="ro-RO" w:bidi="ro-RO"/>
        </w:rPr>
        <w:t>Consiliului profesoral</w:t>
      </w:r>
      <w:r w:rsidRPr="008D5607">
        <w:rPr>
          <w:lang w:eastAsia="ro-RO" w:bidi="ro-RO"/>
        </w:rPr>
        <w:t>.</w:t>
      </w:r>
    </w:p>
    <w:p w:rsidR="007672D8" w:rsidRDefault="007672D8" w:rsidP="007672D8">
      <w:pPr>
        <w:widowControl w:val="0"/>
        <w:spacing w:line="360" w:lineRule="auto"/>
        <w:ind w:right="20" w:firstLine="720"/>
        <w:jc w:val="both"/>
        <w:rPr>
          <w:lang w:eastAsia="ro-RO" w:bidi="ro-RO"/>
        </w:rPr>
      </w:pPr>
      <w:r w:rsidRPr="007672D8">
        <w:rPr>
          <w:b/>
          <w:bCs/>
          <w:lang w:eastAsia="ro-RO" w:bidi="ro-RO"/>
        </w:rPr>
        <w:t>(4)</w:t>
      </w:r>
      <w:r>
        <w:rPr>
          <w:lang w:eastAsia="ro-RO" w:bidi="ro-RO"/>
        </w:rPr>
        <w:t xml:space="preserve"> În cadrul </w:t>
      </w:r>
      <w:r w:rsidRPr="007672D8">
        <w:rPr>
          <w:lang w:eastAsia="ro-RO" w:bidi="ro-RO"/>
        </w:rPr>
        <w:t>Școlii Gimnaziale „Gyulaffy László” Cehu Silvaniei</w:t>
      </w:r>
      <w:r>
        <w:rPr>
          <w:lang w:eastAsia="ro-RO" w:bidi="ro-RO"/>
        </w:rPr>
        <w:t>, catedrele de la nivelul Comisiei pentru curriculum se constituie din cel puţin 4 cadre didactice care îşi desfăşoară activitatea în unitatea de învăţământ, după caz, pe arii curriculare, pe discipline de studiu sau pe discipline înrudite.</w:t>
      </w:r>
    </w:p>
    <w:p w:rsidR="007672D8" w:rsidRDefault="007672D8" w:rsidP="007672D8">
      <w:pPr>
        <w:widowControl w:val="0"/>
        <w:spacing w:line="360" w:lineRule="auto"/>
        <w:ind w:right="20" w:firstLine="720"/>
        <w:jc w:val="both"/>
        <w:rPr>
          <w:lang w:eastAsia="ro-RO" w:bidi="ro-RO"/>
        </w:rPr>
      </w:pPr>
      <w:r w:rsidRPr="007672D8">
        <w:rPr>
          <w:b/>
          <w:bCs/>
          <w:lang w:eastAsia="ro-RO" w:bidi="ro-RO"/>
        </w:rPr>
        <w:t>(5)</w:t>
      </w:r>
      <w:r>
        <w:rPr>
          <w:lang w:eastAsia="ro-RO" w:bidi="ro-RO"/>
        </w:rPr>
        <w:t xml:space="preserve"> </w:t>
      </w:r>
      <w:r w:rsidRPr="00175C81">
        <w:rPr>
          <w:color w:val="000000" w:themeColor="text1"/>
          <w:lang w:eastAsia="ro-RO" w:bidi="ro-RO"/>
        </w:rPr>
        <w:t xml:space="preserve">În unitatea de învăţământ în învăţământul primar catedrele se constituie din cel puţin 4 cadre didactice care îşi desfăşoară </w:t>
      </w:r>
      <w:r>
        <w:rPr>
          <w:lang w:eastAsia="ro-RO" w:bidi="ro-RO"/>
        </w:rPr>
        <w:t>activitatea în un</w:t>
      </w:r>
      <w:r w:rsidR="00F51B9F">
        <w:rPr>
          <w:lang w:eastAsia="ro-RO" w:bidi="ro-RO"/>
        </w:rPr>
        <w:t>itatea de învăţământ, după caz</w:t>
      </w:r>
      <w:r>
        <w:rPr>
          <w:lang w:eastAsia="ro-RO" w:bidi="ro-RO"/>
        </w:rPr>
        <w:t>, pe ani de studiu, pe grupe de clase sau pe ciclu de învăţământ. Catedrele se pot constitui şi cu 2 sau 3 cadre didactice, dacă unitatea de învăţământ are un număr mic de cadre didactice care îşi desfăşoară activitatea pe ciclul de învăţământ.</w:t>
      </w:r>
    </w:p>
    <w:p w:rsidR="007672D8" w:rsidRDefault="007672D8" w:rsidP="007672D8">
      <w:pPr>
        <w:widowControl w:val="0"/>
        <w:spacing w:line="360" w:lineRule="auto"/>
        <w:ind w:right="20" w:firstLine="720"/>
        <w:jc w:val="both"/>
        <w:rPr>
          <w:lang w:eastAsia="ro-RO" w:bidi="ro-RO"/>
        </w:rPr>
      </w:pPr>
      <w:r w:rsidRPr="007672D8">
        <w:rPr>
          <w:b/>
          <w:bCs/>
          <w:lang w:eastAsia="ro-RO" w:bidi="ro-RO"/>
        </w:rPr>
        <w:t>(</w:t>
      </w:r>
      <w:r>
        <w:rPr>
          <w:b/>
          <w:bCs/>
          <w:lang w:eastAsia="ro-RO" w:bidi="ro-RO"/>
        </w:rPr>
        <w:t>6</w:t>
      </w:r>
      <w:r w:rsidRPr="007672D8">
        <w:rPr>
          <w:b/>
          <w:bCs/>
          <w:lang w:eastAsia="ro-RO" w:bidi="ro-RO"/>
        </w:rPr>
        <w:t>)</w:t>
      </w:r>
      <w:r>
        <w:rPr>
          <w:lang w:eastAsia="ro-RO" w:bidi="ro-RO"/>
        </w:rPr>
        <w:t xml:space="preserve"> </w:t>
      </w:r>
      <w:r w:rsidRPr="007672D8">
        <w:rPr>
          <w:lang w:eastAsia="ro-RO" w:bidi="ro-RO"/>
        </w:rPr>
        <w:t>Școala Gimnazială „Gyulaffy László” Cehu Silvaniei</w:t>
      </w:r>
      <w:r>
        <w:rPr>
          <w:lang w:eastAsia="ro-RO" w:bidi="ro-RO"/>
        </w:rPr>
        <w:t xml:space="preserve"> elaborează o procedură privind funcţionarea Comisiei pentru curriculum, care include şi modul de constituire şi funcţionare a catedrelelor, în funcţie de nevoile proprii.</w:t>
      </w:r>
    </w:p>
    <w:p w:rsidR="007672D8" w:rsidRPr="007672D8" w:rsidRDefault="008D5607" w:rsidP="007672D8">
      <w:pPr>
        <w:widowControl w:val="0"/>
        <w:spacing w:line="360" w:lineRule="auto"/>
        <w:ind w:right="20" w:firstLine="720"/>
        <w:jc w:val="both"/>
        <w:rPr>
          <w:lang w:eastAsia="ro-RO" w:bidi="ro-RO"/>
        </w:rPr>
      </w:pPr>
      <w:r w:rsidRPr="00683498">
        <w:rPr>
          <w:b/>
          <w:bCs/>
          <w:lang w:eastAsia="ro-RO" w:bidi="ro-RO"/>
        </w:rPr>
        <w:t>(</w:t>
      </w:r>
      <w:r w:rsidR="007672D8">
        <w:rPr>
          <w:b/>
          <w:bCs/>
          <w:lang w:eastAsia="ro-RO" w:bidi="ro-RO"/>
        </w:rPr>
        <w:t>7</w:t>
      </w:r>
      <w:r w:rsidRPr="00683498">
        <w:rPr>
          <w:b/>
          <w:bCs/>
          <w:lang w:eastAsia="ro-RO" w:bidi="ro-RO"/>
        </w:rPr>
        <w:t>)</w:t>
      </w:r>
      <w:r w:rsidR="00683498">
        <w:rPr>
          <w:lang w:eastAsia="ro-RO" w:bidi="ro-RO"/>
        </w:rPr>
        <w:t xml:space="preserve"> </w:t>
      </w:r>
      <w:r w:rsidR="007672D8" w:rsidRPr="007672D8">
        <w:rPr>
          <w:rFonts w:eastAsia="Calibri"/>
          <w:b/>
          <w:bCs/>
          <w:color w:val="000000"/>
        </w:rPr>
        <w:t>Atribuțiile Comisiei pentru curriculum vizează activități legate de procesul de proiectare, implementare, monitorizare și evaluare a implementării curriculumului, la nivelul unității de învățământ, precum:</w:t>
      </w:r>
    </w:p>
    <w:p w:rsidR="007672D8" w:rsidRPr="007672D8" w:rsidRDefault="007672D8" w:rsidP="007672D8">
      <w:pPr>
        <w:autoSpaceDE w:val="0"/>
        <w:autoSpaceDN w:val="0"/>
        <w:adjustRightInd w:val="0"/>
        <w:spacing w:line="360" w:lineRule="auto"/>
        <w:ind w:firstLine="720"/>
        <w:jc w:val="both"/>
        <w:rPr>
          <w:rFonts w:eastAsia="Calibri"/>
          <w:b/>
          <w:bCs/>
          <w:color w:val="000000"/>
        </w:rPr>
      </w:pPr>
      <w:r w:rsidRPr="007672D8">
        <w:rPr>
          <w:rFonts w:eastAsia="Calibri"/>
          <w:color w:val="000000"/>
        </w:rPr>
        <w:t>a) inițierea și realizarea analizei de nevoi, implicând consultarea beneficiarilor educației, privind</w:t>
      </w:r>
      <w:r w:rsidRPr="007672D8">
        <w:rPr>
          <w:rFonts w:eastAsia="Calibri"/>
          <w:b/>
          <w:bCs/>
          <w:color w:val="000000"/>
        </w:rPr>
        <w:t xml:space="preserve"> </w:t>
      </w:r>
      <w:r w:rsidRPr="007672D8">
        <w:rPr>
          <w:rFonts w:eastAsia="Calibri"/>
          <w:color w:val="000000"/>
        </w:rPr>
        <w:t xml:space="preserve">oferta curriculară a unităţii de învăţământ, inclusiv a </w:t>
      </w:r>
      <w:r w:rsidR="00A747F5">
        <w:rPr>
          <w:rFonts w:eastAsia="Calibri"/>
          <w:color w:val="000000"/>
        </w:rPr>
        <w:t>CDEOȘ,</w:t>
      </w:r>
      <w:r w:rsidRPr="007672D8">
        <w:rPr>
          <w:rFonts w:eastAsia="Calibri"/>
          <w:color w:val="000000"/>
        </w:rPr>
        <w:t xml:space="preserve"> pentru fiecare an școlar, prin utilizarea metodei de analiză de tip SWOT;</w:t>
      </w:r>
    </w:p>
    <w:p w:rsidR="007672D8" w:rsidRPr="007672D8" w:rsidRDefault="007672D8" w:rsidP="007672D8">
      <w:pPr>
        <w:autoSpaceDE w:val="0"/>
        <w:autoSpaceDN w:val="0"/>
        <w:adjustRightInd w:val="0"/>
        <w:spacing w:line="360" w:lineRule="auto"/>
        <w:ind w:firstLine="720"/>
        <w:jc w:val="both"/>
        <w:rPr>
          <w:rFonts w:eastAsia="Calibri"/>
          <w:b/>
          <w:bCs/>
          <w:color w:val="000000"/>
        </w:rPr>
      </w:pPr>
      <w:r w:rsidRPr="007672D8">
        <w:rPr>
          <w:rFonts w:eastAsia="Calibri"/>
          <w:color w:val="000000"/>
        </w:rPr>
        <w:t>b) consilierea cadrelor didactice în procesul de elaborare a planificării și proiectării didactice;</w:t>
      </w:r>
    </w:p>
    <w:p w:rsidR="007672D8" w:rsidRPr="007672D8" w:rsidRDefault="007672D8" w:rsidP="007672D8">
      <w:pPr>
        <w:autoSpaceDE w:val="0"/>
        <w:autoSpaceDN w:val="0"/>
        <w:adjustRightInd w:val="0"/>
        <w:spacing w:line="360" w:lineRule="auto"/>
        <w:ind w:firstLine="720"/>
        <w:jc w:val="both"/>
        <w:rPr>
          <w:rFonts w:eastAsia="Calibri"/>
          <w:b/>
          <w:bCs/>
          <w:color w:val="000000"/>
        </w:rPr>
      </w:pPr>
      <w:r w:rsidRPr="007672D8">
        <w:rPr>
          <w:rFonts w:eastAsia="Calibri"/>
          <w:color w:val="000000"/>
        </w:rPr>
        <w:t>c) monitorizarea de către responsabilul comisiei pentru curriculum, a modului de aplicare a</w:t>
      </w:r>
      <w:r w:rsidRPr="007672D8">
        <w:rPr>
          <w:rFonts w:eastAsia="Calibri"/>
          <w:b/>
          <w:bCs/>
          <w:color w:val="000000"/>
        </w:rPr>
        <w:t xml:space="preserve"> </w:t>
      </w:r>
      <w:r w:rsidRPr="007672D8">
        <w:rPr>
          <w:rFonts w:eastAsia="Calibri"/>
          <w:color w:val="000000"/>
        </w:rPr>
        <w:t>planurilor - cadru și a programelor şcolare, inclusiv prin realizarea de asistențe la ore;</w:t>
      </w:r>
    </w:p>
    <w:p w:rsidR="007672D8" w:rsidRPr="007672D8" w:rsidRDefault="007672D8" w:rsidP="007672D8">
      <w:pPr>
        <w:autoSpaceDE w:val="0"/>
        <w:autoSpaceDN w:val="0"/>
        <w:adjustRightInd w:val="0"/>
        <w:spacing w:line="360" w:lineRule="auto"/>
        <w:ind w:firstLine="720"/>
        <w:jc w:val="both"/>
        <w:rPr>
          <w:rFonts w:eastAsia="Calibri"/>
          <w:b/>
          <w:bCs/>
          <w:color w:val="000000"/>
        </w:rPr>
      </w:pPr>
      <w:r w:rsidRPr="007672D8">
        <w:rPr>
          <w:rFonts w:eastAsia="Calibri"/>
          <w:color w:val="000000"/>
        </w:rPr>
        <w:t>d) analizarea periodică a performanţelor şcolare ale beneficiarilor primari și propunerea, după caz,</w:t>
      </w:r>
      <w:r w:rsidRPr="007672D8">
        <w:rPr>
          <w:rFonts w:eastAsia="Calibri"/>
          <w:b/>
          <w:bCs/>
          <w:color w:val="000000"/>
        </w:rPr>
        <w:t xml:space="preserve"> </w:t>
      </w:r>
      <w:r w:rsidRPr="007672D8">
        <w:rPr>
          <w:rFonts w:eastAsia="Calibri"/>
          <w:color w:val="000000"/>
        </w:rPr>
        <w:t>a unor activități remediale care să fie realizate la clasele de elevi;</w:t>
      </w:r>
    </w:p>
    <w:p w:rsidR="007672D8" w:rsidRPr="007672D8" w:rsidRDefault="007672D8" w:rsidP="007672D8">
      <w:pPr>
        <w:autoSpaceDE w:val="0"/>
        <w:autoSpaceDN w:val="0"/>
        <w:adjustRightInd w:val="0"/>
        <w:spacing w:line="360" w:lineRule="auto"/>
        <w:ind w:firstLine="720"/>
        <w:jc w:val="both"/>
        <w:rPr>
          <w:rFonts w:eastAsia="Calibri"/>
          <w:b/>
          <w:bCs/>
          <w:color w:val="000000"/>
        </w:rPr>
      </w:pPr>
      <w:r w:rsidRPr="007672D8">
        <w:rPr>
          <w:rFonts w:eastAsia="Calibri"/>
          <w:color w:val="000000"/>
        </w:rPr>
        <w:t>e) coordonarea organizării de activităţi de pregătire pentru elevi în vederea participării acestora la</w:t>
      </w:r>
      <w:r w:rsidRPr="007672D8">
        <w:rPr>
          <w:rFonts w:eastAsia="Calibri"/>
          <w:b/>
          <w:bCs/>
          <w:color w:val="000000"/>
        </w:rPr>
        <w:t xml:space="preserve"> </w:t>
      </w:r>
      <w:r w:rsidRPr="007672D8">
        <w:rPr>
          <w:rFonts w:eastAsia="Calibri"/>
          <w:color w:val="000000"/>
        </w:rPr>
        <w:t>examene şi concursuri şcolare;</w:t>
      </w:r>
    </w:p>
    <w:p w:rsidR="007672D8" w:rsidRPr="007672D8" w:rsidRDefault="007672D8" w:rsidP="007672D8">
      <w:pPr>
        <w:autoSpaceDE w:val="0"/>
        <w:autoSpaceDN w:val="0"/>
        <w:adjustRightInd w:val="0"/>
        <w:spacing w:line="360" w:lineRule="auto"/>
        <w:ind w:firstLine="720"/>
        <w:jc w:val="both"/>
        <w:rPr>
          <w:rFonts w:eastAsia="Calibri"/>
          <w:b/>
          <w:bCs/>
          <w:color w:val="000000"/>
        </w:rPr>
      </w:pPr>
      <w:r w:rsidRPr="007672D8">
        <w:rPr>
          <w:rFonts w:eastAsia="Calibri"/>
          <w:color w:val="000000"/>
        </w:rPr>
        <w:t>f) realizarea la nivelul catedrelor a unor instrumente și resurse educaționale,</w:t>
      </w:r>
      <w:r w:rsidRPr="007672D8">
        <w:rPr>
          <w:rFonts w:eastAsia="Calibri"/>
          <w:b/>
          <w:bCs/>
          <w:color w:val="000000"/>
        </w:rPr>
        <w:t xml:space="preserve"> </w:t>
      </w:r>
      <w:r w:rsidRPr="007672D8">
        <w:rPr>
          <w:rFonts w:eastAsia="Calibri"/>
          <w:color w:val="000000"/>
        </w:rPr>
        <w:t>inclusiv a unor resurse educaționale deschise și a unor instrumente de evaluare şi notare;</w:t>
      </w:r>
    </w:p>
    <w:p w:rsidR="007672D8" w:rsidRPr="007672D8" w:rsidRDefault="007672D8" w:rsidP="007672D8">
      <w:pPr>
        <w:autoSpaceDE w:val="0"/>
        <w:autoSpaceDN w:val="0"/>
        <w:adjustRightInd w:val="0"/>
        <w:spacing w:line="360" w:lineRule="auto"/>
        <w:ind w:firstLine="720"/>
        <w:jc w:val="both"/>
        <w:rPr>
          <w:rFonts w:eastAsia="Calibri"/>
          <w:b/>
          <w:bCs/>
          <w:color w:val="000000"/>
        </w:rPr>
      </w:pPr>
      <w:r w:rsidRPr="007672D8">
        <w:rPr>
          <w:rFonts w:eastAsia="Calibri"/>
          <w:color w:val="000000"/>
        </w:rPr>
        <w:lastRenderedPageBreak/>
        <w:t xml:space="preserve">g) centralizarea, prin responsabilul comisiei, a cursurilor opționale propuse de catedre, sub forma unei liste care este prezentată pentru a fi dezbătută și avizată de </w:t>
      </w:r>
      <w:r w:rsidR="00263F12">
        <w:rPr>
          <w:rFonts w:eastAsia="Calibri"/>
          <w:color w:val="000000"/>
        </w:rPr>
        <w:t>Consiliul profesoral</w:t>
      </w:r>
      <w:r w:rsidRPr="007672D8">
        <w:rPr>
          <w:rFonts w:eastAsia="Calibri"/>
          <w:b/>
          <w:bCs/>
          <w:color w:val="000000"/>
        </w:rPr>
        <w:t xml:space="preserve"> </w:t>
      </w:r>
      <w:r w:rsidRPr="007672D8">
        <w:rPr>
          <w:rFonts w:eastAsia="Calibri"/>
          <w:color w:val="000000"/>
        </w:rPr>
        <w:t xml:space="preserve">și ulterior propusă, spre aprobare, </w:t>
      </w:r>
      <w:r w:rsidR="00263F12">
        <w:rPr>
          <w:rFonts w:eastAsia="Calibri"/>
          <w:color w:val="000000"/>
        </w:rPr>
        <w:t>Consiliului de administrație</w:t>
      </w:r>
      <w:r w:rsidRPr="007672D8">
        <w:rPr>
          <w:rFonts w:eastAsia="Calibri"/>
          <w:color w:val="000000"/>
        </w:rPr>
        <w:t xml:space="preserve"> al unității de învățământ;</w:t>
      </w:r>
    </w:p>
    <w:p w:rsidR="007672D8" w:rsidRPr="007672D8" w:rsidRDefault="007672D8" w:rsidP="007672D8">
      <w:pPr>
        <w:autoSpaceDE w:val="0"/>
        <w:autoSpaceDN w:val="0"/>
        <w:adjustRightInd w:val="0"/>
        <w:spacing w:line="360" w:lineRule="auto"/>
        <w:ind w:firstLine="720"/>
        <w:jc w:val="both"/>
        <w:rPr>
          <w:rFonts w:eastAsia="Calibri"/>
          <w:b/>
          <w:bCs/>
          <w:color w:val="000000"/>
        </w:rPr>
      </w:pPr>
      <w:r w:rsidRPr="007672D8">
        <w:rPr>
          <w:rFonts w:eastAsia="Calibri"/>
          <w:color w:val="000000"/>
        </w:rPr>
        <w:t>h) coordonarea activităților de prezentare a ofertei de CD</w:t>
      </w:r>
      <w:r w:rsidR="00A747F5">
        <w:rPr>
          <w:rFonts w:eastAsia="Calibri"/>
          <w:color w:val="000000"/>
        </w:rPr>
        <w:t>EOȘ</w:t>
      </w:r>
      <w:r w:rsidRPr="007672D8">
        <w:rPr>
          <w:rFonts w:eastAsia="Calibri"/>
          <w:color w:val="000000"/>
        </w:rPr>
        <w:t xml:space="preserve"> părinților/reprezentanților legali și</w:t>
      </w:r>
      <w:r w:rsidRPr="007672D8">
        <w:rPr>
          <w:rFonts w:eastAsia="Calibri"/>
          <w:b/>
          <w:bCs/>
          <w:color w:val="000000"/>
        </w:rPr>
        <w:t xml:space="preserve"> </w:t>
      </w:r>
      <w:r w:rsidRPr="007672D8">
        <w:rPr>
          <w:rFonts w:eastAsia="Calibri"/>
          <w:color w:val="000000"/>
        </w:rPr>
        <w:t>beneficiarilor primari;</w:t>
      </w:r>
    </w:p>
    <w:p w:rsidR="007672D8" w:rsidRPr="007672D8" w:rsidRDefault="007672D8" w:rsidP="007672D8">
      <w:pPr>
        <w:autoSpaceDE w:val="0"/>
        <w:autoSpaceDN w:val="0"/>
        <w:adjustRightInd w:val="0"/>
        <w:spacing w:line="360" w:lineRule="auto"/>
        <w:ind w:firstLine="720"/>
        <w:jc w:val="both"/>
        <w:rPr>
          <w:rFonts w:eastAsia="Calibri"/>
          <w:b/>
          <w:bCs/>
          <w:color w:val="000000"/>
        </w:rPr>
      </w:pPr>
      <w:r w:rsidRPr="007672D8">
        <w:rPr>
          <w:rFonts w:eastAsia="Calibri"/>
          <w:color w:val="000000"/>
        </w:rPr>
        <w:t>i) analizarea proiectelor de programă, în vederea acordării de către Inspectoratul Școlar a avizului</w:t>
      </w:r>
      <w:r w:rsidRPr="007672D8">
        <w:rPr>
          <w:rFonts w:eastAsia="Calibri"/>
          <w:b/>
          <w:bCs/>
          <w:color w:val="000000"/>
        </w:rPr>
        <w:t xml:space="preserve"> </w:t>
      </w:r>
      <w:r w:rsidRPr="007672D8">
        <w:rPr>
          <w:rFonts w:eastAsia="Calibri"/>
          <w:color w:val="000000"/>
        </w:rPr>
        <w:t xml:space="preserve">de specialitate, pentru disciplinele care fac parte din </w:t>
      </w:r>
      <w:r w:rsidR="00A747F5" w:rsidRPr="007672D8">
        <w:rPr>
          <w:rFonts w:eastAsia="Calibri"/>
          <w:color w:val="000000"/>
        </w:rPr>
        <w:t>CD</w:t>
      </w:r>
      <w:r w:rsidR="00A747F5">
        <w:rPr>
          <w:rFonts w:eastAsia="Calibri"/>
          <w:color w:val="000000"/>
        </w:rPr>
        <w:t>EOȘ</w:t>
      </w:r>
      <w:r w:rsidRPr="007672D8">
        <w:rPr>
          <w:rFonts w:eastAsia="Calibri"/>
          <w:color w:val="000000"/>
        </w:rPr>
        <w:t>, elaborate la nivelul unității de învățământ;</w:t>
      </w:r>
    </w:p>
    <w:p w:rsidR="007672D8" w:rsidRPr="007672D8" w:rsidRDefault="007672D8" w:rsidP="007672D8">
      <w:pPr>
        <w:autoSpaceDE w:val="0"/>
        <w:autoSpaceDN w:val="0"/>
        <w:adjustRightInd w:val="0"/>
        <w:spacing w:line="360" w:lineRule="auto"/>
        <w:ind w:firstLine="720"/>
        <w:jc w:val="both"/>
        <w:rPr>
          <w:rFonts w:eastAsia="Calibri"/>
          <w:b/>
          <w:bCs/>
          <w:color w:val="000000"/>
        </w:rPr>
      </w:pPr>
      <w:r w:rsidRPr="007672D8">
        <w:rPr>
          <w:rFonts w:eastAsia="Calibri"/>
          <w:color w:val="000000"/>
        </w:rPr>
        <w:t>j) elaborarea anuală a unui raport privind calitatea ofertei curriculare a unității de învățământ,</w:t>
      </w:r>
      <w:r w:rsidRPr="007672D8">
        <w:rPr>
          <w:rFonts w:eastAsia="Calibri"/>
          <w:b/>
          <w:bCs/>
          <w:color w:val="000000"/>
        </w:rPr>
        <w:t xml:space="preserve"> </w:t>
      </w:r>
      <w:r w:rsidRPr="007672D8">
        <w:rPr>
          <w:rFonts w:eastAsia="Calibri"/>
          <w:color w:val="000000"/>
        </w:rPr>
        <w:t>inclusiv a cursurilor opționale, implementate la nivelul unității de învățământ, prin prelucrarea și</w:t>
      </w:r>
      <w:r w:rsidRPr="007672D8">
        <w:rPr>
          <w:rFonts w:eastAsia="Calibri"/>
          <w:b/>
          <w:bCs/>
          <w:color w:val="000000"/>
        </w:rPr>
        <w:t xml:space="preserve"> </w:t>
      </w:r>
      <w:r w:rsidRPr="007672D8">
        <w:rPr>
          <w:rFonts w:eastAsia="Calibri"/>
          <w:color w:val="000000"/>
        </w:rPr>
        <w:t>interpretarea informațiilor obținute din procesul de monitorizare;</w:t>
      </w:r>
    </w:p>
    <w:p w:rsidR="007672D8" w:rsidRPr="00F51B9F" w:rsidRDefault="007672D8" w:rsidP="00F51B9F">
      <w:pPr>
        <w:autoSpaceDE w:val="0"/>
        <w:autoSpaceDN w:val="0"/>
        <w:adjustRightInd w:val="0"/>
        <w:spacing w:line="360" w:lineRule="auto"/>
        <w:ind w:firstLine="720"/>
        <w:jc w:val="both"/>
        <w:rPr>
          <w:rFonts w:eastAsia="Calibri"/>
          <w:b/>
          <w:bCs/>
          <w:color w:val="000000"/>
        </w:rPr>
      </w:pPr>
      <w:r w:rsidRPr="007672D8">
        <w:rPr>
          <w:rFonts w:eastAsia="Calibri"/>
          <w:color w:val="000000"/>
        </w:rPr>
        <w:t xml:space="preserve">k) prezentarea de către responsabilul comisiei pentru curriculum, în </w:t>
      </w:r>
      <w:r w:rsidR="00263F12">
        <w:rPr>
          <w:rFonts w:eastAsia="Calibri"/>
          <w:color w:val="000000"/>
        </w:rPr>
        <w:t>Consiliul profesoral</w:t>
      </w:r>
      <w:r w:rsidRPr="007672D8">
        <w:rPr>
          <w:rFonts w:eastAsia="Calibri"/>
          <w:color w:val="000000"/>
        </w:rPr>
        <w:t>, a</w:t>
      </w:r>
      <w:r w:rsidR="00F51B9F">
        <w:rPr>
          <w:rFonts w:eastAsia="Calibri"/>
          <w:b/>
          <w:bCs/>
          <w:color w:val="000000"/>
        </w:rPr>
        <w:t xml:space="preserve"> </w:t>
      </w:r>
      <w:r w:rsidRPr="007672D8">
        <w:rPr>
          <w:rFonts w:eastAsia="Calibri"/>
          <w:color w:val="000000"/>
        </w:rPr>
        <w:t>raportului de activitate al comisiei și valorificarea concluziilor și recomandărilor raportului în</w:t>
      </w:r>
      <w:r w:rsidR="00175C81">
        <w:rPr>
          <w:rFonts w:eastAsia="Calibri"/>
          <w:color w:val="000000"/>
        </w:rPr>
        <w:t xml:space="preserve"> </w:t>
      </w:r>
      <w:r w:rsidRPr="007672D8">
        <w:rPr>
          <w:rFonts w:eastAsia="Calibri"/>
          <w:color w:val="000000"/>
        </w:rPr>
        <w:t xml:space="preserve">fundamentarea analizei de nevoi pentru proiectarea ofertei curriculare, inclusiv a </w:t>
      </w:r>
      <w:r w:rsidR="00A747F5" w:rsidRPr="007672D8">
        <w:rPr>
          <w:rFonts w:eastAsia="Calibri"/>
          <w:color w:val="000000"/>
        </w:rPr>
        <w:t>CD</w:t>
      </w:r>
      <w:r w:rsidR="00A747F5">
        <w:rPr>
          <w:rFonts w:eastAsia="Calibri"/>
          <w:color w:val="000000"/>
        </w:rPr>
        <w:t>EOȘ</w:t>
      </w:r>
      <w:r w:rsidRPr="007672D8">
        <w:rPr>
          <w:rFonts w:eastAsia="Calibri"/>
          <w:color w:val="000000"/>
        </w:rPr>
        <w:t>, din anul școlar următor;</w:t>
      </w:r>
    </w:p>
    <w:p w:rsidR="007672D8" w:rsidRPr="007672D8" w:rsidRDefault="007672D8" w:rsidP="007672D8">
      <w:pPr>
        <w:autoSpaceDE w:val="0"/>
        <w:autoSpaceDN w:val="0"/>
        <w:adjustRightInd w:val="0"/>
        <w:spacing w:line="360" w:lineRule="auto"/>
        <w:ind w:firstLine="720"/>
        <w:jc w:val="both"/>
        <w:rPr>
          <w:rFonts w:eastAsia="Calibri"/>
          <w:color w:val="000000"/>
        </w:rPr>
      </w:pPr>
      <w:r w:rsidRPr="007672D8">
        <w:rPr>
          <w:rFonts w:eastAsia="Calibri"/>
          <w:color w:val="000000"/>
        </w:rPr>
        <w:t>l) susținerea cadrelor didactice în ceea ce privește adaptarea planificării școlare și a predării la nivelul de performanță al beneficiarilor primari și la realizarea planurilor individualizate de învățare;</w:t>
      </w:r>
    </w:p>
    <w:p w:rsidR="007672D8" w:rsidRPr="007672D8" w:rsidRDefault="007672D8" w:rsidP="007672D8">
      <w:pPr>
        <w:autoSpaceDE w:val="0"/>
        <w:autoSpaceDN w:val="0"/>
        <w:adjustRightInd w:val="0"/>
        <w:spacing w:line="360" w:lineRule="auto"/>
        <w:ind w:firstLine="720"/>
        <w:jc w:val="both"/>
        <w:rPr>
          <w:rFonts w:eastAsia="Calibri"/>
          <w:color w:val="000000"/>
        </w:rPr>
      </w:pPr>
      <w:r w:rsidRPr="007672D8">
        <w:rPr>
          <w:rFonts w:eastAsia="Calibri"/>
          <w:color w:val="000000"/>
        </w:rPr>
        <w:t>m) monitorizarea nevoii de recuperare a achizițiilor și a desfășurării programului „Învățare remedială” la nivelul unității de învățământ;</w:t>
      </w:r>
    </w:p>
    <w:p w:rsidR="007672D8" w:rsidRPr="007672D8" w:rsidRDefault="007672D8" w:rsidP="007672D8">
      <w:pPr>
        <w:autoSpaceDE w:val="0"/>
        <w:autoSpaceDN w:val="0"/>
        <w:adjustRightInd w:val="0"/>
        <w:spacing w:line="360" w:lineRule="auto"/>
        <w:ind w:firstLine="720"/>
        <w:jc w:val="both"/>
        <w:rPr>
          <w:rFonts w:eastAsia="Calibri"/>
          <w:color w:val="000000"/>
        </w:rPr>
      </w:pPr>
      <w:r w:rsidRPr="007672D8">
        <w:rPr>
          <w:rFonts w:eastAsia="Calibri"/>
          <w:color w:val="000000"/>
        </w:rPr>
        <w:t>n) monitorizarea interesului beneficiarilor primari de a studia limba maternă, respectiv istoria și cultura minorității căreia îi aparțin și întreprinderea demersurilor necesare pentru a le oferi posibilitatea să le studieze, la cererea acestora sau a reprezentanților legali;</w:t>
      </w:r>
    </w:p>
    <w:p w:rsidR="007672D8" w:rsidRPr="007672D8" w:rsidRDefault="007672D8" w:rsidP="007672D8">
      <w:pPr>
        <w:autoSpaceDE w:val="0"/>
        <w:autoSpaceDN w:val="0"/>
        <w:adjustRightInd w:val="0"/>
        <w:spacing w:line="360" w:lineRule="auto"/>
        <w:ind w:firstLine="720"/>
        <w:jc w:val="both"/>
        <w:rPr>
          <w:rFonts w:eastAsia="Calibri"/>
          <w:color w:val="000000"/>
        </w:rPr>
      </w:pPr>
      <w:r w:rsidRPr="007672D8">
        <w:rPr>
          <w:rFonts w:eastAsia="Calibri"/>
          <w:color w:val="000000"/>
        </w:rPr>
        <w:t>o) constituirea și actualizarea periodică a unei arhive electronice care să cuprindă documente, studii, cercetări, resurse educaționale realizate/avizate de Ministerul Educației, care sprijină aplicarea curriculumului;</w:t>
      </w:r>
    </w:p>
    <w:p w:rsidR="00175C81" w:rsidRPr="00F51B9F" w:rsidRDefault="007672D8" w:rsidP="00F51B9F">
      <w:pPr>
        <w:autoSpaceDE w:val="0"/>
        <w:autoSpaceDN w:val="0"/>
        <w:adjustRightInd w:val="0"/>
        <w:spacing w:line="360" w:lineRule="auto"/>
        <w:ind w:firstLine="720"/>
        <w:jc w:val="both"/>
        <w:rPr>
          <w:rFonts w:eastAsia="Calibri"/>
          <w:color w:val="000000"/>
        </w:rPr>
      </w:pPr>
      <w:r w:rsidRPr="007672D8">
        <w:rPr>
          <w:rFonts w:eastAsia="Calibri"/>
          <w:color w:val="000000"/>
        </w:rPr>
        <w:t xml:space="preserve">p) constituirea și actualizarea periodică a arhivei electronice privind documentele care privesc curriculumul, atât cele elaborate și aprobate la nivel național, cât și cele elaborate și aprobate la nivelul unității de învățământ (planuri-cadru și programe școlare utilizate, inclusiv pentru </w:t>
      </w:r>
      <w:r w:rsidR="00A747F5" w:rsidRPr="007672D8">
        <w:rPr>
          <w:rFonts w:eastAsia="Calibri"/>
          <w:color w:val="000000"/>
        </w:rPr>
        <w:t>CD</w:t>
      </w:r>
      <w:r w:rsidR="00A747F5">
        <w:rPr>
          <w:rFonts w:eastAsia="Calibri"/>
          <w:color w:val="000000"/>
        </w:rPr>
        <w:t>EOȘ</w:t>
      </w:r>
      <w:r w:rsidRPr="007672D8">
        <w:rPr>
          <w:rFonts w:eastAsia="Calibri"/>
          <w:color w:val="000000"/>
        </w:rPr>
        <w:t>).</w:t>
      </w:r>
    </w:p>
    <w:p w:rsidR="0076584F" w:rsidRPr="0076584F" w:rsidRDefault="00F51B9F" w:rsidP="007672D8">
      <w:pPr>
        <w:widowControl w:val="0"/>
        <w:spacing w:line="360" w:lineRule="auto"/>
        <w:ind w:right="20" w:firstLine="720"/>
        <w:jc w:val="both"/>
        <w:rPr>
          <w:lang w:eastAsia="ro-RO" w:bidi="ro-RO"/>
        </w:rPr>
      </w:pPr>
      <w:r>
        <w:rPr>
          <w:b/>
          <w:bCs/>
          <w:lang w:eastAsia="ro-RO" w:bidi="ro-RO"/>
        </w:rPr>
        <w:t>Art. 84</w:t>
      </w:r>
      <w:r w:rsidR="0076584F" w:rsidRPr="0076584F">
        <w:rPr>
          <w:b/>
          <w:bCs/>
          <w:lang w:eastAsia="ro-RO" w:bidi="ro-RO"/>
        </w:rPr>
        <w:t>.</w:t>
      </w:r>
      <w:r w:rsidR="0076584F" w:rsidRPr="0076584F">
        <w:t xml:space="preserve"> </w:t>
      </w:r>
      <w:r w:rsidR="0076584F" w:rsidRPr="0076584F">
        <w:rPr>
          <w:b/>
          <w:bCs/>
        </w:rPr>
        <w:t>(1)</w:t>
      </w:r>
      <w:r w:rsidR="0076584F">
        <w:t xml:space="preserve"> </w:t>
      </w:r>
      <w:r w:rsidR="0076584F" w:rsidRPr="0076584F">
        <w:rPr>
          <w:lang w:eastAsia="ro-RO" w:bidi="ro-RO"/>
        </w:rPr>
        <w:t xml:space="preserve">Membrii </w:t>
      </w:r>
      <w:r w:rsidR="0076584F">
        <w:rPr>
          <w:lang w:eastAsia="ro-RO" w:bidi="ro-RO"/>
        </w:rPr>
        <w:t xml:space="preserve">CEAC </w:t>
      </w:r>
      <w:r w:rsidR="0076584F" w:rsidRPr="0076584F">
        <w:rPr>
          <w:lang w:eastAsia="ro-RO" w:bidi="ro-RO"/>
        </w:rPr>
        <w:t>şi responsabil</w:t>
      </w:r>
      <w:r w:rsidR="0076584F">
        <w:rPr>
          <w:lang w:eastAsia="ro-RO" w:bidi="ro-RO"/>
        </w:rPr>
        <w:t xml:space="preserve">ul acesteia </w:t>
      </w:r>
      <w:r w:rsidR="0076584F" w:rsidRPr="0076584F">
        <w:rPr>
          <w:lang w:eastAsia="ro-RO" w:bidi="ro-RO"/>
        </w:rPr>
        <w:t xml:space="preserve">se aleg din rândul personalului didactic de predare titular, prin vot secret, de către </w:t>
      </w:r>
      <w:r w:rsidR="00263F12">
        <w:rPr>
          <w:lang w:eastAsia="ro-RO" w:bidi="ro-RO"/>
        </w:rPr>
        <w:t>Consiliul profesoral</w:t>
      </w:r>
      <w:r w:rsidR="0076584F" w:rsidRPr="0076584F">
        <w:rPr>
          <w:lang w:eastAsia="ro-RO" w:bidi="ro-RO"/>
        </w:rPr>
        <w:t>. Responsabi</w:t>
      </w:r>
      <w:r w:rsidR="0076584F">
        <w:rPr>
          <w:lang w:eastAsia="ro-RO" w:bidi="ro-RO"/>
        </w:rPr>
        <w:t>lul</w:t>
      </w:r>
      <w:r w:rsidR="0076584F" w:rsidRPr="0076584F">
        <w:rPr>
          <w:lang w:eastAsia="ro-RO" w:bidi="ro-RO"/>
        </w:rPr>
        <w:t xml:space="preserve"> comisi</w:t>
      </w:r>
      <w:r w:rsidR="0076584F">
        <w:rPr>
          <w:lang w:eastAsia="ro-RO" w:bidi="ro-RO"/>
        </w:rPr>
        <w:t>ei</w:t>
      </w:r>
      <w:r w:rsidR="0076584F" w:rsidRPr="0076584F">
        <w:rPr>
          <w:lang w:eastAsia="ro-RO" w:bidi="ro-RO"/>
        </w:rPr>
        <w:t xml:space="preserve"> </w:t>
      </w:r>
      <w:r w:rsidR="0076584F" w:rsidRPr="0076584F">
        <w:rPr>
          <w:lang w:eastAsia="ro-RO" w:bidi="ro-RO"/>
        </w:rPr>
        <w:lastRenderedPageBreak/>
        <w:t>nu po</w:t>
      </w:r>
      <w:r w:rsidR="0076584F">
        <w:rPr>
          <w:lang w:eastAsia="ro-RO" w:bidi="ro-RO"/>
        </w:rPr>
        <w:t>a</w:t>
      </w:r>
      <w:r w:rsidR="0076584F" w:rsidRPr="0076584F">
        <w:rPr>
          <w:lang w:eastAsia="ro-RO" w:bidi="ro-RO"/>
        </w:rPr>
        <w:t>t</w:t>
      </w:r>
      <w:r w:rsidR="0076584F">
        <w:rPr>
          <w:lang w:eastAsia="ro-RO" w:bidi="ro-RO"/>
        </w:rPr>
        <w:t>e</w:t>
      </w:r>
      <w:r w:rsidR="0076584F" w:rsidRPr="0076584F">
        <w:rPr>
          <w:lang w:eastAsia="ro-RO" w:bidi="ro-RO"/>
        </w:rPr>
        <w:t xml:space="preserve"> ocupa funcţia de director.</w:t>
      </w:r>
    </w:p>
    <w:p w:rsidR="0076584F" w:rsidRPr="0076584F" w:rsidRDefault="0076584F" w:rsidP="0076584F">
      <w:pPr>
        <w:widowControl w:val="0"/>
        <w:spacing w:line="360" w:lineRule="auto"/>
        <w:ind w:right="20" w:firstLine="720"/>
        <w:jc w:val="both"/>
        <w:rPr>
          <w:b/>
          <w:bCs/>
          <w:lang w:eastAsia="ro-RO" w:bidi="ro-RO"/>
        </w:rPr>
      </w:pPr>
      <w:r w:rsidRPr="0076584F">
        <w:rPr>
          <w:b/>
          <w:bCs/>
          <w:lang w:eastAsia="ro-RO" w:bidi="ro-RO"/>
        </w:rPr>
        <w:t xml:space="preserve">(2) Atribuţiile Comisiei pentru Evaluarea şi Asigurarea Calităţii sunt: </w:t>
      </w:r>
    </w:p>
    <w:p w:rsidR="0076584F" w:rsidRDefault="0076584F" w:rsidP="0076584F">
      <w:pPr>
        <w:widowControl w:val="0"/>
        <w:spacing w:line="360" w:lineRule="auto"/>
        <w:ind w:right="20" w:firstLine="720"/>
        <w:jc w:val="both"/>
        <w:rPr>
          <w:lang w:eastAsia="ro-RO" w:bidi="ro-RO"/>
        </w:rPr>
      </w:pPr>
      <w:r>
        <w:rPr>
          <w:lang w:eastAsia="ro-RO" w:bidi="ro-RO"/>
        </w:rPr>
        <w:t>a) coordonează aplicarea procedurilor şi activităţilor de evaluare şi asigurare a calităţii, aprobate de conducerea unității, conform următoarelor domenii:  capacitatea instituţională, eficacitatea educaţională, managementul calităţii;</w:t>
      </w:r>
    </w:p>
    <w:p w:rsidR="0076584F" w:rsidRDefault="0076584F" w:rsidP="0076584F">
      <w:pPr>
        <w:widowControl w:val="0"/>
        <w:spacing w:line="360" w:lineRule="auto"/>
        <w:ind w:right="20" w:firstLine="720"/>
        <w:jc w:val="both"/>
        <w:rPr>
          <w:lang w:eastAsia="ro-RO" w:bidi="ro-RO"/>
        </w:rPr>
      </w:pPr>
      <w:r>
        <w:rPr>
          <w:lang w:eastAsia="ro-RO" w:bidi="ro-RO"/>
        </w:rPr>
        <w:t>b) elaborează anual un raport de evaluare internă privind calitatea educaţiei în unitatea de învățământ. Raportul este adus la cunoştinţă tuturor beneficiarilor prin afişare sau publicare;</w:t>
      </w:r>
    </w:p>
    <w:p w:rsidR="0076584F" w:rsidRDefault="0076584F" w:rsidP="0076584F">
      <w:pPr>
        <w:widowControl w:val="0"/>
        <w:spacing w:line="360" w:lineRule="auto"/>
        <w:ind w:right="20" w:firstLine="720"/>
        <w:jc w:val="both"/>
        <w:rPr>
          <w:lang w:eastAsia="ro-RO" w:bidi="ro-RO"/>
        </w:rPr>
      </w:pPr>
      <w:r>
        <w:rPr>
          <w:lang w:eastAsia="ro-RO" w:bidi="ro-RO"/>
        </w:rPr>
        <w:t>c) elaborează o strategie care cuprinde cel puţin următoarele direcţii: rezultatele învăţării, reducerea analfabetismului funcţional, reducerea absenteismului, abandonului şcolar şi părăsirii timpurii a şcolii, precum şi promovarea excelenţei;</w:t>
      </w:r>
    </w:p>
    <w:p w:rsidR="0076584F" w:rsidRDefault="0076584F" w:rsidP="0076584F">
      <w:pPr>
        <w:widowControl w:val="0"/>
        <w:spacing w:line="360" w:lineRule="auto"/>
        <w:ind w:right="20" w:firstLine="720"/>
        <w:jc w:val="both"/>
        <w:rPr>
          <w:lang w:eastAsia="ro-RO" w:bidi="ro-RO"/>
        </w:rPr>
      </w:pPr>
      <w:r>
        <w:rPr>
          <w:lang w:eastAsia="ro-RO" w:bidi="ro-RO"/>
        </w:rPr>
        <w:t>d) formulează propuneri de îmbunătăţire a calităţii educaţiei.</w:t>
      </w:r>
    </w:p>
    <w:p w:rsidR="00683498" w:rsidRDefault="0076584F" w:rsidP="0076584F">
      <w:pPr>
        <w:widowControl w:val="0"/>
        <w:spacing w:line="360" w:lineRule="auto"/>
        <w:ind w:right="20" w:firstLine="720"/>
        <w:jc w:val="both"/>
        <w:rPr>
          <w:lang w:eastAsia="ro-RO" w:bidi="ro-RO"/>
        </w:rPr>
      </w:pPr>
      <w:r w:rsidRPr="0076584F">
        <w:rPr>
          <w:b/>
          <w:bCs/>
          <w:lang w:eastAsia="ro-RO" w:bidi="ro-RO"/>
        </w:rPr>
        <w:t>Art. 8</w:t>
      </w:r>
      <w:r w:rsidR="00F51B9F">
        <w:rPr>
          <w:b/>
          <w:bCs/>
          <w:lang w:eastAsia="ro-RO" w:bidi="ro-RO"/>
        </w:rPr>
        <w:t>5</w:t>
      </w:r>
      <w:r w:rsidRPr="0076584F">
        <w:rPr>
          <w:b/>
          <w:bCs/>
          <w:lang w:eastAsia="ro-RO" w:bidi="ro-RO"/>
        </w:rPr>
        <w:t xml:space="preserve">. </w:t>
      </w:r>
      <w:r w:rsidR="008D5607" w:rsidRPr="0076584F">
        <w:rPr>
          <w:b/>
          <w:bCs/>
          <w:lang w:eastAsia="ro-RO" w:bidi="ro-RO"/>
        </w:rPr>
        <w:t>(</w:t>
      </w:r>
      <w:r w:rsidRPr="0076584F">
        <w:rPr>
          <w:b/>
          <w:bCs/>
          <w:lang w:eastAsia="ro-RO" w:bidi="ro-RO"/>
        </w:rPr>
        <w:t>1</w:t>
      </w:r>
      <w:r w:rsidR="008D5607" w:rsidRPr="0076584F">
        <w:rPr>
          <w:b/>
          <w:bCs/>
          <w:lang w:eastAsia="ro-RO" w:bidi="ro-RO"/>
        </w:rPr>
        <w:t>) Comisia pentru formare şi dezvoltare în cariera didactică (CFDCD)</w:t>
      </w:r>
      <w:r w:rsidR="008D5607" w:rsidRPr="008D5607">
        <w:rPr>
          <w:lang w:eastAsia="ro-RO" w:bidi="ro-RO"/>
        </w:rPr>
        <w:t xml:space="preserve"> se constituie la nivelul unităţ</w:t>
      </w:r>
      <w:r w:rsidR="00683498">
        <w:rPr>
          <w:lang w:eastAsia="ro-RO" w:bidi="ro-RO"/>
        </w:rPr>
        <w:t>i</w:t>
      </w:r>
      <w:r w:rsidR="008D5607" w:rsidRPr="008D5607">
        <w:rPr>
          <w:lang w:eastAsia="ro-RO" w:bidi="ro-RO"/>
        </w:rPr>
        <w:t xml:space="preserve"> de învăţământ, prin decizie a directorului, fiind formată din 3-7 membri, dintre care unul este responsabilul/coordonatorul comisiei, în baza hotărârii </w:t>
      </w:r>
      <w:r w:rsidR="00263F12">
        <w:rPr>
          <w:lang w:eastAsia="ro-RO" w:bidi="ro-RO"/>
        </w:rPr>
        <w:t>Consiliului profesoral</w:t>
      </w:r>
      <w:r w:rsidR="008D5607" w:rsidRPr="008D5607">
        <w:rPr>
          <w:lang w:eastAsia="ro-RO" w:bidi="ro-RO"/>
        </w:rPr>
        <w:t xml:space="preserve">. </w:t>
      </w:r>
    </w:p>
    <w:p w:rsidR="00683498" w:rsidRDefault="008D5607" w:rsidP="00683498">
      <w:pPr>
        <w:widowControl w:val="0"/>
        <w:spacing w:line="360" w:lineRule="auto"/>
        <w:ind w:right="20" w:firstLine="720"/>
        <w:jc w:val="both"/>
        <w:rPr>
          <w:lang w:eastAsia="ro-RO" w:bidi="ro-RO"/>
        </w:rPr>
      </w:pPr>
      <w:r w:rsidRPr="00683498">
        <w:rPr>
          <w:b/>
          <w:bCs/>
          <w:lang w:eastAsia="ro-RO" w:bidi="ro-RO"/>
        </w:rPr>
        <w:t>(</w:t>
      </w:r>
      <w:r w:rsidR="0076584F">
        <w:rPr>
          <w:b/>
          <w:bCs/>
          <w:lang w:eastAsia="ro-RO" w:bidi="ro-RO"/>
        </w:rPr>
        <w:t>2</w:t>
      </w:r>
      <w:r w:rsidRPr="00683498">
        <w:rPr>
          <w:b/>
          <w:bCs/>
          <w:lang w:eastAsia="ro-RO" w:bidi="ro-RO"/>
        </w:rPr>
        <w:t>)</w:t>
      </w:r>
      <w:r w:rsidRPr="008D5607">
        <w:rPr>
          <w:lang w:eastAsia="ro-RO" w:bidi="ro-RO"/>
        </w:rPr>
        <w:t xml:space="preserve"> Membrii şi responsabilii Comisiei pentru formare şi dezvoltare în cariera didactică se aleg din rândul personalului didactic de predare titular, prin vot secret, de către </w:t>
      </w:r>
      <w:r w:rsidR="00263F12">
        <w:rPr>
          <w:lang w:eastAsia="ro-RO" w:bidi="ro-RO"/>
        </w:rPr>
        <w:t>Consiliul profesoral</w:t>
      </w:r>
      <w:r w:rsidRPr="008D5607">
        <w:rPr>
          <w:lang w:eastAsia="ro-RO" w:bidi="ro-RO"/>
        </w:rPr>
        <w:t>. Responsabilul nu poate ocupa funcția de director.</w:t>
      </w:r>
    </w:p>
    <w:p w:rsidR="0076584F" w:rsidRDefault="008D5607" w:rsidP="0076584F">
      <w:pPr>
        <w:widowControl w:val="0"/>
        <w:spacing w:line="360" w:lineRule="auto"/>
        <w:ind w:right="20" w:firstLine="720"/>
        <w:jc w:val="both"/>
        <w:rPr>
          <w:lang w:eastAsia="ro-RO" w:bidi="ro-RO"/>
        </w:rPr>
      </w:pPr>
      <w:r w:rsidRPr="00683498">
        <w:rPr>
          <w:b/>
          <w:bCs/>
          <w:lang w:eastAsia="ro-RO" w:bidi="ro-RO"/>
        </w:rPr>
        <w:t>(</w:t>
      </w:r>
      <w:r w:rsidR="0076584F">
        <w:rPr>
          <w:b/>
          <w:bCs/>
          <w:lang w:eastAsia="ro-RO" w:bidi="ro-RO"/>
        </w:rPr>
        <w:t>3</w:t>
      </w:r>
      <w:r w:rsidRPr="00683498">
        <w:rPr>
          <w:b/>
          <w:bCs/>
          <w:lang w:eastAsia="ro-RO" w:bidi="ro-RO"/>
        </w:rPr>
        <w:t>)</w:t>
      </w:r>
      <w:r w:rsidRPr="008D5607">
        <w:rPr>
          <w:lang w:eastAsia="ro-RO" w:bidi="ro-RO"/>
        </w:rPr>
        <w:t xml:space="preserve"> Componența CFDCD este stabilită anual, prin decizie a conducerii unității de învățământ.</w:t>
      </w:r>
    </w:p>
    <w:p w:rsidR="00683498" w:rsidRDefault="008D5607" w:rsidP="00683498">
      <w:pPr>
        <w:widowControl w:val="0"/>
        <w:spacing w:line="360" w:lineRule="auto"/>
        <w:ind w:right="20" w:firstLine="720"/>
        <w:jc w:val="both"/>
        <w:rPr>
          <w:lang w:eastAsia="ro-RO" w:bidi="ro-RO"/>
        </w:rPr>
      </w:pPr>
      <w:r w:rsidRPr="00683498">
        <w:rPr>
          <w:b/>
          <w:bCs/>
          <w:lang w:eastAsia="ro-RO" w:bidi="ro-RO"/>
        </w:rPr>
        <w:t>(</w:t>
      </w:r>
      <w:r w:rsidR="0076584F">
        <w:rPr>
          <w:b/>
          <w:bCs/>
          <w:lang w:eastAsia="ro-RO" w:bidi="ro-RO"/>
        </w:rPr>
        <w:t>4</w:t>
      </w:r>
      <w:r w:rsidRPr="00683498">
        <w:rPr>
          <w:b/>
          <w:bCs/>
          <w:lang w:eastAsia="ro-RO" w:bidi="ro-RO"/>
        </w:rPr>
        <w:t>)</w:t>
      </w:r>
      <w:r w:rsidR="00683498">
        <w:rPr>
          <w:lang w:eastAsia="ro-RO" w:bidi="ro-RO"/>
        </w:rPr>
        <w:t xml:space="preserve"> </w:t>
      </w:r>
      <w:r w:rsidRPr="008D5607">
        <w:rPr>
          <w:lang w:eastAsia="ro-RO" w:bidi="ro-RO"/>
        </w:rPr>
        <w:t>Comisia pentru formare și dezvoltare în cariera didactică identifică nevoile de formare continuă ale personalului didactic, programele și proiectele destinate formării continue a personalului didactic și monitorizează evoluția în carieră a cadrelor didactice, participarea personalului didactic la programe și proiecte de formare continuă.</w:t>
      </w:r>
    </w:p>
    <w:p w:rsidR="00683498" w:rsidRPr="00683498" w:rsidRDefault="008D5607" w:rsidP="00683498">
      <w:pPr>
        <w:widowControl w:val="0"/>
        <w:spacing w:line="360" w:lineRule="auto"/>
        <w:ind w:right="20" w:firstLine="720"/>
        <w:jc w:val="both"/>
        <w:rPr>
          <w:b/>
          <w:bCs/>
          <w:lang w:eastAsia="ro-RO" w:bidi="ro-RO"/>
        </w:rPr>
      </w:pPr>
      <w:r w:rsidRPr="00683498">
        <w:rPr>
          <w:b/>
          <w:bCs/>
          <w:lang w:eastAsia="ro-RO" w:bidi="ro-RO"/>
        </w:rPr>
        <w:t>(</w:t>
      </w:r>
      <w:r w:rsidR="0076584F">
        <w:rPr>
          <w:b/>
          <w:bCs/>
          <w:lang w:eastAsia="ro-RO" w:bidi="ro-RO"/>
        </w:rPr>
        <w:t>5</w:t>
      </w:r>
      <w:r w:rsidRPr="00683498">
        <w:rPr>
          <w:b/>
          <w:bCs/>
          <w:lang w:eastAsia="ro-RO" w:bidi="ro-RO"/>
        </w:rPr>
        <w:t>)</w:t>
      </w:r>
      <w:r w:rsidRPr="008D5607">
        <w:rPr>
          <w:lang w:eastAsia="ro-RO" w:bidi="ro-RO"/>
        </w:rPr>
        <w:t xml:space="preserve"> </w:t>
      </w:r>
      <w:r w:rsidRPr="00683498">
        <w:rPr>
          <w:b/>
          <w:bCs/>
          <w:lang w:eastAsia="ro-RO" w:bidi="ro-RO"/>
        </w:rPr>
        <w:t>Atribuțiile comisiei pentru formare şi dezvoltare în cariera didactică sunt următoarele:</w:t>
      </w:r>
    </w:p>
    <w:p w:rsidR="00175C81" w:rsidRDefault="007672D8" w:rsidP="00F51B9F">
      <w:pPr>
        <w:widowControl w:val="0"/>
        <w:spacing w:line="360" w:lineRule="auto"/>
        <w:ind w:right="20" w:firstLine="720"/>
        <w:jc w:val="both"/>
        <w:rPr>
          <w:lang w:eastAsia="ro-RO" w:bidi="ro-RO"/>
        </w:rPr>
      </w:pPr>
      <w:r>
        <w:rPr>
          <w:lang w:eastAsia="ro-RO" w:bidi="ro-RO"/>
        </w:rPr>
        <w:t>a) realizează cartografierea nevoilor de formare continuă ale personalului didactic la nivelul unităţii de învăţământ şi le raportează Casei Corpului Didactic;</w:t>
      </w:r>
    </w:p>
    <w:p w:rsidR="007672D8" w:rsidRDefault="007672D8" w:rsidP="007672D8">
      <w:pPr>
        <w:widowControl w:val="0"/>
        <w:spacing w:line="360" w:lineRule="auto"/>
        <w:ind w:right="20" w:firstLine="720"/>
        <w:jc w:val="both"/>
        <w:rPr>
          <w:lang w:eastAsia="ro-RO" w:bidi="ro-RO"/>
        </w:rPr>
      </w:pPr>
      <w:r>
        <w:rPr>
          <w:lang w:eastAsia="ro-RO" w:bidi="ro-RO"/>
        </w:rPr>
        <w:t>b) identifică şi informează personalul didactic privind programele şi proiectele destinate formării continue;</w:t>
      </w:r>
    </w:p>
    <w:p w:rsidR="007672D8" w:rsidRDefault="007672D8" w:rsidP="007672D8">
      <w:pPr>
        <w:widowControl w:val="0"/>
        <w:spacing w:line="360" w:lineRule="auto"/>
        <w:ind w:right="20" w:firstLine="720"/>
        <w:jc w:val="both"/>
        <w:rPr>
          <w:lang w:eastAsia="ro-RO" w:bidi="ro-RO"/>
        </w:rPr>
      </w:pPr>
      <w:r>
        <w:rPr>
          <w:lang w:eastAsia="ro-RO" w:bidi="ro-RO"/>
        </w:rPr>
        <w:t xml:space="preserve">c) elaborează şi propune anual </w:t>
      </w:r>
      <w:r w:rsidR="00263F12">
        <w:rPr>
          <w:lang w:eastAsia="ro-RO" w:bidi="ro-RO"/>
        </w:rPr>
        <w:t>Consiliului profesoral</w:t>
      </w:r>
      <w:r>
        <w:rPr>
          <w:lang w:eastAsia="ro-RO" w:bidi="ro-RO"/>
        </w:rPr>
        <w:t xml:space="preserve">, spre avizare, planificarea activităţilor din domeniul formării în cariera didactică, în acord cu nevoile de formare </w:t>
      </w:r>
      <w:r>
        <w:rPr>
          <w:lang w:eastAsia="ro-RO" w:bidi="ro-RO"/>
        </w:rPr>
        <w:lastRenderedPageBreak/>
        <w:t>identificate la nivelul unităţii de învăţământ/ local, cu priorităţile stabilite în planul naţional de formare continuă în cariera didactică şi cu profilul profesional al cadrelor didactice;</w:t>
      </w:r>
    </w:p>
    <w:p w:rsidR="007672D8" w:rsidRDefault="007672D8" w:rsidP="007672D8">
      <w:pPr>
        <w:widowControl w:val="0"/>
        <w:spacing w:line="360" w:lineRule="auto"/>
        <w:ind w:right="20" w:firstLine="720"/>
        <w:jc w:val="both"/>
        <w:rPr>
          <w:lang w:eastAsia="ro-RO" w:bidi="ro-RO"/>
        </w:rPr>
      </w:pPr>
      <w:r>
        <w:rPr>
          <w:lang w:eastAsia="ro-RO" w:bidi="ro-RO"/>
        </w:rPr>
        <w:t>d) planifică, organizează şi desfăşoară ateliere, seminarii, lecţii predate colaborativ, interasistenţe, studii de caz, schimburi de experienţă etc, la nivelul unităţii de învăţământ;</w:t>
      </w:r>
    </w:p>
    <w:p w:rsidR="007672D8" w:rsidRDefault="007672D8" w:rsidP="007672D8">
      <w:pPr>
        <w:widowControl w:val="0"/>
        <w:spacing w:line="360" w:lineRule="auto"/>
        <w:ind w:right="20" w:firstLine="720"/>
        <w:jc w:val="both"/>
        <w:rPr>
          <w:lang w:eastAsia="ro-RO" w:bidi="ro-RO"/>
        </w:rPr>
      </w:pPr>
      <w:r>
        <w:rPr>
          <w:lang w:eastAsia="ro-RO" w:bidi="ro-RO"/>
        </w:rPr>
        <w:t>e) organizează activităţi specifice de mentorat didactic pentru cadrele didactice debutante, în vederea susţinerii examenului naţional pentru definitivare în învăţământul preuniversitar/de licenţiere în cariera didactică;</w:t>
      </w:r>
    </w:p>
    <w:p w:rsidR="007672D8" w:rsidRDefault="007672D8" w:rsidP="007672D8">
      <w:pPr>
        <w:widowControl w:val="0"/>
        <w:spacing w:line="360" w:lineRule="auto"/>
        <w:ind w:right="20" w:firstLine="720"/>
        <w:jc w:val="both"/>
        <w:rPr>
          <w:lang w:eastAsia="ro-RO" w:bidi="ro-RO"/>
        </w:rPr>
      </w:pPr>
      <w:r>
        <w:rPr>
          <w:lang w:eastAsia="ro-RO" w:bidi="ro-RO"/>
        </w:rPr>
        <w:t>f) sprijină cadrele didactice în dobândirea recunoaşterii rezultatelor învăţării nonformale, inclusiv a celor dobândite ca urmare a participării la mobilităţi cu scop de învăţare în proiectele finanţate prin programele UE în domeniul educaţiei;</w:t>
      </w:r>
    </w:p>
    <w:p w:rsidR="007672D8" w:rsidRDefault="007672D8" w:rsidP="007672D8">
      <w:pPr>
        <w:widowControl w:val="0"/>
        <w:spacing w:line="360" w:lineRule="auto"/>
        <w:ind w:right="20" w:firstLine="720"/>
        <w:jc w:val="both"/>
        <w:rPr>
          <w:lang w:eastAsia="ro-RO" w:bidi="ro-RO"/>
        </w:rPr>
      </w:pPr>
      <w:r>
        <w:rPr>
          <w:lang w:eastAsia="ro-RO" w:bidi="ro-RO"/>
        </w:rPr>
        <w:t>g) gestionează sistemul de acumulare a creditelor la nivelul unităţii de învăţământ, evaluând anual stadiul de îndeplinire a condiţiei de formare pentru personalul didactic, prin actualizarea periodică a bazei de date privind numărul creditelor ECTS (obţinute inclusiv prin recunoaştere şi echivalare a creditelor profesionale transferabile) acumulat de fiecare cadru didactic pe parcursul ultimilor doi ani de activitate didactică, calculaţi la data de 31 august;</w:t>
      </w:r>
    </w:p>
    <w:p w:rsidR="007672D8" w:rsidRDefault="007672D8" w:rsidP="007672D8">
      <w:pPr>
        <w:widowControl w:val="0"/>
        <w:spacing w:line="360" w:lineRule="auto"/>
        <w:ind w:right="20" w:firstLine="720"/>
        <w:jc w:val="both"/>
        <w:rPr>
          <w:lang w:eastAsia="ro-RO" w:bidi="ro-RO"/>
        </w:rPr>
      </w:pPr>
      <w:r>
        <w:rPr>
          <w:lang w:eastAsia="ro-RO" w:bidi="ro-RO"/>
        </w:rPr>
        <w:t>h) monitorizează impactul formării cadrelor didactice asupra calităţii procesului de predare- învăţare-evaluare şi a progresului şcolar al beneficiarilor primari, la nivelul unităţii de învăţământ;</w:t>
      </w:r>
    </w:p>
    <w:p w:rsidR="007672D8" w:rsidRDefault="007672D8" w:rsidP="007672D8">
      <w:pPr>
        <w:widowControl w:val="0"/>
        <w:spacing w:line="360" w:lineRule="auto"/>
        <w:ind w:right="20" w:firstLine="720"/>
        <w:jc w:val="both"/>
        <w:rPr>
          <w:lang w:eastAsia="ro-RO" w:bidi="ro-RO"/>
        </w:rPr>
      </w:pPr>
      <w:r>
        <w:rPr>
          <w:lang w:eastAsia="ro-RO" w:bidi="ro-RO"/>
        </w:rPr>
        <w:t>i) informează şi sprijină personalul didactic în ceea ce priveşte evoluţia în carieră;</w:t>
      </w:r>
    </w:p>
    <w:p w:rsidR="007672D8" w:rsidRDefault="007672D8" w:rsidP="007672D8">
      <w:pPr>
        <w:widowControl w:val="0"/>
        <w:spacing w:line="360" w:lineRule="auto"/>
        <w:ind w:right="20" w:firstLine="720"/>
        <w:jc w:val="both"/>
        <w:rPr>
          <w:lang w:eastAsia="ro-RO" w:bidi="ro-RO"/>
        </w:rPr>
      </w:pPr>
      <w:r>
        <w:rPr>
          <w:lang w:eastAsia="ro-RO" w:bidi="ro-RO"/>
        </w:rPr>
        <w:t>j) consiliază personalul didactic în ceea ce priveşte elaborarea şi gestionarea portofoliului profesional;</w:t>
      </w:r>
    </w:p>
    <w:p w:rsidR="007672D8" w:rsidRDefault="007672D8" w:rsidP="007672D8">
      <w:pPr>
        <w:widowControl w:val="0"/>
        <w:spacing w:line="360" w:lineRule="auto"/>
        <w:ind w:right="20" w:firstLine="720"/>
        <w:jc w:val="both"/>
        <w:rPr>
          <w:lang w:eastAsia="ro-RO" w:bidi="ro-RO"/>
        </w:rPr>
      </w:pPr>
      <w:r>
        <w:rPr>
          <w:lang w:eastAsia="ro-RO" w:bidi="ro-RO"/>
        </w:rPr>
        <w:t xml:space="preserve">k) colaborează cu Inspectoratul Școlar, cu CCD, cu </w:t>
      </w:r>
      <w:r w:rsidR="00263F12">
        <w:rPr>
          <w:lang w:eastAsia="ro-RO" w:bidi="ro-RO"/>
        </w:rPr>
        <w:t>Consiliul de administrație</w:t>
      </w:r>
      <w:r>
        <w:rPr>
          <w:lang w:eastAsia="ro-RO" w:bidi="ro-RO"/>
        </w:rPr>
        <w:t xml:space="preserve"> şi cu </w:t>
      </w:r>
      <w:r w:rsidR="00263F12">
        <w:rPr>
          <w:lang w:eastAsia="ro-RO" w:bidi="ro-RO"/>
        </w:rPr>
        <w:t>Consiliul profesoral</w:t>
      </w:r>
      <w:r>
        <w:rPr>
          <w:lang w:eastAsia="ro-RO" w:bidi="ro-RO"/>
        </w:rPr>
        <w:t xml:space="preserve"> al unităţii de învăţământ;</w:t>
      </w:r>
    </w:p>
    <w:p w:rsidR="007672D8" w:rsidRDefault="007672D8" w:rsidP="00175C81">
      <w:pPr>
        <w:widowControl w:val="0"/>
        <w:spacing w:line="360" w:lineRule="auto"/>
        <w:ind w:right="20" w:firstLine="720"/>
        <w:jc w:val="both"/>
        <w:rPr>
          <w:lang w:eastAsia="ro-RO" w:bidi="ro-RO"/>
        </w:rPr>
      </w:pPr>
      <w:r>
        <w:rPr>
          <w:lang w:eastAsia="ro-RO" w:bidi="ro-RO"/>
        </w:rPr>
        <w:t>l) în baza unor analize de nevoi, colaborează cu celelalte comisii din unitatea de învăţământ pentru a elabora programe de formare adaptate şi actualizate;</w:t>
      </w:r>
    </w:p>
    <w:p w:rsidR="00175C81" w:rsidRDefault="007672D8" w:rsidP="00F51B9F">
      <w:pPr>
        <w:widowControl w:val="0"/>
        <w:spacing w:line="360" w:lineRule="auto"/>
        <w:ind w:right="20" w:firstLine="720"/>
        <w:jc w:val="both"/>
        <w:rPr>
          <w:lang w:eastAsia="ro-RO" w:bidi="ro-RO"/>
        </w:rPr>
      </w:pPr>
      <w:r>
        <w:rPr>
          <w:lang w:eastAsia="ro-RO" w:bidi="ro-RO"/>
        </w:rPr>
        <w:t>m) orice alte atribuţii rezultând din legislaţia în vigoare.</w:t>
      </w:r>
    </w:p>
    <w:p w:rsidR="00C85C26" w:rsidRPr="00C85C26" w:rsidRDefault="00F51B9F" w:rsidP="00C85C26">
      <w:pPr>
        <w:widowControl w:val="0"/>
        <w:spacing w:line="360" w:lineRule="auto"/>
        <w:ind w:right="20" w:firstLine="720"/>
        <w:jc w:val="both"/>
        <w:rPr>
          <w:lang w:eastAsia="ro-RO" w:bidi="ro-RO"/>
        </w:rPr>
      </w:pPr>
      <w:r>
        <w:rPr>
          <w:b/>
          <w:bCs/>
          <w:lang w:eastAsia="ro-RO" w:bidi="ro-RO"/>
        </w:rPr>
        <w:t>Art. 86</w:t>
      </w:r>
      <w:r w:rsidR="0076584F">
        <w:rPr>
          <w:b/>
          <w:bCs/>
          <w:lang w:eastAsia="ro-RO" w:bidi="ro-RO"/>
        </w:rPr>
        <w:t xml:space="preserve">. </w:t>
      </w:r>
      <w:r w:rsidR="008D5607" w:rsidRPr="00683498">
        <w:rPr>
          <w:b/>
          <w:bCs/>
          <w:lang w:eastAsia="ro-RO" w:bidi="ro-RO"/>
        </w:rPr>
        <w:t>(</w:t>
      </w:r>
      <w:r w:rsidR="0076584F">
        <w:rPr>
          <w:b/>
          <w:bCs/>
          <w:lang w:eastAsia="ro-RO" w:bidi="ro-RO"/>
        </w:rPr>
        <w:t>1</w:t>
      </w:r>
      <w:r w:rsidR="008D5607" w:rsidRPr="00683498">
        <w:rPr>
          <w:b/>
          <w:bCs/>
          <w:lang w:eastAsia="ro-RO" w:bidi="ro-RO"/>
        </w:rPr>
        <w:t>)</w:t>
      </w:r>
      <w:r w:rsidR="008D5607" w:rsidRPr="008D5607">
        <w:rPr>
          <w:lang w:eastAsia="ro-RO" w:bidi="ro-RO"/>
        </w:rPr>
        <w:t xml:space="preserve"> </w:t>
      </w:r>
      <w:r w:rsidR="00C85C26" w:rsidRPr="00C85C26">
        <w:rPr>
          <w:lang w:eastAsia="ro-RO" w:bidi="ro-RO"/>
        </w:rPr>
        <w:t xml:space="preserve">Comisia pentru prevenirea şi combaterea violenţei, a faptelor de corupţie şi discriminării în mediul şcolar şi promovarea interculturalităţii se constituie la nivelul Școlii Gimnaziale „Gyulaffy László” Cehu Silvaniei, în baza hotărârii </w:t>
      </w:r>
      <w:r w:rsidR="00263F12">
        <w:rPr>
          <w:lang w:eastAsia="ro-RO" w:bidi="ro-RO"/>
        </w:rPr>
        <w:t>Consiliului de administrație</w:t>
      </w:r>
      <w:r w:rsidR="00C85C26" w:rsidRPr="00C85C26">
        <w:rPr>
          <w:lang w:eastAsia="ro-RO" w:bidi="ro-RO"/>
        </w:rPr>
        <w:t xml:space="preserve"> prin care se aprobă şi componenţa sa nominală. Comisia este formată din:</w:t>
      </w:r>
    </w:p>
    <w:p w:rsidR="00C85C26" w:rsidRPr="00C85C26" w:rsidRDefault="00C85C26" w:rsidP="00C85C26">
      <w:pPr>
        <w:widowControl w:val="0"/>
        <w:spacing w:line="360" w:lineRule="auto"/>
        <w:ind w:right="20" w:firstLine="720"/>
        <w:jc w:val="both"/>
        <w:rPr>
          <w:lang w:eastAsia="ro-RO" w:bidi="ro-RO"/>
        </w:rPr>
      </w:pPr>
      <w:r w:rsidRPr="00C85C26">
        <w:rPr>
          <w:lang w:eastAsia="ro-RO" w:bidi="ro-RO"/>
        </w:rPr>
        <w:t>-  coordonatorul pentru proiecte şi programe educative şcolare şi extraşcolare;</w:t>
      </w:r>
    </w:p>
    <w:p w:rsidR="00C85C26" w:rsidRPr="00C85C26" w:rsidRDefault="00C85C26" w:rsidP="00C85C26">
      <w:pPr>
        <w:widowControl w:val="0"/>
        <w:spacing w:line="360" w:lineRule="auto"/>
        <w:ind w:right="20" w:firstLine="720"/>
        <w:jc w:val="both"/>
        <w:rPr>
          <w:lang w:eastAsia="ro-RO" w:bidi="ro-RO"/>
        </w:rPr>
      </w:pPr>
      <w:r w:rsidRPr="00C85C26">
        <w:rPr>
          <w:lang w:eastAsia="ro-RO" w:bidi="ro-RO"/>
        </w:rPr>
        <w:t xml:space="preserve">- 4-6 reprezentanţi ai cadrelor didactice, desemnaţi de </w:t>
      </w:r>
      <w:r w:rsidR="00263F12">
        <w:rPr>
          <w:lang w:eastAsia="ro-RO" w:bidi="ro-RO"/>
        </w:rPr>
        <w:t>Consiliul profesoral</w:t>
      </w:r>
      <w:r w:rsidRPr="00C85C26">
        <w:rPr>
          <w:lang w:eastAsia="ro-RO" w:bidi="ro-RO"/>
        </w:rPr>
        <w:t>;</w:t>
      </w:r>
    </w:p>
    <w:p w:rsidR="00C85C26" w:rsidRPr="00C85C26" w:rsidRDefault="00C85C26" w:rsidP="00C85C26">
      <w:pPr>
        <w:widowControl w:val="0"/>
        <w:spacing w:line="360" w:lineRule="auto"/>
        <w:ind w:right="20" w:firstLine="720"/>
        <w:jc w:val="both"/>
        <w:rPr>
          <w:lang w:eastAsia="ro-RO" w:bidi="ro-RO"/>
        </w:rPr>
      </w:pPr>
      <w:r w:rsidRPr="00C85C26">
        <w:rPr>
          <w:lang w:eastAsia="ro-RO" w:bidi="ro-RO"/>
        </w:rPr>
        <w:lastRenderedPageBreak/>
        <w:t>- 1-3 reprezentanţi ai părinţilor/reprezentanţilor legali desemnaţi de consiliul reprezentativ al părinţilor/reprezentanţilor legali şi asociaţia de părinţi, acolo unde există;</w:t>
      </w:r>
    </w:p>
    <w:p w:rsidR="00C85C26" w:rsidRPr="00C85C26" w:rsidRDefault="00C85C26" w:rsidP="00C85C26">
      <w:pPr>
        <w:widowControl w:val="0"/>
        <w:spacing w:line="360" w:lineRule="auto"/>
        <w:ind w:right="20" w:firstLine="720"/>
        <w:jc w:val="both"/>
        <w:rPr>
          <w:lang w:eastAsia="ro-RO" w:bidi="ro-RO"/>
        </w:rPr>
      </w:pPr>
      <w:r w:rsidRPr="00C85C26">
        <w:rPr>
          <w:lang w:eastAsia="ro-RO" w:bidi="ro-RO"/>
        </w:rPr>
        <w:t>- 1-3 elevi desemnaţi de Consiliul şcolar al elevilor;</w:t>
      </w:r>
    </w:p>
    <w:p w:rsidR="00C85C26" w:rsidRPr="00C85C26" w:rsidRDefault="00C85C26" w:rsidP="00C85C26">
      <w:pPr>
        <w:widowControl w:val="0"/>
        <w:spacing w:line="360" w:lineRule="auto"/>
        <w:ind w:right="20" w:firstLine="720"/>
        <w:jc w:val="both"/>
        <w:rPr>
          <w:lang w:eastAsia="ro-RO" w:bidi="ro-RO"/>
        </w:rPr>
      </w:pPr>
      <w:r w:rsidRPr="00C85C26">
        <w:rPr>
          <w:lang w:eastAsia="ro-RO" w:bidi="ro-RO"/>
        </w:rPr>
        <w:t xml:space="preserve">- 1 reprezentant al primarului şi 1 reprezentant al consiliului local, membri în </w:t>
      </w:r>
      <w:r w:rsidR="00263F12">
        <w:rPr>
          <w:lang w:eastAsia="ro-RO" w:bidi="ro-RO"/>
        </w:rPr>
        <w:t>Consiliul de administrație</w:t>
      </w:r>
      <w:r w:rsidRPr="00C85C26">
        <w:rPr>
          <w:lang w:eastAsia="ro-RO" w:bidi="ro-RO"/>
        </w:rPr>
        <w:t xml:space="preserve"> al unităţii de învăţământ, cu statut de invitaţi;</w:t>
      </w:r>
    </w:p>
    <w:p w:rsidR="00C85C26" w:rsidRPr="00C85C26" w:rsidRDefault="00C85C26" w:rsidP="00C85C26">
      <w:pPr>
        <w:widowControl w:val="0"/>
        <w:spacing w:line="360" w:lineRule="auto"/>
        <w:ind w:right="20" w:firstLine="720"/>
        <w:jc w:val="both"/>
        <w:rPr>
          <w:lang w:eastAsia="ro-RO" w:bidi="ro-RO"/>
        </w:rPr>
      </w:pPr>
      <w:r w:rsidRPr="00C85C26">
        <w:rPr>
          <w:lang w:eastAsia="ro-RO" w:bidi="ro-RO"/>
        </w:rPr>
        <w:t>- profesorul-consilier şcolar şi mediatorul şcolar, după caz.</w:t>
      </w:r>
    </w:p>
    <w:p w:rsidR="00683498" w:rsidRDefault="008D5607" w:rsidP="00683498">
      <w:pPr>
        <w:widowControl w:val="0"/>
        <w:spacing w:line="360" w:lineRule="auto"/>
        <w:ind w:right="20" w:firstLine="720"/>
        <w:jc w:val="both"/>
        <w:rPr>
          <w:lang w:eastAsia="ro-RO" w:bidi="ro-RO"/>
        </w:rPr>
      </w:pPr>
      <w:r w:rsidRPr="00683498">
        <w:rPr>
          <w:b/>
          <w:bCs/>
          <w:lang w:eastAsia="ro-RO" w:bidi="ro-RO"/>
        </w:rPr>
        <w:t>(</w:t>
      </w:r>
      <w:r w:rsidR="0076584F">
        <w:rPr>
          <w:b/>
          <w:bCs/>
          <w:lang w:eastAsia="ro-RO" w:bidi="ro-RO"/>
        </w:rPr>
        <w:t>2</w:t>
      </w:r>
      <w:r w:rsidRPr="00683498">
        <w:rPr>
          <w:b/>
          <w:bCs/>
          <w:lang w:eastAsia="ro-RO" w:bidi="ro-RO"/>
        </w:rPr>
        <w:t>)</w:t>
      </w:r>
      <w:r w:rsidR="00683498">
        <w:rPr>
          <w:lang w:eastAsia="ro-RO" w:bidi="ro-RO"/>
        </w:rPr>
        <w:t xml:space="preserve"> </w:t>
      </w:r>
      <w:r w:rsidRPr="008D5607">
        <w:rPr>
          <w:lang w:eastAsia="ro-RO" w:bidi="ro-RO"/>
        </w:rPr>
        <w:t>Directorul unității de învățământ emite decizia de constituire și componența nominală a Comisiei pentru prevenirea şi combaterea violenţei, a faptelor de corupţie şi discriminării în mediul şcolar şi promovarea interculturalităţii.</w:t>
      </w:r>
    </w:p>
    <w:p w:rsidR="00683498" w:rsidRDefault="008D5607" w:rsidP="00683498">
      <w:pPr>
        <w:widowControl w:val="0"/>
        <w:spacing w:line="360" w:lineRule="auto"/>
        <w:ind w:right="20" w:firstLine="720"/>
        <w:jc w:val="both"/>
        <w:rPr>
          <w:lang w:eastAsia="ro-RO" w:bidi="ro-RO"/>
        </w:rPr>
      </w:pPr>
      <w:r w:rsidRPr="00683498">
        <w:rPr>
          <w:b/>
          <w:bCs/>
          <w:lang w:eastAsia="ro-RO" w:bidi="ro-RO"/>
        </w:rPr>
        <w:t>(</w:t>
      </w:r>
      <w:r w:rsidR="0076584F">
        <w:rPr>
          <w:b/>
          <w:bCs/>
          <w:lang w:eastAsia="ro-RO" w:bidi="ro-RO"/>
        </w:rPr>
        <w:t>3</w:t>
      </w:r>
      <w:r w:rsidRPr="00683498">
        <w:rPr>
          <w:b/>
          <w:bCs/>
          <w:lang w:eastAsia="ro-RO" w:bidi="ro-RO"/>
        </w:rPr>
        <w:t>)</w:t>
      </w:r>
      <w:r w:rsidRPr="008D5607">
        <w:rPr>
          <w:lang w:eastAsia="ro-RO" w:bidi="ro-RO"/>
        </w:rPr>
        <w:t xml:space="preserve"> Activitatea comisiei se desfășoară prin raportarea și punerea în aplicare a ansamblului prevederilor legale în vigoare care vizează prevenirea şi combaterea violenţei, a faptelor de corupţie şi discriminării şi, respectiv, afirmă promovarea interculturalităţii, în mediul şcolar.</w:t>
      </w:r>
    </w:p>
    <w:p w:rsidR="00683498" w:rsidRDefault="008D5607" w:rsidP="00683498">
      <w:pPr>
        <w:widowControl w:val="0"/>
        <w:spacing w:line="360" w:lineRule="auto"/>
        <w:ind w:right="20" w:firstLine="720"/>
        <w:jc w:val="both"/>
        <w:rPr>
          <w:lang w:eastAsia="ro-RO" w:bidi="ro-RO"/>
        </w:rPr>
      </w:pPr>
      <w:r w:rsidRPr="00683498">
        <w:rPr>
          <w:b/>
          <w:bCs/>
          <w:lang w:eastAsia="ro-RO" w:bidi="ro-RO"/>
        </w:rPr>
        <w:t>(</w:t>
      </w:r>
      <w:r w:rsidR="0076584F">
        <w:rPr>
          <w:b/>
          <w:bCs/>
          <w:lang w:eastAsia="ro-RO" w:bidi="ro-RO"/>
        </w:rPr>
        <w:t>4</w:t>
      </w:r>
      <w:r w:rsidRPr="00683498">
        <w:rPr>
          <w:b/>
          <w:bCs/>
          <w:lang w:eastAsia="ro-RO" w:bidi="ro-RO"/>
        </w:rPr>
        <w:t>)</w:t>
      </w:r>
      <w:r w:rsidRPr="008D5607">
        <w:rPr>
          <w:lang w:eastAsia="ro-RO" w:bidi="ro-RO"/>
        </w:rPr>
        <w:t xml:space="preserve"> Comisia pentru prevenirea şi combaterea violenţei, a faptelor de corupţie şi discriminării în mediul şcolar şi promovarea interculturalităţii analizează abaterile disciplinare ale elevilor care săvârşesc abateri și propune sancţiunile disciplinare aplicate acestora, potrivit prevederilor </w:t>
      </w:r>
      <w:r w:rsidR="00683498">
        <w:rPr>
          <w:lang w:eastAsia="ro-RO" w:bidi="ro-RO"/>
        </w:rPr>
        <w:t>St</w:t>
      </w:r>
      <w:r w:rsidRPr="008D5607">
        <w:rPr>
          <w:lang w:eastAsia="ro-RO" w:bidi="ro-RO"/>
        </w:rPr>
        <w:t xml:space="preserve">atutului elevului, </w:t>
      </w:r>
      <w:r w:rsidR="00683498" w:rsidRPr="00683498">
        <w:rPr>
          <w:lang w:eastAsia="ro-RO" w:bidi="ro-RO"/>
        </w:rPr>
        <w:t>Regulamentul-cadru de organizare şi funcţionare a unităţilor de învăţământ preuniversitar</w:t>
      </w:r>
      <w:r w:rsidRPr="008D5607">
        <w:rPr>
          <w:lang w:eastAsia="ro-RO" w:bidi="ro-RO"/>
        </w:rPr>
        <w:t xml:space="preserve"> şi ale </w:t>
      </w:r>
      <w:r w:rsidR="00683498">
        <w:rPr>
          <w:lang w:eastAsia="ro-RO" w:bidi="ro-RO"/>
        </w:rPr>
        <w:t xml:space="preserve">prezentului </w:t>
      </w:r>
      <w:r w:rsidRPr="008D5607">
        <w:rPr>
          <w:lang w:eastAsia="ro-RO" w:bidi="ro-RO"/>
        </w:rPr>
        <w:t>regulament.</w:t>
      </w:r>
    </w:p>
    <w:p w:rsidR="00683498" w:rsidRPr="00683498" w:rsidRDefault="008D5607" w:rsidP="00683498">
      <w:pPr>
        <w:widowControl w:val="0"/>
        <w:spacing w:line="360" w:lineRule="auto"/>
        <w:ind w:right="20" w:firstLine="720"/>
        <w:jc w:val="both"/>
        <w:rPr>
          <w:b/>
          <w:bCs/>
          <w:lang w:eastAsia="ro-RO" w:bidi="ro-RO"/>
        </w:rPr>
      </w:pPr>
      <w:r w:rsidRPr="00683498">
        <w:rPr>
          <w:b/>
          <w:bCs/>
          <w:lang w:eastAsia="ro-RO" w:bidi="ro-RO"/>
        </w:rPr>
        <w:t>(</w:t>
      </w:r>
      <w:r w:rsidR="0076584F">
        <w:rPr>
          <w:b/>
          <w:bCs/>
          <w:lang w:eastAsia="ro-RO" w:bidi="ro-RO"/>
        </w:rPr>
        <w:t>5</w:t>
      </w:r>
      <w:r w:rsidRPr="00683498">
        <w:rPr>
          <w:b/>
          <w:bCs/>
          <w:lang w:eastAsia="ro-RO" w:bidi="ro-RO"/>
        </w:rPr>
        <w:t>) Atribuțiile comisiei:</w:t>
      </w:r>
    </w:p>
    <w:p w:rsidR="00C85C26" w:rsidRPr="00C85C26" w:rsidRDefault="00C85C26" w:rsidP="00C85C26">
      <w:pPr>
        <w:spacing w:line="360" w:lineRule="auto"/>
        <w:ind w:firstLine="720"/>
        <w:jc w:val="both"/>
        <w:rPr>
          <w:b/>
          <w:bCs/>
          <w:lang w:val="ro-RO"/>
        </w:rPr>
      </w:pPr>
      <w:r w:rsidRPr="00C85C26">
        <w:rPr>
          <w:b/>
          <w:bCs/>
          <w:lang w:val="ro-RO"/>
        </w:rPr>
        <w:t>a) prevenirea și combaterea violenței:</w:t>
      </w:r>
    </w:p>
    <w:p w:rsidR="00C85C26" w:rsidRPr="00C85C26" w:rsidRDefault="00C85C26" w:rsidP="00C85C26">
      <w:pPr>
        <w:spacing w:line="360" w:lineRule="auto"/>
        <w:ind w:firstLine="720"/>
        <w:jc w:val="both"/>
        <w:rPr>
          <w:lang w:val="ro-RO"/>
        </w:rPr>
      </w:pPr>
      <w:r w:rsidRPr="00C85C26">
        <w:rPr>
          <w:lang w:val="ro-RO"/>
        </w:rPr>
        <w:t>- înregistrarea și raportarea la Inspectoratul Școlar a cazurilor de violență săvârșite în mediul școlar;</w:t>
      </w:r>
    </w:p>
    <w:p w:rsidR="00C85C26" w:rsidRPr="00C85C26" w:rsidRDefault="00C85C26" w:rsidP="00C85C26">
      <w:pPr>
        <w:spacing w:line="360" w:lineRule="auto"/>
        <w:ind w:firstLine="720"/>
        <w:jc w:val="both"/>
        <w:rPr>
          <w:lang w:val="ro-RO"/>
        </w:rPr>
      </w:pPr>
      <w:r w:rsidRPr="00C85C26">
        <w:rPr>
          <w:lang w:val="ro-RO"/>
        </w:rPr>
        <w:t>- analizarea factorilor școlari care au condus la săvârșirea faptelor de violență, elaborarea, revizuirea şi aplicarea Planului de prevenire şi reducere a violenţei în mediul şcolar al unității de învățământ preuniversitar;</w:t>
      </w:r>
    </w:p>
    <w:p w:rsidR="00C85C26" w:rsidRPr="00C85C26" w:rsidRDefault="00C85C26" w:rsidP="00C85C26">
      <w:pPr>
        <w:spacing w:line="360" w:lineRule="auto"/>
        <w:ind w:firstLine="720"/>
        <w:jc w:val="both"/>
        <w:rPr>
          <w:lang w:val="ro-RO"/>
        </w:rPr>
      </w:pPr>
      <w:r w:rsidRPr="00C85C26">
        <w:rPr>
          <w:lang w:val="ro-RO"/>
        </w:rPr>
        <w:t>- realizarea unui raport privind incidența, respectiv prevenirea violenței, pe care îl comunică Comisiei pentru evaluarea şi asigurarea calităţii (CEAC), în vederea includerii acestuia în raportul general privind starea şi calitatea învăţământului în anul şcolar respectiv;</w:t>
      </w:r>
    </w:p>
    <w:p w:rsidR="00C85C26" w:rsidRPr="00C85C26" w:rsidRDefault="00C85C26" w:rsidP="00C85C26">
      <w:pPr>
        <w:spacing w:line="360" w:lineRule="auto"/>
        <w:ind w:firstLine="720"/>
        <w:jc w:val="both"/>
        <w:rPr>
          <w:lang w:val="ro-RO"/>
        </w:rPr>
      </w:pPr>
      <w:r w:rsidRPr="00C85C26">
        <w:rPr>
          <w:lang w:val="ro-RO"/>
        </w:rPr>
        <w:t>- colaborarea cu autoritățile și instituțiile cu atribuții legale în prevenirea, combaterea și managementul cazurilor de violență școlară, inclusiv cu reprezentanții serviciilor publice de asistență socială, ai poliției și ai jandarmeriei;</w:t>
      </w:r>
    </w:p>
    <w:p w:rsidR="00C85C26" w:rsidRPr="00C85C26" w:rsidRDefault="00C85C26" w:rsidP="00C85C26">
      <w:pPr>
        <w:spacing w:line="360" w:lineRule="auto"/>
        <w:ind w:firstLine="720"/>
        <w:jc w:val="both"/>
        <w:rPr>
          <w:lang w:val="ro-RO"/>
        </w:rPr>
      </w:pPr>
      <w:r w:rsidRPr="00C85C26">
        <w:rPr>
          <w:lang w:val="ro-RO"/>
        </w:rPr>
        <w:t xml:space="preserve">- propunerea unor măsuri specifice, rezultate după analiza factorilor de risc, care să aibă drept consecință creșterea gradului de siguranță a preșcolarilor/beneficiarilor primari și a </w:t>
      </w:r>
      <w:r w:rsidRPr="00C85C26">
        <w:rPr>
          <w:lang w:val="ro-RO"/>
        </w:rPr>
        <w:lastRenderedPageBreak/>
        <w:t>personalului din unitatea școlară și prevenirea delincvenței juvenile în incinta și în zonele adiacente unității de învățământ;</w:t>
      </w:r>
    </w:p>
    <w:p w:rsidR="00C85C26" w:rsidRPr="00C85C26" w:rsidRDefault="00C85C26" w:rsidP="00C85C26">
      <w:pPr>
        <w:spacing w:line="360" w:lineRule="auto"/>
        <w:ind w:firstLine="720"/>
        <w:jc w:val="both"/>
        <w:rPr>
          <w:lang w:val="ro-RO"/>
        </w:rPr>
      </w:pPr>
      <w:r w:rsidRPr="00C85C26">
        <w:rPr>
          <w:lang w:val="ro-RO"/>
        </w:rPr>
        <w:t>- propunerea, aplicarea și/sau monitorizarea unor măsuri specifice pentru promovarea stării de bine, a unui climat școlar pozitiv și a coeziunii școlare la nivelul unității de învățământ.</w:t>
      </w:r>
    </w:p>
    <w:p w:rsidR="00C85C26" w:rsidRPr="00C85C26" w:rsidRDefault="00C85C26" w:rsidP="00C85C26">
      <w:pPr>
        <w:spacing w:line="360" w:lineRule="auto"/>
        <w:ind w:firstLine="720"/>
        <w:jc w:val="both"/>
        <w:rPr>
          <w:b/>
          <w:bCs/>
          <w:lang w:val="ro-RO"/>
        </w:rPr>
      </w:pPr>
      <w:r w:rsidRPr="00C85C26">
        <w:rPr>
          <w:b/>
          <w:bCs/>
          <w:lang w:val="ro-RO"/>
        </w:rPr>
        <w:t>b) prevenirea și combaterea faptelor de corupție:</w:t>
      </w:r>
    </w:p>
    <w:p w:rsidR="00C85C26" w:rsidRPr="00C85C26" w:rsidRDefault="00C85C26" w:rsidP="00C85C26">
      <w:pPr>
        <w:spacing w:line="360" w:lineRule="auto"/>
        <w:ind w:firstLine="720"/>
        <w:jc w:val="both"/>
        <w:rPr>
          <w:lang w:val="ro-RO"/>
        </w:rPr>
      </w:pPr>
      <w:r w:rsidRPr="00C85C26">
        <w:rPr>
          <w:lang w:val="ro-RO"/>
        </w:rPr>
        <w:t>- îmbunătățirea strategiilor de comunicare pe teme anticorupție, care să ia în calcul potențialele riscuri și vulnerabilități;</w:t>
      </w:r>
    </w:p>
    <w:p w:rsidR="00C85C26" w:rsidRPr="00C85C26" w:rsidRDefault="00C85C26" w:rsidP="00C85C26">
      <w:pPr>
        <w:spacing w:line="360" w:lineRule="auto"/>
        <w:ind w:firstLine="720"/>
        <w:jc w:val="both"/>
        <w:rPr>
          <w:lang w:val="ro-RO"/>
        </w:rPr>
      </w:pPr>
      <w:r w:rsidRPr="00C85C26">
        <w:rPr>
          <w:lang w:val="ro-RO"/>
        </w:rPr>
        <w:t>- asigurarea transparenței în procesul decizional la nivel de unitate de învățământ, inclusiv a modului de utilizare a resurselor bugetare și extrabugetare;</w:t>
      </w:r>
    </w:p>
    <w:p w:rsidR="00C85C26" w:rsidRPr="00C85C26" w:rsidRDefault="00C85C26" w:rsidP="00C85C26">
      <w:pPr>
        <w:spacing w:line="360" w:lineRule="auto"/>
        <w:ind w:firstLine="720"/>
        <w:jc w:val="both"/>
        <w:rPr>
          <w:lang w:val="ro-RO"/>
        </w:rPr>
      </w:pPr>
      <w:r w:rsidRPr="00C85C26">
        <w:rPr>
          <w:lang w:val="ro-RO"/>
        </w:rPr>
        <w:t>- promovarea standardelor etice profesionale și stimularea comportamentului etic;</w:t>
      </w:r>
    </w:p>
    <w:p w:rsidR="00C85C26" w:rsidRPr="00C85C26" w:rsidRDefault="00C85C26" w:rsidP="00C85C26">
      <w:pPr>
        <w:spacing w:line="360" w:lineRule="auto"/>
        <w:ind w:firstLine="720"/>
        <w:jc w:val="both"/>
        <w:rPr>
          <w:lang w:val="ro-RO"/>
        </w:rPr>
      </w:pPr>
      <w:r w:rsidRPr="00C85C26">
        <w:rPr>
          <w:lang w:val="ro-RO"/>
        </w:rPr>
        <w:t>- desfășurarea de acțiuni de promovare a Codului de etică pentru învățământul preuniversitar;</w:t>
      </w:r>
    </w:p>
    <w:p w:rsidR="00C85C26" w:rsidRPr="00C85C26" w:rsidRDefault="00C85C26" w:rsidP="00C85C26">
      <w:pPr>
        <w:spacing w:line="360" w:lineRule="auto"/>
        <w:ind w:firstLine="720"/>
        <w:jc w:val="both"/>
        <w:rPr>
          <w:lang w:val="ro-RO"/>
        </w:rPr>
      </w:pPr>
      <w:r w:rsidRPr="00C85C26">
        <w:rPr>
          <w:lang w:val="ro-RO"/>
        </w:rPr>
        <w:t>- monitorizarea aplicării procedurilor specifice referitoare la conflictul de interese, inclusiv aplicarea ordinului privind completarea declarațiilor de interese de către personalul didactic de predare;</w:t>
      </w:r>
    </w:p>
    <w:p w:rsidR="00C85C26" w:rsidRPr="00C85C26" w:rsidRDefault="00C85C26" w:rsidP="00C85C26">
      <w:pPr>
        <w:spacing w:line="360" w:lineRule="auto"/>
        <w:ind w:firstLine="720"/>
        <w:jc w:val="both"/>
        <w:rPr>
          <w:lang w:val="ro-RO"/>
        </w:rPr>
      </w:pPr>
      <w:r w:rsidRPr="00C85C26">
        <w:rPr>
          <w:lang w:val="ro-RO"/>
        </w:rPr>
        <w:t>- diseminarea de materiale cu rol informativ privind riscurile și consecințele faptelor de corupție sau a incidentelor de integritate;</w:t>
      </w:r>
    </w:p>
    <w:p w:rsidR="00C85C26" w:rsidRPr="00C85C26" w:rsidRDefault="00C85C26" w:rsidP="00175C81">
      <w:pPr>
        <w:spacing w:line="360" w:lineRule="auto"/>
        <w:ind w:firstLine="720"/>
        <w:jc w:val="both"/>
        <w:rPr>
          <w:lang w:val="ro-RO"/>
        </w:rPr>
      </w:pPr>
      <w:r w:rsidRPr="00C85C26">
        <w:rPr>
          <w:lang w:val="ro-RO"/>
        </w:rPr>
        <w:t>- derularea de programe și campanii de informare și responsabilizare a beneficiarilor primari cu privire la riscurile și consecințele negative ale corupției.</w:t>
      </w:r>
    </w:p>
    <w:p w:rsidR="00C85C26" w:rsidRPr="00C85C26" w:rsidRDefault="00C85C26" w:rsidP="00C85C26">
      <w:pPr>
        <w:spacing w:line="360" w:lineRule="auto"/>
        <w:ind w:firstLine="720"/>
        <w:jc w:val="both"/>
        <w:rPr>
          <w:b/>
          <w:bCs/>
          <w:lang w:val="ro-RO"/>
        </w:rPr>
      </w:pPr>
      <w:r w:rsidRPr="00C85C26">
        <w:rPr>
          <w:b/>
          <w:bCs/>
          <w:lang w:val="ro-RO"/>
        </w:rPr>
        <w:t>c) promovarea principiilor școlii incluzive:</w:t>
      </w:r>
    </w:p>
    <w:p w:rsidR="00C85C26" w:rsidRPr="00C85C26" w:rsidRDefault="00C85C26" w:rsidP="00C85C26">
      <w:pPr>
        <w:spacing w:line="360" w:lineRule="auto"/>
        <w:ind w:firstLine="720"/>
        <w:jc w:val="both"/>
        <w:rPr>
          <w:b/>
          <w:bCs/>
          <w:lang w:val="ro-RO"/>
        </w:rPr>
      </w:pPr>
      <w:r w:rsidRPr="00C85C26">
        <w:rPr>
          <w:lang w:val="ro-RO"/>
        </w:rPr>
        <w:t>- monitorizarea respectării politicilor de promovare a incluziunii, diversității, combaterea</w:t>
      </w:r>
      <w:r w:rsidRPr="00C85C26">
        <w:rPr>
          <w:b/>
          <w:bCs/>
          <w:lang w:val="ro-RO"/>
        </w:rPr>
        <w:t xml:space="preserve"> </w:t>
      </w:r>
      <w:r w:rsidRPr="00C85C26">
        <w:rPr>
          <w:lang w:val="ro-RO"/>
        </w:rPr>
        <w:t>discriminării și a segregării școlare;</w:t>
      </w:r>
    </w:p>
    <w:p w:rsidR="00C85C26" w:rsidRPr="00C85C26" w:rsidRDefault="00C85C26" w:rsidP="00C85C26">
      <w:pPr>
        <w:spacing w:line="360" w:lineRule="auto"/>
        <w:ind w:firstLine="720"/>
        <w:jc w:val="both"/>
        <w:rPr>
          <w:b/>
          <w:bCs/>
          <w:lang w:val="ro-RO"/>
        </w:rPr>
      </w:pPr>
      <w:r w:rsidRPr="00C85C26">
        <w:rPr>
          <w:lang w:val="ro-RO"/>
        </w:rPr>
        <w:t>- asigurarea faptului că materialele expuse în unitatea de învățământ(ex. tablourile expuse pe</w:t>
      </w:r>
      <w:r w:rsidRPr="00C85C26">
        <w:rPr>
          <w:b/>
          <w:bCs/>
          <w:lang w:val="ro-RO"/>
        </w:rPr>
        <w:t xml:space="preserve"> </w:t>
      </w:r>
      <w:r w:rsidRPr="00C85C26">
        <w:rPr>
          <w:lang w:val="ro-RO"/>
        </w:rPr>
        <w:t>pereții unității de învățământ) respectă, recunosc și reflectă cultura, istoria și limba minorităților etnice,</w:t>
      </w:r>
      <w:r w:rsidRPr="00C85C26">
        <w:rPr>
          <w:b/>
          <w:bCs/>
          <w:lang w:val="ro-RO"/>
        </w:rPr>
        <w:t xml:space="preserve"> </w:t>
      </w:r>
      <w:r w:rsidRPr="00C85C26">
        <w:rPr>
          <w:lang w:val="ro-RO"/>
        </w:rPr>
        <w:t>naționale și lingvistice ale beneficiarilor primari, părinților/reprezentanților legali și ale comunității locale;</w:t>
      </w:r>
    </w:p>
    <w:p w:rsidR="00C85C26" w:rsidRPr="00C85C26" w:rsidRDefault="00C85C26" w:rsidP="00C85C26">
      <w:pPr>
        <w:spacing w:line="360" w:lineRule="auto"/>
        <w:ind w:firstLine="720"/>
        <w:jc w:val="both"/>
        <w:rPr>
          <w:b/>
          <w:bCs/>
          <w:lang w:val="ro-RO"/>
        </w:rPr>
      </w:pPr>
      <w:r w:rsidRPr="00C85C26">
        <w:rPr>
          <w:lang w:val="ro-RO"/>
        </w:rPr>
        <w:t>- asigurarea faptului că tradițiile, sărbătorile, evenimentele respectă, recunosc și reflectă</w:t>
      </w:r>
      <w:r w:rsidRPr="00C85C26">
        <w:rPr>
          <w:b/>
          <w:bCs/>
          <w:lang w:val="ro-RO"/>
        </w:rPr>
        <w:t xml:space="preserve"> </w:t>
      </w:r>
      <w:r w:rsidRPr="00C85C26">
        <w:rPr>
          <w:lang w:val="ro-RO"/>
        </w:rPr>
        <w:t>diversitatea etnică, lingvistică, religioasă a beneficiarilor primari, a părinților/reprezentanților legali și a</w:t>
      </w:r>
      <w:r w:rsidRPr="00C85C26">
        <w:rPr>
          <w:b/>
          <w:bCs/>
          <w:lang w:val="ro-RO"/>
        </w:rPr>
        <w:t xml:space="preserve"> </w:t>
      </w:r>
      <w:r w:rsidRPr="00C85C26">
        <w:rPr>
          <w:lang w:val="ro-RO"/>
        </w:rPr>
        <w:t>comunității locale;</w:t>
      </w:r>
    </w:p>
    <w:p w:rsidR="00C85C26" w:rsidRPr="00C85C26" w:rsidRDefault="00C85C26" w:rsidP="00C85C26">
      <w:pPr>
        <w:spacing w:line="360" w:lineRule="auto"/>
        <w:ind w:firstLine="720"/>
        <w:jc w:val="both"/>
        <w:rPr>
          <w:b/>
          <w:bCs/>
          <w:lang w:val="ro-RO"/>
        </w:rPr>
      </w:pPr>
      <w:r w:rsidRPr="00C85C26">
        <w:rPr>
          <w:lang w:val="ro-RO"/>
        </w:rPr>
        <w:t>- identificarea și analiza cazurilor de discriminare și înaintarea de propuneri pentru soluționarea</w:t>
      </w:r>
      <w:r w:rsidRPr="00C85C26">
        <w:rPr>
          <w:b/>
          <w:bCs/>
          <w:lang w:val="ro-RO"/>
        </w:rPr>
        <w:t xml:space="preserve"> </w:t>
      </w:r>
      <w:r w:rsidRPr="00C85C26">
        <w:rPr>
          <w:lang w:val="ro-RO"/>
        </w:rPr>
        <w:t xml:space="preserve">acestora, </w:t>
      </w:r>
      <w:r w:rsidR="00263F12">
        <w:rPr>
          <w:lang w:val="ro-RO"/>
        </w:rPr>
        <w:t>Consiliului de administrație</w:t>
      </w:r>
      <w:r w:rsidRPr="00C85C26">
        <w:rPr>
          <w:lang w:val="ro-RO"/>
        </w:rPr>
        <w:t xml:space="preserve">, directorului unității de învățământ sau </w:t>
      </w:r>
      <w:r w:rsidR="00263F12">
        <w:rPr>
          <w:lang w:val="ro-RO"/>
        </w:rPr>
        <w:t>Consiliului profesoral</w:t>
      </w:r>
      <w:r w:rsidRPr="00C85C26">
        <w:rPr>
          <w:lang w:val="ro-RO"/>
        </w:rPr>
        <w:t>, după</w:t>
      </w:r>
      <w:r w:rsidRPr="00C85C26">
        <w:rPr>
          <w:b/>
          <w:bCs/>
          <w:lang w:val="ro-RO"/>
        </w:rPr>
        <w:t xml:space="preserve"> </w:t>
      </w:r>
      <w:r w:rsidRPr="00C85C26">
        <w:rPr>
          <w:lang w:val="ro-RO"/>
        </w:rPr>
        <w:t>caz;</w:t>
      </w:r>
    </w:p>
    <w:p w:rsidR="00C85C26" w:rsidRPr="00C85C26" w:rsidRDefault="00C85C26" w:rsidP="00C85C26">
      <w:pPr>
        <w:spacing w:line="360" w:lineRule="auto"/>
        <w:ind w:firstLine="720"/>
        <w:jc w:val="both"/>
        <w:rPr>
          <w:b/>
          <w:bCs/>
          <w:lang w:val="ro-RO"/>
        </w:rPr>
      </w:pPr>
      <w:r w:rsidRPr="00C85C26">
        <w:rPr>
          <w:lang w:val="ro-RO"/>
        </w:rPr>
        <w:lastRenderedPageBreak/>
        <w:t>- medierea, după caz, a conflictelor apărute ca urmare a nerespectării principiilor școlii incluzive;</w:t>
      </w:r>
    </w:p>
    <w:p w:rsidR="00C85C26" w:rsidRPr="00C85C26" w:rsidRDefault="00C85C26" w:rsidP="00C85C26">
      <w:pPr>
        <w:spacing w:line="360" w:lineRule="auto"/>
        <w:ind w:firstLine="720"/>
        <w:jc w:val="both"/>
        <w:rPr>
          <w:b/>
          <w:bCs/>
          <w:lang w:val="ro-RO"/>
        </w:rPr>
      </w:pPr>
      <w:r w:rsidRPr="00C85C26">
        <w:rPr>
          <w:lang w:val="ro-RO"/>
        </w:rPr>
        <w:t>- propunerea unor acțiuni specifice, la nivelul claselor sau al unității de învățământ, care să</w:t>
      </w:r>
      <w:r w:rsidRPr="00C85C26">
        <w:rPr>
          <w:b/>
          <w:bCs/>
          <w:lang w:val="ro-RO"/>
        </w:rPr>
        <w:t xml:space="preserve"> </w:t>
      </w:r>
      <w:r w:rsidRPr="00C85C26">
        <w:rPr>
          <w:lang w:val="ro-RO"/>
        </w:rPr>
        <w:t>contribuie la cunoașterea și valorizarea celuilalt, la promovarea interculturalității;</w:t>
      </w:r>
    </w:p>
    <w:p w:rsidR="00C85C26" w:rsidRPr="00C85C26" w:rsidRDefault="00C85C26" w:rsidP="00C85C26">
      <w:pPr>
        <w:spacing w:line="360" w:lineRule="auto"/>
        <w:ind w:firstLine="720"/>
        <w:jc w:val="both"/>
        <w:rPr>
          <w:b/>
          <w:bCs/>
          <w:lang w:val="ro-RO"/>
        </w:rPr>
      </w:pPr>
      <w:r w:rsidRPr="00C85C26">
        <w:rPr>
          <w:lang w:val="ro-RO"/>
        </w:rPr>
        <w:t>- consilierea cadrelor didactice în ceea ce privește adaptarea curriculumului la diversitatea etnică,</w:t>
      </w:r>
      <w:r w:rsidRPr="00C85C26">
        <w:rPr>
          <w:b/>
          <w:bCs/>
          <w:lang w:val="ro-RO"/>
        </w:rPr>
        <w:t xml:space="preserve"> </w:t>
      </w:r>
      <w:r w:rsidRPr="00C85C26">
        <w:rPr>
          <w:lang w:val="ro-RO"/>
        </w:rPr>
        <w:t>lingvistică, culturală a beneficiarilor primari și a comunității locale.</w:t>
      </w:r>
    </w:p>
    <w:p w:rsidR="00C85C26" w:rsidRPr="00C85C26" w:rsidRDefault="00C85C26" w:rsidP="00C85C26">
      <w:pPr>
        <w:spacing w:line="360" w:lineRule="auto"/>
        <w:ind w:firstLine="720"/>
        <w:jc w:val="both"/>
        <w:rPr>
          <w:b/>
          <w:bCs/>
          <w:lang w:val="ro-RO"/>
        </w:rPr>
      </w:pPr>
      <w:r w:rsidRPr="00C85C26">
        <w:rPr>
          <w:lang w:val="ro-RO"/>
        </w:rPr>
        <w:t>- sesizarea autorităților competente în cazul identificării formelor grave de discriminare;</w:t>
      </w:r>
    </w:p>
    <w:p w:rsidR="00C85C26" w:rsidRPr="00C85C26" w:rsidRDefault="00C85C26" w:rsidP="00C85C26">
      <w:pPr>
        <w:spacing w:line="360" w:lineRule="auto"/>
        <w:ind w:firstLine="720"/>
        <w:jc w:val="both"/>
        <w:rPr>
          <w:b/>
          <w:bCs/>
          <w:lang w:val="ro-RO"/>
        </w:rPr>
      </w:pPr>
      <w:r w:rsidRPr="00C85C26">
        <w:rPr>
          <w:lang w:val="ro-RO"/>
        </w:rPr>
        <w:t>- monitorizarea și evaluarea acțiunilor întreprinse pentru prevenirea și combaterea discriminării și</w:t>
      </w:r>
      <w:r w:rsidRPr="00C85C26">
        <w:rPr>
          <w:b/>
          <w:bCs/>
          <w:lang w:val="ro-RO"/>
        </w:rPr>
        <w:t xml:space="preserve"> </w:t>
      </w:r>
      <w:r w:rsidRPr="00C85C26">
        <w:rPr>
          <w:lang w:val="ro-RO"/>
        </w:rPr>
        <w:t>promovarea interculturalității;</w:t>
      </w:r>
    </w:p>
    <w:p w:rsidR="00C85C26" w:rsidRPr="00C85C26" w:rsidRDefault="00C85C26" w:rsidP="00C85C26">
      <w:pPr>
        <w:spacing w:line="360" w:lineRule="auto"/>
        <w:ind w:firstLine="720"/>
        <w:jc w:val="both"/>
        <w:rPr>
          <w:lang w:val="ro-RO"/>
        </w:rPr>
      </w:pPr>
      <w:r w:rsidRPr="00C85C26">
        <w:rPr>
          <w:lang w:val="ro-RO"/>
        </w:rPr>
        <w:t>- monitorizarea respectării legislației privind desegregarea școlară și, după caz, colaborarea la</w:t>
      </w:r>
      <w:r w:rsidRPr="00C85C26">
        <w:rPr>
          <w:b/>
          <w:bCs/>
          <w:lang w:val="ro-RO"/>
        </w:rPr>
        <w:t xml:space="preserve"> </w:t>
      </w:r>
      <w:r w:rsidRPr="00C85C26">
        <w:rPr>
          <w:lang w:val="ro-RO"/>
        </w:rPr>
        <w:t>realizarea Planului de desegregare școlară la nivelul unității de învățământ;</w:t>
      </w:r>
    </w:p>
    <w:p w:rsidR="00C85C26" w:rsidRPr="00C85C26" w:rsidRDefault="00C85C26" w:rsidP="00C85C26">
      <w:pPr>
        <w:spacing w:line="360" w:lineRule="auto"/>
        <w:ind w:firstLine="720"/>
        <w:jc w:val="both"/>
        <w:rPr>
          <w:lang w:val="ro-RO"/>
        </w:rPr>
      </w:pPr>
      <w:r w:rsidRPr="00C85C26">
        <w:rPr>
          <w:lang w:val="ro-RO"/>
        </w:rPr>
        <w:t>d) oricare alte atribuții care sunt stipulate ca fiind de competența comisiei, incluse în cadrul</w:t>
      </w:r>
      <w:r w:rsidRPr="00C85C26">
        <w:rPr>
          <w:b/>
          <w:bCs/>
          <w:lang w:val="ro-RO"/>
        </w:rPr>
        <w:t xml:space="preserve"> </w:t>
      </w:r>
      <w:r w:rsidRPr="00C85C26">
        <w:rPr>
          <w:lang w:val="ro-RO"/>
        </w:rPr>
        <w:t>prevederilor legale în vigoare.</w:t>
      </w:r>
    </w:p>
    <w:p w:rsidR="00C85C26" w:rsidRDefault="00691B86" w:rsidP="0076584F">
      <w:pPr>
        <w:widowControl w:val="0"/>
        <w:spacing w:line="360" w:lineRule="auto"/>
        <w:ind w:right="20" w:firstLine="720"/>
        <w:jc w:val="both"/>
        <w:rPr>
          <w:b/>
          <w:bCs/>
          <w:lang w:eastAsia="ro-RO" w:bidi="ro-RO"/>
        </w:rPr>
      </w:pPr>
      <w:r>
        <w:rPr>
          <w:b/>
          <w:bCs/>
          <w:lang w:eastAsia="ro-RO" w:bidi="ro-RO"/>
        </w:rPr>
        <w:t>Art. 87</w:t>
      </w:r>
      <w:r w:rsidR="0076584F">
        <w:rPr>
          <w:b/>
          <w:bCs/>
          <w:lang w:eastAsia="ro-RO" w:bidi="ro-RO"/>
        </w:rPr>
        <w:t xml:space="preserve">. (1) </w:t>
      </w:r>
      <w:r w:rsidR="00C85C26">
        <w:rPr>
          <w:b/>
          <w:bCs/>
          <w:lang w:eastAsia="ro-RO" w:bidi="ro-RO"/>
        </w:rPr>
        <w:t xml:space="preserve">Comisia de </w:t>
      </w:r>
      <w:r w:rsidR="005F13E0">
        <w:rPr>
          <w:b/>
          <w:bCs/>
          <w:lang w:eastAsia="ro-RO" w:bidi="ro-RO"/>
        </w:rPr>
        <w:t>s</w:t>
      </w:r>
      <w:r w:rsidR="00C85C26">
        <w:rPr>
          <w:b/>
          <w:bCs/>
          <w:lang w:eastAsia="ro-RO" w:bidi="ro-RO"/>
        </w:rPr>
        <w:t>ecuritate și sănătate în muncă și pentru situații de urgență</w:t>
      </w:r>
    </w:p>
    <w:p w:rsidR="0076584F" w:rsidRPr="0076584F" w:rsidRDefault="0076584F" w:rsidP="0076584F">
      <w:pPr>
        <w:widowControl w:val="0"/>
        <w:spacing w:line="360" w:lineRule="auto"/>
        <w:ind w:right="20" w:firstLine="720"/>
        <w:jc w:val="both"/>
        <w:rPr>
          <w:b/>
          <w:bCs/>
          <w:lang w:eastAsia="ro-RO" w:bidi="ro-RO"/>
        </w:rPr>
      </w:pPr>
      <w:r w:rsidRPr="0076584F">
        <w:rPr>
          <w:b/>
          <w:bCs/>
          <w:lang w:eastAsia="ro-RO" w:bidi="ro-RO"/>
        </w:rPr>
        <w:t>Atribuţiile Comisiei pe linie de securitate și sănătate în muncă:</w:t>
      </w:r>
    </w:p>
    <w:p w:rsidR="0076584F" w:rsidRPr="0076584F" w:rsidRDefault="0076584F" w:rsidP="0076584F">
      <w:pPr>
        <w:widowControl w:val="0"/>
        <w:spacing w:line="360" w:lineRule="auto"/>
        <w:ind w:right="20" w:firstLine="720"/>
        <w:jc w:val="both"/>
        <w:rPr>
          <w:lang w:eastAsia="ro-RO" w:bidi="ro-RO"/>
        </w:rPr>
      </w:pPr>
      <w:r>
        <w:rPr>
          <w:lang w:eastAsia="ro-RO" w:bidi="ro-RO"/>
        </w:rPr>
        <w:t>a)</w:t>
      </w:r>
      <w:r w:rsidRPr="0076584F">
        <w:rPr>
          <w:lang w:eastAsia="ro-RO" w:bidi="ro-RO"/>
        </w:rPr>
        <w:t xml:space="preserve"> elaborarea normelor de protecţie a muncii pe diferite compartimente şi activităţi, ţinând cont de riscurile şi accidentele ce pot interveni;</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b</w:t>
      </w:r>
      <w:r>
        <w:rPr>
          <w:lang w:eastAsia="ro-RO" w:bidi="ro-RO"/>
        </w:rPr>
        <w:t>)</w:t>
      </w:r>
      <w:r w:rsidRPr="0076584F">
        <w:rPr>
          <w:lang w:eastAsia="ro-RO" w:bidi="ro-RO"/>
        </w:rPr>
        <w:t xml:space="preserve"> organizarea instructajelor de protecţie a muncii pe activităţi;</w:t>
      </w:r>
    </w:p>
    <w:p w:rsidR="00175C81" w:rsidRPr="0076584F" w:rsidRDefault="0076584F" w:rsidP="00691B86">
      <w:pPr>
        <w:widowControl w:val="0"/>
        <w:spacing w:line="360" w:lineRule="auto"/>
        <w:ind w:right="20" w:firstLine="720"/>
        <w:jc w:val="both"/>
        <w:rPr>
          <w:lang w:eastAsia="ro-RO" w:bidi="ro-RO"/>
        </w:rPr>
      </w:pPr>
      <w:r w:rsidRPr="0076584F">
        <w:rPr>
          <w:lang w:eastAsia="ro-RO" w:bidi="ro-RO"/>
        </w:rPr>
        <w:t>c</w:t>
      </w:r>
      <w:r>
        <w:rPr>
          <w:lang w:eastAsia="ro-RO" w:bidi="ro-RO"/>
        </w:rPr>
        <w:t xml:space="preserve">) </w:t>
      </w:r>
      <w:r w:rsidRPr="0076584F">
        <w:rPr>
          <w:lang w:eastAsia="ro-RO" w:bidi="ro-RO"/>
        </w:rPr>
        <w:t>organizarea instructajelor de protecţie a muncii pentru activităţi extracurriculare, de către conducătorii activităţilor;</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d</w:t>
      </w:r>
      <w:r>
        <w:rPr>
          <w:lang w:eastAsia="ro-RO" w:bidi="ro-RO"/>
        </w:rPr>
        <w:t xml:space="preserve">) </w:t>
      </w:r>
      <w:r w:rsidRPr="0076584F">
        <w:rPr>
          <w:lang w:eastAsia="ro-RO" w:bidi="ro-RO"/>
        </w:rPr>
        <w:t>elaborarea de materiale informative cu privire la riscurile de accidente ce pot apărea în unitate şi în afara unității;</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e</w:t>
      </w:r>
      <w:r>
        <w:rPr>
          <w:lang w:eastAsia="ro-RO" w:bidi="ro-RO"/>
        </w:rPr>
        <w:t xml:space="preserve">) </w:t>
      </w:r>
      <w:r w:rsidRPr="0076584F">
        <w:rPr>
          <w:lang w:eastAsia="ro-RO" w:bidi="ro-RO"/>
        </w:rPr>
        <w:t xml:space="preserve">asigurarea condiţiilor normale de desfăşurare a activităţilor unității în colaborare cu administraţia. </w:t>
      </w:r>
    </w:p>
    <w:p w:rsidR="0076584F" w:rsidRPr="0076584F" w:rsidRDefault="0076584F" w:rsidP="0076584F">
      <w:pPr>
        <w:widowControl w:val="0"/>
        <w:spacing w:line="360" w:lineRule="auto"/>
        <w:ind w:right="20" w:firstLine="720"/>
        <w:jc w:val="both"/>
        <w:rPr>
          <w:b/>
          <w:bCs/>
          <w:lang w:eastAsia="ro-RO" w:bidi="ro-RO"/>
        </w:rPr>
      </w:pPr>
      <w:r w:rsidRPr="0076584F">
        <w:rPr>
          <w:b/>
          <w:bCs/>
          <w:lang w:eastAsia="ro-RO" w:bidi="ro-RO"/>
        </w:rPr>
        <w:t>(2) Atribuțiile Comisiei pe linie situații de urgență:</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a</w:t>
      </w:r>
      <w:r>
        <w:rPr>
          <w:lang w:eastAsia="ro-RO" w:bidi="ro-RO"/>
        </w:rPr>
        <w:t>)</w:t>
      </w:r>
      <w:r w:rsidRPr="0076584F">
        <w:rPr>
          <w:lang w:eastAsia="ro-RO" w:bidi="ro-RO"/>
        </w:rPr>
        <w:t xml:space="preserve"> organizarea activităţii de prevenire şi stingere a incendiilor prin planul anual de muncă;</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b</w:t>
      </w:r>
      <w:r>
        <w:rPr>
          <w:lang w:eastAsia="ro-RO" w:bidi="ro-RO"/>
        </w:rPr>
        <w:t>)</w:t>
      </w:r>
      <w:r w:rsidRPr="0076584F">
        <w:rPr>
          <w:lang w:eastAsia="ro-RO" w:bidi="ro-RO"/>
        </w:rPr>
        <w:t xml:space="preserve"> monitorizarea realizării acţiunilor stabilite;</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c</w:t>
      </w:r>
      <w:r>
        <w:rPr>
          <w:lang w:eastAsia="ro-RO" w:bidi="ro-RO"/>
        </w:rPr>
        <w:t>)</w:t>
      </w:r>
      <w:r w:rsidRPr="0076584F">
        <w:rPr>
          <w:lang w:eastAsia="ro-RO" w:bidi="ro-RO"/>
        </w:rPr>
        <w:t xml:space="preserve"> prezentarea periodică a normelor şi sarcinilor de prevenire şi stingere a incendiilor ce revin personalului şi elevilor, precum şi a consecinţelor diferitelor manifestări de neglijenţă şi nepăsare;</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d</w:t>
      </w:r>
      <w:r>
        <w:rPr>
          <w:lang w:eastAsia="ro-RO" w:bidi="ro-RO"/>
        </w:rPr>
        <w:t>)</w:t>
      </w:r>
      <w:r w:rsidRPr="0076584F">
        <w:rPr>
          <w:lang w:eastAsia="ro-RO" w:bidi="ro-RO"/>
        </w:rPr>
        <w:t xml:space="preserve"> întocmirea necesarului de mijloace şi materiale PSI şi solicitarea conducătorului </w:t>
      </w:r>
      <w:r w:rsidRPr="0076584F">
        <w:rPr>
          <w:lang w:eastAsia="ro-RO" w:bidi="ro-RO"/>
        </w:rPr>
        <w:lastRenderedPageBreak/>
        <w:t>unităţii a fondurilor necesar achiziţionării acestora;</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e</w:t>
      </w:r>
      <w:r>
        <w:rPr>
          <w:lang w:eastAsia="ro-RO" w:bidi="ro-RO"/>
        </w:rPr>
        <w:t>)</w:t>
      </w:r>
      <w:r w:rsidRPr="0076584F">
        <w:rPr>
          <w:lang w:eastAsia="ro-RO" w:bidi="ro-RO"/>
        </w:rPr>
        <w:t xml:space="preserve"> difuzarea în sălile de clasă, laboratoare, cabinete, etc., a planurilor de evacuare în caz de incendiu</w:t>
      </w:r>
      <w:r>
        <w:rPr>
          <w:lang w:eastAsia="ro-RO" w:bidi="ro-RO"/>
        </w:rPr>
        <w:t xml:space="preserve"> </w:t>
      </w:r>
      <w:r w:rsidRPr="0076584F">
        <w:rPr>
          <w:lang w:eastAsia="ro-RO" w:bidi="ro-RO"/>
        </w:rPr>
        <w:t>şi a normelor de comportare în caz de incendiu;</w:t>
      </w:r>
    </w:p>
    <w:p w:rsidR="0076584F" w:rsidRDefault="0076584F" w:rsidP="0076584F">
      <w:pPr>
        <w:widowControl w:val="0"/>
        <w:spacing w:line="360" w:lineRule="auto"/>
        <w:ind w:right="20" w:firstLine="720"/>
        <w:jc w:val="both"/>
        <w:rPr>
          <w:lang w:eastAsia="ro-RO" w:bidi="ro-RO"/>
        </w:rPr>
      </w:pPr>
      <w:r w:rsidRPr="0076584F">
        <w:rPr>
          <w:lang w:eastAsia="ro-RO" w:bidi="ro-RO"/>
        </w:rPr>
        <w:t>f</w:t>
      </w:r>
      <w:r>
        <w:rPr>
          <w:lang w:eastAsia="ro-RO" w:bidi="ro-RO"/>
        </w:rPr>
        <w:t>)</w:t>
      </w:r>
      <w:r w:rsidRPr="0076584F">
        <w:rPr>
          <w:lang w:eastAsia="ro-RO" w:bidi="ro-RO"/>
        </w:rPr>
        <w:t xml:space="preserve"> elaborarea materialelor informative şi de documentare pentru diriginţi, profesori, în activitatea de prevenire a incendiilor.</w:t>
      </w:r>
    </w:p>
    <w:p w:rsidR="0076584F" w:rsidRPr="0076584F" w:rsidRDefault="0076584F" w:rsidP="00E52C4D">
      <w:pPr>
        <w:widowControl w:val="0"/>
        <w:spacing w:line="360" w:lineRule="auto"/>
        <w:ind w:right="20" w:firstLine="720"/>
        <w:jc w:val="both"/>
        <w:rPr>
          <w:lang w:eastAsia="ro-RO" w:bidi="ro-RO"/>
        </w:rPr>
      </w:pPr>
      <w:r w:rsidRPr="0076584F">
        <w:rPr>
          <w:b/>
          <w:bCs/>
          <w:lang w:eastAsia="ro-RO" w:bidi="ro-RO"/>
        </w:rPr>
        <w:t>A</w:t>
      </w:r>
      <w:r w:rsidR="00691B86">
        <w:rPr>
          <w:b/>
          <w:bCs/>
          <w:lang w:eastAsia="ro-RO" w:bidi="ro-RO"/>
        </w:rPr>
        <w:t>rt. 88</w:t>
      </w:r>
      <w:r w:rsidRPr="0076584F">
        <w:rPr>
          <w:b/>
          <w:bCs/>
          <w:lang w:eastAsia="ro-RO" w:bidi="ro-RO"/>
        </w:rPr>
        <w:t xml:space="preserve">. </w:t>
      </w:r>
      <w:r>
        <w:rPr>
          <w:b/>
          <w:bCs/>
          <w:lang w:eastAsia="ro-RO" w:bidi="ro-RO"/>
        </w:rPr>
        <w:t xml:space="preserve">(1) </w:t>
      </w:r>
      <w:r w:rsidRPr="0076584F">
        <w:rPr>
          <w:lang w:eastAsia="ro-RO" w:bidi="ro-RO"/>
        </w:rPr>
        <w:t>În vederea monitorizării, coordonării şi îndrumării metodologice a implementării şi dezvoltării sistemului de control intern managerial, conducătorul unității de învățământ constituie, prin decizie internă, o structură cu atribuţii în acest sens, denumită Comisia de monitorizare.</w:t>
      </w:r>
      <w:r>
        <w:rPr>
          <w:lang w:eastAsia="ro-RO" w:bidi="ro-RO"/>
        </w:rPr>
        <w:t xml:space="preserve"> </w:t>
      </w:r>
      <w:r w:rsidRPr="0076584F">
        <w:rPr>
          <w:lang w:eastAsia="ro-RO" w:bidi="ro-RO"/>
        </w:rPr>
        <w:t>Comisia</w:t>
      </w:r>
      <w:r w:rsidR="00025114">
        <w:rPr>
          <w:lang w:eastAsia="ro-RO" w:bidi="ro-RO"/>
        </w:rPr>
        <w:t xml:space="preserve"> </w:t>
      </w:r>
      <w:r w:rsidRPr="0076584F">
        <w:rPr>
          <w:lang w:eastAsia="ro-RO" w:bidi="ro-RO"/>
        </w:rPr>
        <w:t>de monitorizare cuprinde conducătorii compartimentelor incluse în primul nivel de conducere din structura organizatorică a unității. În cazul în care unit</w:t>
      </w:r>
      <w:r w:rsidR="00691B86">
        <w:rPr>
          <w:lang w:eastAsia="ro-RO" w:bidi="ro-RO"/>
        </w:rPr>
        <w:t>a</w:t>
      </w:r>
      <w:r w:rsidRPr="0076584F">
        <w:rPr>
          <w:lang w:eastAsia="ro-RO" w:bidi="ro-RO"/>
        </w:rPr>
        <w:t>tea de învățământ nu are o structură organizatorică dezvoltată, Comisia de monitorizare poate cuprinde reprezentanţi ai compartimentelor, desemnaţi de către conducătorul unității.</w:t>
      </w:r>
    </w:p>
    <w:p w:rsidR="0076584F" w:rsidRPr="0076584F" w:rsidRDefault="0076584F" w:rsidP="0076584F">
      <w:pPr>
        <w:widowControl w:val="0"/>
        <w:spacing w:line="360" w:lineRule="auto"/>
        <w:ind w:right="20" w:firstLine="720"/>
        <w:jc w:val="both"/>
        <w:rPr>
          <w:lang w:eastAsia="ro-RO" w:bidi="ro-RO"/>
        </w:rPr>
      </w:pPr>
      <w:r w:rsidRPr="0076584F">
        <w:rPr>
          <w:b/>
          <w:bCs/>
          <w:lang w:eastAsia="ro-RO" w:bidi="ro-RO"/>
        </w:rPr>
        <w:t>(2)</w:t>
      </w:r>
      <w:r>
        <w:rPr>
          <w:lang w:eastAsia="ro-RO" w:bidi="ro-RO"/>
        </w:rPr>
        <w:t xml:space="preserve"> </w:t>
      </w:r>
      <w:r w:rsidRPr="0076584F">
        <w:rPr>
          <w:lang w:eastAsia="ro-RO" w:bidi="ro-RO"/>
        </w:rPr>
        <w:t>Comisia de monitorizare este coordonată de către un preşedinte, care poate fi conducătorul unității sau o altă persoană de conducere cu autoritate, delegată de acesta şi asistată de un secretariat tehnic.</w:t>
      </w:r>
    </w:p>
    <w:p w:rsidR="0076584F" w:rsidRPr="0076584F" w:rsidRDefault="0076584F" w:rsidP="0076584F">
      <w:pPr>
        <w:widowControl w:val="0"/>
        <w:spacing w:line="360" w:lineRule="auto"/>
        <w:ind w:right="20" w:firstLine="720"/>
        <w:jc w:val="both"/>
        <w:rPr>
          <w:lang w:eastAsia="ro-RO" w:bidi="ro-RO"/>
        </w:rPr>
      </w:pPr>
      <w:r w:rsidRPr="0076584F">
        <w:rPr>
          <w:b/>
          <w:bCs/>
          <w:lang w:eastAsia="ro-RO" w:bidi="ro-RO"/>
        </w:rPr>
        <w:t>(3) Atribuţiile Comisiei de monitorizare:</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a) implementează în cadrul unității standardele de management şi control intern referitoare la mediul de control, performanţa şi managementul riscurilor, informare şi comunicare, activităţi de control, auditarea şi evaluarea, conform prevederilor OSGG Nr. 600/2018 privind aprobarea Codului controlului intern managerial al entităților publice;</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b) elaborează şi aprobă programul de dezvoltare a sistemului de control managerial al unității, program care cuprinde obiective, acţiuni, termene, responsabili precum şi unele măsuri necesare dezvoltării acestuia. La elaborarea programului se vor avea în vedere regulile minimale de management, conţinute în standardele de control intern, atribuţiile, particularităţile organizatorice şi funcţionale ale unitatii, personalul şi structura acestuia precum şi alte reglementări şi condiţii specifice;</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c) supune aprobării directorului, programul anual de dezvoltare a sistemului de control managerial;</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d) monitorizează respectarea termenelor prevăzute în programul de dezvoltare a sistemului de control managerial şi decide măsurile care se impun în cazul nerespectării acestora;</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e) îndrumă compartimentele din structura unitatii în vederea elaborării programelor de dezvoltare a subsistemelor de control managerial;</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lastRenderedPageBreak/>
        <w:t>f) aprobă formatele standard ale documentelor aferente sistemului de control managerial intern şi planificării strategice în cadrul unității;</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g) evaluează şi avizează procedurile de sistem elaborate în cadrul unității;</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h) elaborează, actualizează şi avizează registrul riscurilor la nivelul unității;</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i) răspunde de implementarea standardelor de control managerial intern în cadrul unității;</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j) primeşte de la compartimente, informări referitoare la progresele înregistrate cu privire la dezvoltarea sistemeloror/subsistemelor proprii de control managerial intern, în raport cu programele adoptate, precum şi referiri la situaţiile deosebite observate şi la acţiunile de monitorizare, coordonare şi îndrumare, întreprinse în cadrul acestora;</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k) prezintă directorului ori de câte ori consideră necesar, dar cel puţin o dată pe an școlar, informări referitoare la progresele înregistrate cu privire la dezvoltarea sistemului de control managerial intern, în raport cu programul adoptat, la acţiunile de monitorizare, coordonare şi îndrumare metodologică întreprinse, precum şi la alte probleme apărute în legătură cu acest domeniu;</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l) membrii Comisiei de monitorizare asigură aducerea la îndeplinire a</w:t>
      </w:r>
      <w:r w:rsidR="00691B86">
        <w:rPr>
          <w:lang w:eastAsia="ro-RO" w:bidi="ro-RO"/>
        </w:rPr>
        <w:t xml:space="preserve"> </w:t>
      </w:r>
      <w:r w:rsidRPr="0076584F">
        <w:rPr>
          <w:lang w:eastAsia="ro-RO" w:bidi="ro-RO"/>
        </w:rPr>
        <w:t>hotărârilor acestei structuri;</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m) elaborează formate standard de documente pentru sistemul de control managerial intern şi planificarea strategică;</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n) întocmeşte rapoarte în baza hotărârilor preşedintelui Comisiei de monitorizare;</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o) semnalează directorului situaţiile de nerespectare a hotărârilor acestuia şi propune măsurile de corectare care se impun;</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p) centralizează, analizează, sintetizează şi emite documente în domeniile de competenţă;</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q) duce la îndeplinire şi transmite hotărârile Preşedintelui acesteia;</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r) înaintează directorului propuneri pentru eficientizarea Sistemului de control managerial intern şi a planificării strategice la nivelul unității;</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s) propune Preşedintelui Comisiei de monitorizare participarea la şedinţele Comisiei a altor reprezentanţi din cadrul sau din afara, a căror prezenţă este necesară pentru clarificarea aspectelor aflate pe ordinea de zi a şedinţei;</w:t>
      </w:r>
    </w:p>
    <w:p w:rsidR="0076584F" w:rsidRPr="0076584F" w:rsidRDefault="0076584F" w:rsidP="0076584F">
      <w:pPr>
        <w:widowControl w:val="0"/>
        <w:spacing w:line="360" w:lineRule="auto"/>
        <w:ind w:right="20" w:firstLine="720"/>
        <w:jc w:val="both"/>
        <w:rPr>
          <w:lang w:eastAsia="ro-RO" w:bidi="ro-RO"/>
        </w:rPr>
      </w:pPr>
      <w:r w:rsidRPr="0076584F">
        <w:rPr>
          <w:lang w:eastAsia="ro-RO" w:bidi="ro-RO"/>
        </w:rPr>
        <w:t>t) membrii Comisiei au obligaţia de a asigura informarea permanentă a directorului cu privire la totalitatea activităţilor desfăşurate şi de a obţine avizul acestuia cu privire la documentele şi punctele de vedere prezentate în cadrul Comisiei;</w:t>
      </w:r>
    </w:p>
    <w:p w:rsidR="008D5607" w:rsidRPr="0076584F" w:rsidRDefault="0076584F" w:rsidP="0076584F">
      <w:pPr>
        <w:widowControl w:val="0"/>
        <w:spacing w:line="360" w:lineRule="auto"/>
        <w:ind w:right="20" w:firstLine="720"/>
        <w:jc w:val="both"/>
        <w:rPr>
          <w:lang w:eastAsia="ro-RO" w:bidi="ro-RO"/>
        </w:rPr>
      </w:pPr>
      <w:r w:rsidRPr="0076584F">
        <w:rPr>
          <w:lang w:eastAsia="ro-RO" w:bidi="ro-RO"/>
        </w:rPr>
        <w:t xml:space="preserve">u) pentru îndeplinirea atribuţiilor care îi revin, Comisia va beneficia de sprijinul tuturor </w:t>
      </w:r>
      <w:r w:rsidRPr="0076584F">
        <w:rPr>
          <w:lang w:eastAsia="ro-RO" w:bidi="ro-RO"/>
        </w:rPr>
        <w:lastRenderedPageBreak/>
        <w:t>compartimentelor din structura organizatorică unității.</w:t>
      </w:r>
    </w:p>
    <w:p w:rsidR="005C0641" w:rsidRPr="00CF6DF9" w:rsidRDefault="005C0641" w:rsidP="00903401">
      <w:pPr>
        <w:widowControl w:val="0"/>
        <w:tabs>
          <w:tab w:val="left" w:pos="1798"/>
        </w:tabs>
        <w:spacing w:line="276" w:lineRule="auto"/>
        <w:ind w:right="20"/>
        <w:jc w:val="both"/>
        <w:rPr>
          <w:lang w:val="ro-RO"/>
        </w:rPr>
      </w:pPr>
    </w:p>
    <w:p w:rsidR="003A0FF2" w:rsidRPr="00025114" w:rsidRDefault="003A0FF2" w:rsidP="00714EC2">
      <w:pPr>
        <w:pStyle w:val="Heading1"/>
        <w:spacing w:before="0" w:after="0" w:line="360" w:lineRule="auto"/>
        <w:rPr>
          <w:lang w:val="ro-RO"/>
        </w:rPr>
      </w:pPr>
      <w:bookmarkStart w:id="40" w:name="_Toc98942792"/>
      <w:bookmarkStart w:id="41" w:name="_Toc175588017"/>
      <w:r w:rsidRPr="00CF6DF9">
        <w:rPr>
          <w:lang w:val="ro-RO"/>
        </w:rPr>
        <w:t>C</w:t>
      </w:r>
      <w:r w:rsidRPr="00025114">
        <w:rPr>
          <w:lang w:val="ro-RO"/>
        </w:rPr>
        <w:t>APITOLUL V</w:t>
      </w:r>
      <w:r w:rsidR="003F4180" w:rsidRPr="00025114">
        <w:rPr>
          <w:lang w:val="ro-RO"/>
        </w:rPr>
        <w:t>II</w:t>
      </w:r>
      <w:r w:rsidR="00CF6DF9" w:rsidRPr="00025114">
        <w:rPr>
          <w:lang w:val="ro-RO"/>
        </w:rPr>
        <w:t xml:space="preserve"> </w:t>
      </w:r>
      <w:r w:rsidR="0076584F" w:rsidRPr="00025114">
        <w:rPr>
          <w:lang w:val="ro-RO"/>
        </w:rPr>
        <w:t xml:space="preserve">- </w:t>
      </w:r>
      <w:r w:rsidR="006739EE" w:rsidRPr="00025114">
        <w:rPr>
          <w:lang w:val="ro-RO"/>
        </w:rPr>
        <w:t xml:space="preserve">PERSONALUL DIDACTIC AUXILIAR </w:t>
      </w:r>
      <w:r w:rsidR="00843140" w:rsidRPr="00025114">
        <w:rPr>
          <w:lang w:val="ro-RO"/>
        </w:rPr>
        <w:t>ȘI</w:t>
      </w:r>
      <w:r w:rsidR="006739EE" w:rsidRPr="00025114">
        <w:rPr>
          <w:lang w:val="ro-RO"/>
        </w:rPr>
        <w:t xml:space="preserve"> </w:t>
      </w:r>
      <w:bookmarkEnd w:id="40"/>
      <w:r w:rsidR="0076584F" w:rsidRPr="00025114">
        <w:rPr>
          <w:lang w:val="ro-RO"/>
        </w:rPr>
        <w:t>ADMINISTRATIV</w:t>
      </w:r>
      <w:bookmarkEnd w:id="41"/>
    </w:p>
    <w:p w:rsidR="005334B7" w:rsidRPr="00025114" w:rsidRDefault="003A0FF2" w:rsidP="00025114">
      <w:pPr>
        <w:spacing w:line="360" w:lineRule="auto"/>
        <w:jc w:val="center"/>
        <w:rPr>
          <w:b/>
          <w:bCs/>
          <w:lang w:val="ro-RO"/>
        </w:rPr>
      </w:pPr>
      <w:r w:rsidRPr="00025114">
        <w:rPr>
          <w:b/>
          <w:bCs/>
          <w:lang w:val="ro-RO"/>
        </w:rPr>
        <w:t>SECȚIUNEA I – COMPARTIMENTUL SECRETARIAT</w:t>
      </w:r>
    </w:p>
    <w:p w:rsidR="003A0FF2" w:rsidRPr="00025114" w:rsidRDefault="003A0FF2" w:rsidP="00025114">
      <w:pPr>
        <w:widowControl w:val="0"/>
        <w:tabs>
          <w:tab w:val="left" w:pos="1260"/>
        </w:tabs>
        <w:spacing w:line="360" w:lineRule="auto"/>
        <w:ind w:left="900" w:right="20"/>
        <w:jc w:val="both"/>
        <w:rPr>
          <w:b/>
          <w:lang w:val="ro-RO"/>
        </w:rPr>
      </w:pPr>
    </w:p>
    <w:p w:rsidR="00691B86" w:rsidRDefault="006739EE" w:rsidP="00025114">
      <w:pPr>
        <w:widowControl w:val="0"/>
        <w:spacing w:line="360" w:lineRule="auto"/>
        <w:ind w:firstLine="720"/>
        <w:jc w:val="both"/>
        <w:rPr>
          <w:rFonts w:eastAsia="Calibri"/>
          <w:b/>
          <w:bCs/>
          <w:color w:val="000000" w:themeColor="text1"/>
          <w:lang w:val="ro-RO" w:eastAsia="ro-RO" w:bidi="ro-RO"/>
        </w:rPr>
      </w:pPr>
      <w:bookmarkStart w:id="42" w:name="bookmark11"/>
      <w:r w:rsidRPr="00025114">
        <w:rPr>
          <w:rFonts w:eastAsia="Calibri"/>
          <w:b/>
          <w:bCs/>
          <w:lang w:val="ro-RO" w:eastAsia="ro-RO" w:bidi="ro-RO"/>
        </w:rPr>
        <w:t xml:space="preserve">Art. </w:t>
      </w:r>
      <w:r w:rsidR="00691B86">
        <w:rPr>
          <w:rFonts w:eastAsia="Calibri"/>
          <w:b/>
          <w:bCs/>
          <w:lang w:val="ro-RO" w:eastAsia="ro-RO" w:bidi="ro-RO"/>
        </w:rPr>
        <w:t>89</w:t>
      </w:r>
      <w:r w:rsidRPr="00025114">
        <w:rPr>
          <w:rFonts w:eastAsia="Calibri"/>
          <w:b/>
          <w:bCs/>
          <w:lang w:val="ro-RO" w:eastAsia="ro-RO" w:bidi="ro-RO"/>
        </w:rPr>
        <w:t xml:space="preserve">. </w:t>
      </w:r>
      <w:r w:rsidRPr="00025114">
        <w:rPr>
          <w:rFonts w:eastAsia="Calibri"/>
          <w:b/>
          <w:lang w:val="ro-RO" w:eastAsia="ro-RO" w:bidi="ro-RO"/>
        </w:rPr>
        <w:t>(1)</w:t>
      </w:r>
      <w:r w:rsidRPr="00025114">
        <w:rPr>
          <w:rFonts w:eastAsia="Calibri"/>
          <w:b/>
          <w:bCs/>
          <w:lang w:val="ro-RO" w:eastAsia="ro-RO" w:bidi="ro-RO"/>
        </w:rPr>
        <w:t xml:space="preserve"> </w:t>
      </w:r>
      <w:r w:rsidRPr="00025114">
        <w:rPr>
          <w:rFonts w:eastAsia="Calibri"/>
          <w:lang w:val="ro-RO" w:eastAsia="ro-RO" w:bidi="ro-RO"/>
        </w:rPr>
        <w:t xml:space="preserve">Compartimentul </w:t>
      </w:r>
      <w:r w:rsidR="00025114" w:rsidRPr="00025114">
        <w:rPr>
          <w:rFonts w:eastAsia="Calibri"/>
          <w:lang w:val="ro-RO" w:eastAsia="ro-RO" w:bidi="ro-RO"/>
        </w:rPr>
        <w:t>S</w:t>
      </w:r>
      <w:r w:rsidRPr="00025114">
        <w:rPr>
          <w:rFonts w:eastAsia="Calibri"/>
          <w:lang w:val="ro-RO" w:eastAsia="ro-RO" w:bidi="ro-RO"/>
        </w:rPr>
        <w:t xml:space="preserve">ecretariat </w:t>
      </w:r>
      <w:r w:rsidR="00025114" w:rsidRPr="00025114">
        <w:rPr>
          <w:rFonts w:eastAsia="Calibri"/>
          <w:lang w:val="ro-RO" w:eastAsia="ro-RO" w:bidi="ro-RO"/>
        </w:rPr>
        <w:t>cuprin</w:t>
      </w:r>
      <w:r w:rsidR="00691B86">
        <w:rPr>
          <w:rFonts w:eastAsia="Calibri"/>
          <w:lang w:val="ro-RO" w:eastAsia="ro-RO" w:bidi="ro-RO"/>
        </w:rPr>
        <w:t>de la nivelul unității postul</w:t>
      </w:r>
      <w:r w:rsidR="00025114" w:rsidRPr="00025114">
        <w:rPr>
          <w:rFonts w:eastAsia="Calibri"/>
          <w:lang w:val="ro-RO" w:eastAsia="ro-RO" w:bidi="ro-RO"/>
        </w:rPr>
        <w:t xml:space="preserve"> de </w:t>
      </w:r>
      <w:r w:rsidR="00025114" w:rsidRPr="00691B86">
        <w:rPr>
          <w:rFonts w:eastAsia="Calibri"/>
          <w:color w:val="000000" w:themeColor="text1"/>
          <w:lang w:val="ro-RO" w:eastAsia="ro-RO" w:bidi="ro-RO"/>
        </w:rPr>
        <w:t>Secretar</w:t>
      </w:r>
      <w:r w:rsidR="00691B86">
        <w:rPr>
          <w:rFonts w:eastAsia="Calibri"/>
          <w:b/>
          <w:bCs/>
          <w:color w:val="000000" w:themeColor="text1"/>
          <w:lang w:val="ro-RO" w:eastAsia="ro-RO" w:bidi="ro-RO"/>
        </w:rPr>
        <w:t>.</w:t>
      </w:r>
    </w:p>
    <w:p w:rsidR="00025114" w:rsidRPr="00025114" w:rsidRDefault="00691B86" w:rsidP="00025114">
      <w:pPr>
        <w:widowControl w:val="0"/>
        <w:spacing w:line="360" w:lineRule="auto"/>
        <w:ind w:firstLine="720"/>
        <w:jc w:val="both"/>
        <w:rPr>
          <w:rFonts w:eastAsia="Calibri"/>
          <w:lang w:val="ro-RO" w:eastAsia="ro-RO" w:bidi="ro-RO"/>
        </w:rPr>
      </w:pPr>
      <w:r>
        <w:rPr>
          <w:rFonts w:eastAsia="Calibri"/>
          <w:b/>
          <w:bCs/>
          <w:lang w:val="ro-RO" w:eastAsia="ro-RO" w:bidi="ro-RO"/>
        </w:rPr>
        <w:t xml:space="preserve">              </w:t>
      </w:r>
      <w:r w:rsidR="005C0641" w:rsidRPr="005C0641">
        <w:rPr>
          <w:rFonts w:eastAsia="Calibri"/>
          <w:b/>
          <w:bCs/>
          <w:lang w:val="ro-RO" w:eastAsia="ro-RO" w:bidi="ro-RO"/>
        </w:rPr>
        <w:t>(2)</w:t>
      </w:r>
      <w:r w:rsidR="005C0641">
        <w:rPr>
          <w:rFonts w:eastAsia="Calibri"/>
          <w:lang w:val="ro-RO" w:eastAsia="ro-RO" w:bidi="ro-RO"/>
        </w:rPr>
        <w:t xml:space="preserve"> </w:t>
      </w:r>
      <w:r w:rsidR="00025114" w:rsidRPr="00025114">
        <w:rPr>
          <w:rFonts w:eastAsia="Calibri"/>
          <w:lang w:val="ro-RO" w:eastAsia="ro-RO" w:bidi="ro-RO"/>
        </w:rPr>
        <w:t xml:space="preserve">Compartimentul Secretariat </w:t>
      </w:r>
      <w:r w:rsidR="006739EE" w:rsidRPr="00025114">
        <w:rPr>
          <w:rFonts w:eastAsia="Calibri"/>
          <w:lang w:val="ro-RO" w:eastAsia="ro-RO" w:bidi="ro-RO"/>
        </w:rPr>
        <w:t xml:space="preserve">este subordonat directorului </w:t>
      </w:r>
      <w:r w:rsidR="00C16D91" w:rsidRPr="00025114">
        <w:rPr>
          <w:lang w:val="ro-RO" w:eastAsia="ro-RO" w:bidi="ro-RO"/>
        </w:rPr>
        <w:t>Școlii Gimnaziale „Gyulaffy László” Cehu Silvaniei</w:t>
      </w:r>
      <w:r w:rsidR="006617BD" w:rsidRPr="00025114">
        <w:rPr>
          <w:lang w:val="ro-RO" w:eastAsia="ro-RO" w:bidi="ro-RO"/>
        </w:rPr>
        <w:t>.</w:t>
      </w:r>
    </w:p>
    <w:p w:rsidR="00025114" w:rsidRPr="00025114" w:rsidRDefault="00025114" w:rsidP="00025114">
      <w:pPr>
        <w:widowControl w:val="0"/>
        <w:spacing w:line="360" w:lineRule="auto"/>
        <w:ind w:firstLine="720"/>
        <w:jc w:val="both"/>
        <w:rPr>
          <w:rFonts w:eastAsia="Calibri"/>
          <w:b/>
          <w:bCs/>
          <w:lang w:val="ro-RO" w:eastAsia="ro-RO" w:bidi="ro-RO"/>
        </w:rPr>
      </w:pPr>
      <w:r w:rsidRPr="005C0641">
        <w:rPr>
          <w:b/>
          <w:bCs/>
          <w:lang w:val="ro-RO"/>
        </w:rPr>
        <w:t>(</w:t>
      </w:r>
      <w:r w:rsidR="005C0641">
        <w:rPr>
          <w:b/>
          <w:bCs/>
          <w:lang w:val="ro-RO"/>
        </w:rPr>
        <w:t>3</w:t>
      </w:r>
      <w:r w:rsidRPr="005C0641">
        <w:rPr>
          <w:b/>
          <w:bCs/>
          <w:lang w:val="ro-RO"/>
        </w:rPr>
        <w:t>)</w:t>
      </w:r>
      <w:r w:rsidRPr="00025114">
        <w:rPr>
          <w:lang w:val="ro-RO"/>
        </w:rPr>
        <w:t xml:space="preserve"> Secretariatul funcţionează în program de lucru cu elevii, părinţii sau reprezentanţii legali sau</w:t>
      </w:r>
      <w:r>
        <w:rPr>
          <w:rFonts w:eastAsia="Calibri"/>
          <w:b/>
          <w:bCs/>
          <w:lang w:val="ro-RO" w:eastAsia="ro-RO" w:bidi="ro-RO"/>
        </w:rPr>
        <w:t xml:space="preserve"> </w:t>
      </w:r>
      <w:r w:rsidRPr="00025114">
        <w:rPr>
          <w:lang w:val="ro-RO"/>
        </w:rPr>
        <w:t xml:space="preserve">alte persoane interesate din afara unităţii, aprobat de director, în baza hotărârii </w:t>
      </w:r>
      <w:r w:rsidR="00263F12">
        <w:rPr>
          <w:lang w:val="ro-RO"/>
        </w:rPr>
        <w:t>Consiliului de administrație</w:t>
      </w:r>
      <w:r w:rsidR="00714EC2">
        <w:rPr>
          <w:lang w:val="ro-RO"/>
        </w:rPr>
        <w:t>.</w:t>
      </w:r>
    </w:p>
    <w:p w:rsidR="00025114" w:rsidRPr="00025114" w:rsidRDefault="00691B86" w:rsidP="00025114">
      <w:pPr>
        <w:spacing w:line="360" w:lineRule="auto"/>
        <w:ind w:firstLine="720"/>
        <w:jc w:val="both"/>
        <w:rPr>
          <w:b/>
          <w:bCs/>
          <w:lang w:val="ro-RO"/>
        </w:rPr>
      </w:pPr>
      <w:r>
        <w:rPr>
          <w:b/>
          <w:bCs/>
          <w:lang w:val="ro-RO"/>
        </w:rPr>
        <w:t>Art. 90</w:t>
      </w:r>
      <w:r w:rsidR="00025114" w:rsidRPr="00025114">
        <w:rPr>
          <w:b/>
          <w:bCs/>
          <w:lang w:val="ro-RO"/>
        </w:rPr>
        <w:t>. Compartimentul secretariat are următoarele atribuţii:</w:t>
      </w:r>
    </w:p>
    <w:p w:rsidR="005F13E0" w:rsidRPr="005F13E0" w:rsidRDefault="005F13E0" w:rsidP="005F13E0">
      <w:pPr>
        <w:spacing w:line="360" w:lineRule="auto"/>
        <w:ind w:firstLine="720"/>
        <w:jc w:val="both"/>
        <w:rPr>
          <w:lang w:val="ro-RO"/>
        </w:rPr>
      </w:pPr>
      <w:r w:rsidRPr="005F13E0">
        <w:rPr>
          <w:lang w:val="ro-RO"/>
        </w:rPr>
        <w:t>a) transmiterea informaţiilor la nivelul unităţii de învăţământ;</w:t>
      </w:r>
    </w:p>
    <w:p w:rsidR="005F13E0" w:rsidRPr="005F13E0" w:rsidRDefault="005F13E0" w:rsidP="005F13E0">
      <w:pPr>
        <w:spacing w:line="360" w:lineRule="auto"/>
        <w:ind w:firstLine="720"/>
        <w:jc w:val="both"/>
        <w:rPr>
          <w:lang w:val="ro-RO"/>
        </w:rPr>
      </w:pPr>
      <w:r w:rsidRPr="005F13E0">
        <w:rPr>
          <w:lang w:val="ro-RO"/>
        </w:rPr>
        <w:t>b) întocmirea, actualizarea şi gestionarea bazelor de date;</w:t>
      </w:r>
    </w:p>
    <w:p w:rsidR="005F13E0" w:rsidRPr="005F13E0" w:rsidRDefault="005F13E0" w:rsidP="005F13E0">
      <w:pPr>
        <w:spacing w:line="360" w:lineRule="auto"/>
        <w:ind w:firstLine="720"/>
        <w:jc w:val="both"/>
        <w:rPr>
          <w:lang w:val="ro-RO"/>
        </w:rPr>
      </w:pPr>
      <w:r w:rsidRPr="005F13E0">
        <w:rPr>
          <w:lang w:val="ro-RO"/>
        </w:rPr>
        <w:t>c) întocmirea şi transmiterea situaţiilor statistice şi a celorlalte categorii de documente solicitate de către autorităţi, precum şi a corespondenţei unităţii;</w:t>
      </w:r>
    </w:p>
    <w:p w:rsidR="005F13E0" w:rsidRPr="005F13E0" w:rsidRDefault="005F13E0" w:rsidP="005F13E0">
      <w:pPr>
        <w:spacing w:line="360" w:lineRule="auto"/>
        <w:ind w:firstLine="720"/>
        <w:jc w:val="both"/>
        <w:rPr>
          <w:lang w:val="ro-RO"/>
        </w:rPr>
      </w:pPr>
      <w:r w:rsidRPr="005F13E0">
        <w:rPr>
          <w:lang w:val="ro-RO"/>
        </w:rPr>
        <w:t xml:space="preserve">d) înscrierea copiilor/beneficiarilor primari pe baza dosarelor personale, păstrarea, organizarea şi actualizarea permanentă a evidenţei acestora şi rezolvarea problemelor privind mişcarea beneficiarilor primari, în baza hotărârilor </w:t>
      </w:r>
      <w:r w:rsidR="00263F12">
        <w:rPr>
          <w:lang w:val="ro-RO"/>
        </w:rPr>
        <w:t>Consiliului de administrație</w:t>
      </w:r>
      <w:r w:rsidRPr="005F13E0">
        <w:rPr>
          <w:lang w:val="ro-RO"/>
        </w:rPr>
        <w:t>;</w:t>
      </w:r>
    </w:p>
    <w:p w:rsidR="005F13E0" w:rsidRPr="005F13E0" w:rsidRDefault="005F13E0" w:rsidP="005F13E0">
      <w:pPr>
        <w:spacing w:line="360" w:lineRule="auto"/>
        <w:ind w:firstLine="720"/>
        <w:jc w:val="both"/>
        <w:rPr>
          <w:lang w:val="ro-RO"/>
        </w:rPr>
      </w:pPr>
      <w:r w:rsidRPr="005F13E0">
        <w:rPr>
          <w:lang w:val="ro-RO"/>
        </w:rPr>
        <w:t>e) rezolvarea problemelor specifice pregătirii şi desfăşurării examenelor şi evaluărilor naţionale, ale concursurilor de ocupare a posturilor vacante, conform atribuţiilor prevăzute de legislaţia în vigoare sau de fişa postului;</w:t>
      </w:r>
    </w:p>
    <w:p w:rsidR="005F13E0" w:rsidRPr="005F13E0" w:rsidRDefault="005F13E0" w:rsidP="005F13E0">
      <w:pPr>
        <w:spacing w:line="360" w:lineRule="auto"/>
        <w:ind w:firstLine="720"/>
        <w:jc w:val="both"/>
        <w:rPr>
          <w:lang w:val="ro-RO"/>
        </w:rPr>
      </w:pPr>
      <w:r w:rsidRPr="005F13E0">
        <w:rPr>
          <w:lang w:val="ro-RO"/>
        </w:rPr>
        <w:t>f) completarea, verificarea, păstrarea în condiţii de securitate şi arhivarea documentelor referitoare la situaţia şcolară a beneficiarilor primari şi a statelor de funcţii;</w:t>
      </w:r>
    </w:p>
    <w:p w:rsidR="005F13E0" w:rsidRPr="005F13E0" w:rsidRDefault="005F13E0" w:rsidP="005F13E0">
      <w:pPr>
        <w:spacing w:line="360" w:lineRule="auto"/>
        <w:ind w:firstLine="720"/>
        <w:jc w:val="both"/>
        <w:rPr>
          <w:lang w:val="ro-RO"/>
        </w:rPr>
      </w:pPr>
      <w:r w:rsidRPr="005F13E0">
        <w:rPr>
          <w:lang w:val="ro-RO"/>
        </w:rPr>
        <w:t>g) primirea, întocmirea, anularea, eliberarea, arhivarea şi casarea actelor de studii şi a documentelor şcolare, în conformitate cu prevederile regulamentului privind regimul actelor de studii şi al documentelor şcolare gestionate de unităţile de învăţământul preuniversitar, aprobat prin ordin al ministrului educaţiei;</w:t>
      </w:r>
    </w:p>
    <w:p w:rsidR="005F13E0" w:rsidRPr="005F13E0" w:rsidRDefault="005F13E0" w:rsidP="005F13E0">
      <w:pPr>
        <w:spacing w:line="360" w:lineRule="auto"/>
        <w:ind w:firstLine="720"/>
        <w:jc w:val="both"/>
        <w:rPr>
          <w:lang w:val="ro-RO"/>
        </w:rPr>
      </w:pPr>
      <w:r w:rsidRPr="005F13E0">
        <w:rPr>
          <w:lang w:val="ro-RO"/>
        </w:rPr>
        <w:t>h) selecţia, evidenţa şi depunerea documentelor la Arhivele Naţionale, după expirarea termenelor de păstrare, stabilite prin "Indicatorul termenelor de păstrare", aprobat prin ordin al ministrului educaţiei;</w:t>
      </w:r>
    </w:p>
    <w:p w:rsidR="005F13E0" w:rsidRPr="005F13E0" w:rsidRDefault="005F13E0" w:rsidP="005F13E0">
      <w:pPr>
        <w:spacing w:line="360" w:lineRule="auto"/>
        <w:ind w:firstLine="720"/>
        <w:jc w:val="both"/>
        <w:rPr>
          <w:lang w:val="ro-RO"/>
        </w:rPr>
      </w:pPr>
      <w:r w:rsidRPr="005F13E0">
        <w:rPr>
          <w:lang w:val="ro-RO"/>
        </w:rPr>
        <w:t>i) păstrarea şi aplicarea sigiliului unităţii pe documentele avizate şi semnate de persoanele competente, în situaţia existenţei deciziei directorului în acest sens;</w:t>
      </w:r>
    </w:p>
    <w:p w:rsidR="005F13E0" w:rsidRPr="005F13E0" w:rsidRDefault="005F13E0" w:rsidP="005F13E0">
      <w:pPr>
        <w:spacing w:line="360" w:lineRule="auto"/>
        <w:ind w:firstLine="720"/>
        <w:jc w:val="both"/>
        <w:rPr>
          <w:lang w:val="ro-RO"/>
        </w:rPr>
      </w:pPr>
      <w:r w:rsidRPr="005F13E0">
        <w:rPr>
          <w:lang w:val="ro-RO"/>
        </w:rPr>
        <w:lastRenderedPageBreak/>
        <w:t>j) întocmirea şi/sau verificarea, respectiv avizarea documentelor/documentaţiilor, potrivit legislaţiei în vigoare sau fişei postului;</w:t>
      </w:r>
    </w:p>
    <w:p w:rsidR="005F13E0" w:rsidRPr="005F13E0" w:rsidRDefault="005F13E0" w:rsidP="005F13E0">
      <w:pPr>
        <w:spacing w:line="360" w:lineRule="auto"/>
        <w:ind w:firstLine="720"/>
        <w:jc w:val="both"/>
        <w:rPr>
          <w:lang w:val="ro-RO"/>
        </w:rPr>
      </w:pPr>
      <w:r w:rsidRPr="005F13E0">
        <w:rPr>
          <w:lang w:val="ro-RO"/>
        </w:rPr>
        <w:t>k) întocmirea statelor de personal;</w:t>
      </w:r>
    </w:p>
    <w:p w:rsidR="005F13E0" w:rsidRPr="005F13E0" w:rsidRDefault="005F13E0" w:rsidP="005F13E0">
      <w:pPr>
        <w:spacing w:line="360" w:lineRule="auto"/>
        <w:ind w:firstLine="720"/>
        <w:jc w:val="both"/>
        <w:rPr>
          <w:lang w:val="ro-RO"/>
        </w:rPr>
      </w:pPr>
      <w:r w:rsidRPr="005F13E0">
        <w:rPr>
          <w:lang w:val="ro-RO"/>
        </w:rPr>
        <w:t>l) întocmirea, actualizarea şi gestionarea dosarelor de personal ale angajaţilor unităţii de învăţământ;</w:t>
      </w:r>
    </w:p>
    <w:p w:rsidR="005F13E0" w:rsidRPr="005F13E0" w:rsidRDefault="005F13E0" w:rsidP="005F13E0">
      <w:pPr>
        <w:spacing w:line="360" w:lineRule="auto"/>
        <w:ind w:firstLine="720"/>
        <w:jc w:val="both"/>
        <w:rPr>
          <w:lang w:val="ro-RO"/>
        </w:rPr>
      </w:pPr>
      <w:r w:rsidRPr="005F13E0">
        <w:rPr>
          <w:lang w:val="ro-RO"/>
        </w:rPr>
        <w:t>m) calcularea drepturilor salariale sau de altă natură în colaborare cu compartimentul finaciar - contabil;</w:t>
      </w:r>
    </w:p>
    <w:p w:rsidR="005F13E0" w:rsidRPr="005F13E0" w:rsidRDefault="005F13E0" w:rsidP="005F13E0">
      <w:pPr>
        <w:spacing w:line="360" w:lineRule="auto"/>
        <w:ind w:firstLine="720"/>
        <w:jc w:val="both"/>
        <w:rPr>
          <w:lang w:val="ro-RO"/>
        </w:rPr>
      </w:pPr>
      <w:r w:rsidRPr="005F13E0">
        <w:rPr>
          <w:lang w:val="ro-RO"/>
        </w:rPr>
        <w:t>n) gestionarea corespondenţei unităţii de învăţământ; înregistrarea tuturor sesizărilor, petiţiilor sau memoriilor primite de la elevi, părinţi/reprezentanţi legali, alte persoane;</w:t>
      </w:r>
    </w:p>
    <w:p w:rsidR="005F13E0" w:rsidRPr="005F13E0" w:rsidRDefault="005F13E0" w:rsidP="005F13E0">
      <w:pPr>
        <w:spacing w:line="360" w:lineRule="auto"/>
        <w:ind w:firstLine="720"/>
        <w:jc w:val="both"/>
        <w:rPr>
          <w:lang w:val="ro-RO"/>
        </w:rPr>
      </w:pPr>
      <w:r w:rsidRPr="005F13E0">
        <w:rPr>
          <w:lang w:val="ro-RO"/>
        </w:rPr>
        <w:t>o) întocmirea şi actualizarea procedurilor activităţilor desfăşurate la nivelul compartimentului, în conformitate cu legislaţia în vigoare;</w:t>
      </w:r>
    </w:p>
    <w:p w:rsidR="005F13E0" w:rsidRDefault="005F13E0" w:rsidP="005F13E0">
      <w:pPr>
        <w:spacing w:line="360" w:lineRule="auto"/>
        <w:ind w:firstLine="720"/>
        <w:jc w:val="both"/>
        <w:rPr>
          <w:lang w:val="ro-RO"/>
        </w:rPr>
      </w:pPr>
      <w:r w:rsidRPr="005F13E0">
        <w:rPr>
          <w:lang w:val="ro-RO"/>
        </w:rPr>
        <w:t>p) orice alte atribuţii specifice compartimentului, rezultând din legislaţia în vigoare, contract</w:t>
      </w:r>
      <w:r>
        <w:rPr>
          <w:lang w:val="ro-RO"/>
        </w:rPr>
        <w:t>ul</w:t>
      </w:r>
      <w:r w:rsidRPr="005F13E0">
        <w:rPr>
          <w:lang w:val="ro-RO"/>
        </w:rPr>
        <w:t xml:space="preserve"> colectiv de muncă aplicabil, regulamentul de organizare şi funcţionare al unităţii, regulamentul de ordine interioară, hotărârile </w:t>
      </w:r>
      <w:r w:rsidR="00263F12">
        <w:rPr>
          <w:lang w:val="ro-RO"/>
        </w:rPr>
        <w:t>Consiliului de administrație</w:t>
      </w:r>
      <w:r w:rsidRPr="005F13E0">
        <w:rPr>
          <w:lang w:val="ro-RO"/>
        </w:rPr>
        <w:t xml:space="preserve"> şi deciziile directorului, stabilite în sarcina sa.</w:t>
      </w:r>
    </w:p>
    <w:p w:rsidR="00025114" w:rsidRDefault="00807F00" w:rsidP="005F13E0">
      <w:pPr>
        <w:spacing w:line="360" w:lineRule="auto"/>
        <w:ind w:firstLine="720"/>
        <w:jc w:val="both"/>
        <w:rPr>
          <w:b/>
          <w:bCs/>
          <w:lang w:val="ro-RO"/>
        </w:rPr>
      </w:pPr>
      <w:r>
        <w:rPr>
          <w:b/>
          <w:bCs/>
          <w:lang w:val="ro-RO"/>
        </w:rPr>
        <w:t>Art. 91</w:t>
      </w:r>
      <w:r w:rsidR="00025114" w:rsidRPr="00025114">
        <w:rPr>
          <w:b/>
          <w:bCs/>
          <w:lang w:val="ro-RO"/>
        </w:rPr>
        <w:t>.</w:t>
      </w:r>
      <w:r w:rsidR="00025114">
        <w:rPr>
          <w:b/>
          <w:bCs/>
          <w:lang w:val="ro-RO"/>
        </w:rPr>
        <w:t xml:space="preserve"> </w:t>
      </w:r>
      <w:r w:rsidR="00025114" w:rsidRPr="00025114">
        <w:rPr>
          <w:b/>
          <w:bCs/>
          <w:lang w:val="ro-RO"/>
        </w:rPr>
        <w:t>(1)</w:t>
      </w:r>
      <w:r w:rsidR="00025114" w:rsidRPr="00025114">
        <w:rPr>
          <w:lang w:val="ro-RO"/>
        </w:rPr>
        <w:t xml:space="preserve"> Secretarul unităţii de învăţământ pune la dispoziţia personalului condicile de</w:t>
      </w:r>
      <w:r w:rsidR="00025114">
        <w:rPr>
          <w:b/>
          <w:bCs/>
          <w:lang w:val="ro-RO"/>
        </w:rPr>
        <w:t xml:space="preserve"> </w:t>
      </w:r>
      <w:r w:rsidR="00025114" w:rsidRPr="00025114">
        <w:rPr>
          <w:lang w:val="ro-RO"/>
        </w:rPr>
        <w:t>prezenţă, fiind responsabil cu siguranţa acestora.</w:t>
      </w:r>
    </w:p>
    <w:p w:rsidR="00025114" w:rsidRDefault="00025114" w:rsidP="00025114">
      <w:pPr>
        <w:spacing w:line="360" w:lineRule="auto"/>
        <w:ind w:firstLine="720"/>
        <w:jc w:val="both"/>
        <w:rPr>
          <w:b/>
          <w:bCs/>
          <w:lang w:val="ro-RO"/>
        </w:rPr>
      </w:pPr>
      <w:r w:rsidRPr="00025114">
        <w:rPr>
          <w:b/>
          <w:bCs/>
          <w:lang w:val="ro-RO"/>
        </w:rPr>
        <w:t>(2)</w:t>
      </w:r>
      <w:r w:rsidRPr="00025114">
        <w:rPr>
          <w:lang w:val="ro-RO"/>
        </w:rPr>
        <w:t xml:space="preserve"> Secretarul răspunde de securitatea cataloagelor şi verifică, la sfârşitul orelor de</w:t>
      </w:r>
      <w:r>
        <w:rPr>
          <w:b/>
          <w:bCs/>
          <w:lang w:val="ro-RO"/>
        </w:rPr>
        <w:t xml:space="preserve"> </w:t>
      </w:r>
      <w:r w:rsidRPr="00025114">
        <w:rPr>
          <w:lang w:val="ro-RO"/>
        </w:rPr>
        <w:t>curs, împreună cu profesorul de serviciu, existenţa tuturor cataloagelor, încheind un proces-verbal în acest</w:t>
      </w:r>
      <w:r>
        <w:rPr>
          <w:b/>
          <w:bCs/>
          <w:lang w:val="ro-RO"/>
        </w:rPr>
        <w:t xml:space="preserve"> </w:t>
      </w:r>
      <w:r w:rsidRPr="00025114">
        <w:rPr>
          <w:lang w:val="ro-RO"/>
        </w:rPr>
        <w:t>sens.</w:t>
      </w:r>
    </w:p>
    <w:p w:rsidR="00025114" w:rsidRDefault="00025114" w:rsidP="00025114">
      <w:pPr>
        <w:spacing w:line="360" w:lineRule="auto"/>
        <w:ind w:firstLine="720"/>
        <w:jc w:val="both"/>
        <w:rPr>
          <w:b/>
          <w:bCs/>
          <w:lang w:val="ro-RO"/>
        </w:rPr>
      </w:pPr>
      <w:r w:rsidRPr="00025114">
        <w:rPr>
          <w:b/>
          <w:bCs/>
          <w:lang w:val="ro-RO"/>
        </w:rPr>
        <w:t>(3)</w:t>
      </w:r>
      <w:r w:rsidRPr="00025114">
        <w:rPr>
          <w:lang w:val="ro-RO"/>
        </w:rPr>
        <w:t xml:space="preserve"> În perioada cursurilor, cataloagele se păstrează în cancelarie, într-un fişet securizat, iar în</w:t>
      </w:r>
      <w:r>
        <w:rPr>
          <w:b/>
          <w:bCs/>
          <w:lang w:val="ro-RO"/>
        </w:rPr>
        <w:t xml:space="preserve"> </w:t>
      </w:r>
      <w:r w:rsidRPr="00025114">
        <w:rPr>
          <w:lang w:val="ro-RO"/>
        </w:rPr>
        <w:t>perioada vacanţelor şcolare, la secretariat, în aceleaşi condiţii de siguranţă.</w:t>
      </w:r>
    </w:p>
    <w:p w:rsidR="00025114" w:rsidRDefault="00025114" w:rsidP="00025114">
      <w:pPr>
        <w:spacing w:line="360" w:lineRule="auto"/>
        <w:ind w:firstLine="720"/>
        <w:jc w:val="both"/>
        <w:rPr>
          <w:b/>
          <w:bCs/>
          <w:lang w:val="ro-RO"/>
        </w:rPr>
      </w:pPr>
      <w:r w:rsidRPr="00025114">
        <w:rPr>
          <w:b/>
          <w:bCs/>
          <w:lang w:val="ro-RO"/>
        </w:rPr>
        <w:t>(4)</w:t>
      </w:r>
      <w:r w:rsidRPr="00025114">
        <w:rPr>
          <w:lang w:val="ro-RO"/>
        </w:rPr>
        <w:t xml:space="preserve"> În situaţii speciale, atribuţiile prevăzute la alin. (1) şi (2) pot fi îndeplinite, prin delegare de</w:t>
      </w:r>
      <w:r>
        <w:rPr>
          <w:b/>
          <w:bCs/>
          <w:lang w:val="ro-RO"/>
        </w:rPr>
        <w:t xml:space="preserve"> </w:t>
      </w:r>
      <w:r w:rsidRPr="00025114">
        <w:rPr>
          <w:lang w:val="ro-RO"/>
        </w:rPr>
        <w:t>sarcini, şi de către cadre didactice sau personal didactic auxiliar, din cadrul unităţii de învăţământ, cu</w:t>
      </w:r>
      <w:r>
        <w:rPr>
          <w:b/>
          <w:bCs/>
          <w:lang w:val="ro-RO"/>
        </w:rPr>
        <w:t xml:space="preserve"> </w:t>
      </w:r>
      <w:r w:rsidRPr="00025114">
        <w:rPr>
          <w:lang w:val="ro-RO"/>
        </w:rPr>
        <w:t>acordul prealabil al personalului solicitat.</w:t>
      </w:r>
    </w:p>
    <w:p w:rsidR="00025114" w:rsidRDefault="00025114" w:rsidP="00025114">
      <w:pPr>
        <w:spacing w:line="360" w:lineRule="auto"/>
        <w:ind w:firstLine="720"/>
        <w:jc w:val="both"/>
        <w:rPr>
          <w:b/>
          <w:bCs/>
          <w:lang w:val="ro-RO"/>
        </w:rPr>
      </w:pPr>
      <w:r w:rsidRPr="00025114">
        <w:rPr>
          <w:b/>
          <w:bCs/>
          <w:lang w:val="ro-RO"/>
        </w:rPr>
        <w:t>(5)</w:t>
      </w:r>
      <w:r w:rsidRPr="00025114">
        <w:rPr>
          <w:lang w:val="ro-RO"/>
        </w:rPr>
        <w:t xml:space="preserve"> Condiţionarea de orice beneficii a eliberării actelor de studii, a documentelor şcolare sau a</w:t>
      </w:r>
      <w:r>
        <w:rPr>
          <w:b/>
          <w:bCs/>
          <w:lang w:val="ro-RO"/>
        </w:rPr>
        <w:t xml:space="preserve"> </w:t>
      </w:r>
      <w:r w:rsidRPr="00025114">
        <w:rPr>
          <w:lang w:val="ro-RO"/>
        </w:rPr>
        <w:t>caracterizărilor este interzisă.</w:t>
      </w:r>
    </w:p>
    <w:p w:rsidR="00025114" w:rsidRDefault="00025114" w:rsidP="00025114">
      <w:pPr>
        <w:spacing w:line="360" w:lineRule="auto"/>
        <w:ind w:firstLine="720"/>
        <w:jc w:val="both"/>
        <w:rPr>
          <w:b/>
          <w:bCs/>
          <w:lang w:val="ro-RO"/>
        </w:rPr>
      </w:pPr>
      <w:r w:rsidRPr="00025114">
        <w:rPr>
          <w:b/>
          <w:bCs/>
          <w:lang w:val="ro-RO"/>
        </w:rPr>
        <w:t>(6)</w:t>
      </w:r>
      <w:r w:rsidRPr="00025114">
        <w:rPr>
          <w:lang w:val="ro-RO"/>
        </w:rPr>
        <w:t xml:space="preserve"> Secretarul răspunde de gestionarea actelor de studii și a documentelor școlare în</w:t>
      </w:r>
      <w:r>
        <w:rPr>
          <w:b/>
          <w:bCs/>
          <w:lang w:val="ro-RO"/>
        </w:rPr>
        <w:t xml:space="preserve"> </w:t>
      </w:r>
      <w:r w:rsidRPr="00025114">
        <w:rPr>
          <w:lang w:val="ro-RO"/>
        </w:rPr>
        <w:t xml:space="preserve">conformitate cu prevederile </w:t>
      </w:r>
      <w:r>
        <w:rPr>
          <w:lang w:val="ro-RO"/>
        </w:rPr>
        <w:t>R</w:t>
      </w:r>
      <w:r w:rsidRPr="00025114">
        <w:rPr>
          <w:lang w:val="ro-RO"/>
        </w:rPr>
        <w:t>egulamentului privind regimul actelor de studii şi al documentelor şcolare</w:t>
      </w:r>
      <w:r>
        <w:rPr>
          <w:b/>
          <w:bCs/>
          <w:lang w:val="ro-RO"/>
        </w:rPr>
        <w:t xml:space="preserve"> </w:t>
      </w:r>
      <w:r w:rsidRPr="00025114">
        <w:rPr>
          <w:lang w:val="ro-RO"/>
        </w:rPr>
        <w:t>gestionate de unităţile de învăţământ preuniversitar.</w:t>
      </w:r>
    </w:p>
    <w:p w:rsidR="00025114" w:rsidRDefault="00025114" w:rsidP="00025114">
      <w:pPr>
        <w:spacing w:line="360" w:lineRule="auto"/>
        <w:ind w:firstLine="720"/>
        <w:jc w:val="both"/>
        <w:rPr>
          <w:b/>
          <w:bCs/>
          <w:lang w:val="ro-RO"/>
        </w:rPr>
      </w:pPr>
      <w:r w:rsidRPr="00025114">
        <w:rPr>
          <w:b/>
          <w:bCs/>
          <w:lang w:val="ro-RO"/>
        </w:rPr>
        <w:lastRenderedPageBreak/>
        <w:t xml:space="preserve"> (7)</w:t>
      </w:r>
      <w:r w:rsidRPr="00025114">
        <w:rPr>
          <w:lang w:val="ro-RO"/>
        </w:rPr>
        <w:t xml:space="preserve"> Unitatea de învățământ pune la dispoziția părinților/tutorilor/reprezentanților legali și a altor persoane </w:t>
      </w:r>
      <w:r w:rsidRPr="00807F00">
        <w:rPr>
          <w:color w:val="000000" w:themeColor="text1"/>
          <w:lang w:val="ro-RO"/>
        </w:rPr>
        <w:t xml:space="preserve">interesate </w:t>
      </w:r>
      <w:r w:rsidR="008921C0" w:rsidRPr="00807F00">
        <w:rPr>
          <w:color w:val="000000" w:themeColor="text1"/>
          <w:lang w:val="ro-RO"/>
        </w:rPr>
        <w:t xml:space="preserve">următoarea </w:t>
      </w:r>
      <w:r w:rsidRPr="00807F00">
        <w:rPr>
          <w:color w:val="000000" w:themeColor="text1"/>
          <w:lang w:val="ro-RO"/>
        </w:rPr>
        <w:t xml:space="preserve">adresă de e-mail </w:t>
      </w:r>
      <w:r w:rsidR="00807F00" w:rsidRPr="00807F00">
        <w:rPr>
          <w:color w:val="000000" w:themeColor="text1"/>
          <w:lang w:val="ro-RO"/>
        </w:rPr>
        <w:t>scmaghcehu@yahoo.com</w:t>
      </w:r>
      <w:r w:rsidR="008921C0" w:rsidRPr="00807F00">
        <w:rPr>
          <w:color w:val="000000" w:themeColor="text1"/>
          <w:lang w:val="ro-RO"/>
        </w:rPr>
        <w:t>,</w:t>
      </w:r>
      <w:r w:rsidR="008921C0" w:rsidRPr="008921C0">
        <w:rPr>
          <w:color w:val="FF0000"/>
          <w:lang w:val="ro-RO"/>
        </w:rPr>
        <w:t xml:space="preserve"> </w:t>
      </w:r>
      <w:r w:rsidRPr="00025114">
        <w:rPr>
          <w:lang w:val="ro-RO"/>
        </w:rPr>
        <w:t>la care pot fi</w:t>
      </w:r>
      <w:r>
        <w:rPr>
          <w:b/>
          <w:bCs/>
          <w:lang w:val="ro-RO"/>
        </w:rPr>
        <w:t xml:space="preserve"> </w:t>
      </w:r>
      <w:r w:rsidRPr="00025114">
        <w:rPr>
          <w:lang w:val="ro-RO"/>
        </w:rPr>
        <w:t>transmise solicitări, petiții, cereri, memorii, sesizări etc.</w:t>
      </w:r>
    </w:p>
    <w:p w:rsidR="00025114" w:rsidRDefault="00025114" w:rsidP="00025114">
      <w:pPr>
        <w:spacing w:line="360" w:lineRule="auto"/>
        <w:ind w:firstLine="720"/>
        <w:jc w:val="both"/>
        <w:rPr>
          <w:b/>
          <w:bCs/>
          <w:lang w:val="ro-RO"/>
        </w:rPr>
      </w:pPr>
      <w:r w:rsidRPr="00025114">
        <w:rPr>
          <w:b/>
          <w:bCs/>
          <w:lang w:val="ro-RO"/>
        </w:rPr>
        <w:t>(8)</w:t>
      </w:r>
      <w:r w:rsidRPr="00025114">
        <w:rPr>
          <w:lang w:val="ro-RO"/>
        </w:rPr>
        <w:t xml:space="preserve"> Conducerea unității de învățământ se va asigura că termenul de răspuns prevăzut de lege pentru</w:t>
      </w:r>
      <w:r>
        <w:rPr>
          <w:b/>
          <w:bCs/>
          <w:lang w:val="ro-RO"/>
        </w:rPr>
        <w:t xml:space="preserve"> </w:t>
      </w:r>
      <w:r w:rsidRPr="00025114">
        <w:rPr>
          <w:lang w:val="ro-RO"/>
        </w:rPr>
        <w:t>memorii, petiții, cereri etc., va fi respectat.</w:t>
      </w:r>
    </w:p>
    <w:p w:rsidR="00025114" w:rsidRDefault="00025114" w:rsidP="00025114">
      <w:pPr>
        <w:spacing w:line="360" w:lineRule="auto"/>
        <w:ind w:firstLine="720"/>
        <w:jc w:val="both"/>
        <w:rPr>
          <w:b/>
          <w:bCs/>
          <w:lang w:val="ro-RO"/>
        </w:rPr>
      </w:pPr>
      <w:r w:rsidRPr="00025114">
        <w:rPr>
          <w:b/>
          <w:bCs/>
          <w:lang w:val="ro-RO"/>
        </w:rPr>
        <w:t>(9)</w:t>
      </w:r>
      <w:r w:rsidRPr="00025114">
        <w:rPr>
          <w:lang w:val="ro-RO"/>
        </w:rPr>
        <w:t xml:space="preserve"> În unitate</w:t>
      </w:r>
      <w:r w:rsidR="008921C0">
        <w:rPr>
          <w:lang w:val="ro-RO"/>
        </w:rPr>
        <w:t>a</w:t>
      </w:r>
      <w:r w:rsidRPr="00025114">
        <w:rPr>
          <w:lang w:val="ro-RO"/>
        </w:rPr>
        <w:t xml:space="preserve"> de învâțământ va exista un sistem confidențial funcțional pentru sesizările</w:t>
      </w:r>
      <w:r>
        <w:rPr>
          <w:b/>
          <w:bCs/>
          <w:lang w:val="ro-RO"/>
        </w:rPr>
        <w:t xml:space="preserve"> </w:t>
      </w:r>
      <w:r w:rsidRPr="00025114">
        <w:rPr>
          <w:lang w:val="ro-RO"/>
        </w:rPr>
        <w:t>referitoare la posibile acte de violență.</w:t>
      </w:r>
    </w:p>
    <w:p w:rsidR="008921C0" w:rsidRPr="00781DD1" w:rsidRDefault="00025114" w:rsidP="00781DD1">
      <w:pPr>
        <w:spacing w:line="360" w:lineRule="auto"/>
        <w:ind w:firstLine="720"/>
        <w:jc w:val="both"/>
        <w:rPr>
          <w:rFonts w:eastAsia="Calibri"/>
          <w:lang w:val="ro-RO"/>
        </w:rPr>
      </w:pPr>
      <w:r w:rsidRPr="00025114">
        <w:rPr>
          <w:b/>
          <w:bCs/>
          <w:lang w:val="ro-RO"/>
        </w:rPr>
        <w:t>(10)</w:t>
      </w:r>
      <w:r w:rsidRPr="00025114">
        <w:rPr>
          <w:lang w:val="ro-RO"/>
        </w:rPr>
        <w:t xml:space="preserve"> Pentru a asigura legătura </w:t>
      </w:r>
      <w:r>
        <w:rPr>
          <w:lang w:val="ro-RO"/>
        </w:rPr>
        <w:t xml:space="preserve">beneficiarilor primari și </w:t>
      </w:r>
      <w:r w:rsidRPr="00025114">
        <w:rPr>
          <w:lang w:val="ro-RO"/>
        </w:rPr>
        <w:t xml:space="preserve">părinților/reprezentanților legali cu unitatea de învățământ, directorul și </w:t>
      </w:r>
      <w:r w:rsidR="00263F12">
        <w:rPr>
          <w:lang w:val="ro-RO"/>
        </w:rPr>
        <w:t>Consiliul de administrație</w:t>
      </w:r>
      <w:r w:rsidRPr="00025114">
        <w:rPr>
          <w:lang w:val="ro-RO"/>
        </w:rPr>
        <w:t xml:space="preserve"> </w:t>
      </w:r>
      <w:r>
        <w:rPr>
          <w:lang w:val="ro-RO"/>
        </w:rPr>
        <w:t xml:space="preserve">au </w:t>
      </w:r>
      <w:r w:rsidRPr="00025114">
        <w:rPr>
          <w:lang w:val="ro-RO"/>
        </w:rPr>
        <w:t>deci</w:t>
      </w:r>
      <w:r>
        <w:rPr>
          <w:lang w:val="ro-RO"/>
        </w:rPr>
        <w:t>s</w:t>
      </w:r>
      <w:r w:rsidRPr="00025114">
        <w:rPr>
          <w:lang w:val="ro-RO"/>
        </w:rPr>
        <w:t xml:space="preserve"> un program flexibil al</w:t>
      </w:r>
      <w:r w:rsidR="00714EC2">
        <w:rPr>
          <w:b/>
          <w:bCs/>
          <w:lang w:val="ro-RO"/>
        </w:rPr>
        <w:t xml:space="preserve"> </w:t>
      </w:r>
      <w:r w:rsidR="008921C0">
        <w:rPr>
          <w:lang w:val="ro-RO"/>
        </w:rPr>
        <w:t xml:space="preserve">compartimentului </w:t>
      </w:r>
      <w:r w:rsidR="00714EC2">
        <w:rPr>
          <w:lang w:val="ro-RO"/>
        </w:rPr>
        <w:t>S</w:t>
      </w:r>
      <w:r w:rsidRPr="00025114">
        <w:rPr>
          <w:lang w:val="ro-RO"/>
        </w:rPr>
        <w:t xml:space="preserve">ecretariat, astfel încât să asigure activitatea cu părinții al acestuia în </w:t>
      </w:r>
      <w:r w:rsidRPr="00781DD1">
        <w:rPr>
          <w:lang w:val="ro-RO"/>
        </w:rPr>
        <w:t xml:space="preserve">intervalul orar </w:t>
      </w:r>
      <w:r w:rsidR="00781DD1" w:rsidRPr="00781DD1">
        <w:rPr>
          <w:lang w:val="ro-RO"/>
        </w:rPr>
        <w:t>7,30-16</w:t>
      </w:r>
    </w:p>
    <w:p w:rsidR="008921C0" w:rsidRPr="00CF6DF9" w:rsidRDefault="008921C0" w:rsidP="00714EC2">
      <w:pPr>
        <w:spacing w:line="360" w:lineRule="auto"/>
        <w:jc w:val="both"/>
        <w:rPr>
          <w:rFonts w:eastAsia="Calibri"/>
          <w:lang w:val="ro-RO"/>
        </w:rPr>
      </w:pPr>
    </w:p>
    <w:p w:rsidR="00AC432D" w:rsidRPr="00714EC2" w:rsidRDefault="003A0FF2" w:rsidP="00714EC2">
      <w:pPr>
        <w:jc w:val="center"/>
        <w:rPr>
          <w:rFonts w:eastAsia="Calibri"/>
          <w:b/>
          <w:bCs/>
          <w:lang w:val="ro-RO"/>
        </w:rPr>
      </w:pPr>
      <w:r w:rsidRPr="00714EC2">
        <w:rPr>
          <w:rFonts w:eastAsia="Calibri"/>
          <w:b/>
          <w:bCs/>
          <w:lang w:val="ro-RO"/>
        </w:rPr>
        <w:t>SECȚIUNEA I</w:t>
      </w:r>
      <w:r w:rsidR="00714EC2">
        <w:rPr>
          <w:rFonts w:eastAsia="Calibri"/>
          <w:b/>
          <w:bCs/>
          <w:lang w:val="ro-RO"/>
        </w:rPr>
        <w:t>I</w:t>
      </w:r>
      <w:r w:rsidRPr="00714EC2">
        <w:rPr>
          <w:rFonts w:eastAsia="Calibri"/>
          <w:b/>
          <w:bCs/>
          <w:lang w:val="ro-RO"/>
        </w:rPr>
        <w:t xml:space="preserve"> </w:t>
      </w:r>
      <w:r w:rsidR="008921C0">
        <w:rPr>
          <w:rFonts w:eastAsia="Calibri"/>
          <w:b/>
          <w:bCs/>
          <w:lang w:val="ro-RO"/>
        </w:rPr>
        <w:t>–</w:t>
      </w:r>
      <w:r w:rsidRPr="00714EC2">
        <w:rPr>
          <w:rFonts w:eastAsia="Calibri"/>
          <w:b/>
          <w:bCs/>
          <w:lang w:val="ro-RO"/>
        </w:rPr>
        <w:t xml:space="preserve"> </w:t>
      </w:r>
      <w:r w:rsidR="008921C0">
        <w:rPr>
          <w:rFonts w:eastAsia="Calibri"/>
          <w:b/>
          <w:bCs/>
          <w:lang w:val="ro-RO"/>
        </w:rPr>
        <w:t>COMPARTIMENTUL FINANCIAR-CONTABIL</w:t>
      </w:r>
    </w:p>
    <w:p w:rsidR="003A0FF2" w:rsidRPr="00CF6DF9" w:rsidRDefault="003A0FF2" w:rsidP="00714EC2">
      <w:pPr>
        <w:spacing w:line="360" w:lineRule="auto"/>
        <w:jc w:val="both"/>
        <w:rPr>
          <w:rFonts w:eastAsia="Calibri"/>
          <w:b/>
          <w:lang w:val="ro-RO"/>
        </w:rPr>
      </w:pPr>
    </w:p>
    <w:p w:rsidR="008921C0" w:rsidRPr="008921C0" w:rsidRDefault="006739EE" w:rsidP="008921C0">
      <w:pPr>
        <w:widowControl w:val="0"/>
        <w:spacing w:line="360" w:lineRule="auto"/>
        <w:ind w:firstLine="720"/>
        <w:jc w:val="both"/>
        <w:rPr>
          <w:rFonts w:eastAsia="Calibri"/>
          <w:lang w:eastAsia="ro-RO" w:bidi="ro-RO"/>
        </w:rPr>
      </w:pPr>
      <w:r w:rsidRPr="00CF6DF9">
        <w:rPr>
          <w:rFonts w:eastAsia="Calibri"/>
          <w:b/>
          <w:bCs/>
          <w:lang w:val="ro-RO" w:eastAsia="ro-RO" w:bidi="ro-RO"/>
        </w:rPr>
        <w:t xml:space="preserve">Art. </w:t>
      </w:r>
      <w:r w:rsidR="006E765D">
        <w:rPr>
          <w:rFonts w:eastAsia="Calibri"/>
          <w:b/>
          <w:bCs/>
          <w:lang w:val="ro-RO" w:eastAsia="ro-RO" w:bidi="ro-RO"/>
        </w:rPr>
        <w:t>9</w:t>
      </w:r>
      <w:r w:rsidR="00807F00">
        <w:rPr>
          <w:rFonts w:eastAsia="Calibri"/>
          <w:b/>
          <w:bCs/>
          <w:lang w:val="ro-RO" w:eastAsia="ro-RO" w:bidi="ro-RO"/>
        </w:rPr>
        <w:t>2</w:t>
      </w:r>
      <w:r w:rsidRPr="00CF6DF9">
        <w:rPr>
          <w:rFonts w:eastAsia="Calibri"/>
          <w:b/>
          <w:bCs/>
          <w:lang w:val="ro-RO" w:eastAsia="ro-RO" w:bidi="ro-RO"/>
        </w:rPr>
        <w:t xml:space="preserve">.  (1) </w:t>
      </w:r>
      <w:r w:rsidR="008921C0" w:rsidRPr="008921C0">
        <w:rPr>
          <w:rFonts w:eastAsia="Calibri"/>
          <w:lang w:eastAsia="ro-RO" w:bidi="ro-RO"/>
        </w:rPr>
        <w:t>Compartimentul financiar - contabil reprezintă structura organizatorică din cadrul unităţii de învăţământ în care sunt realizate: fundamentarea şi execuţia bugetului, evidenţa contabilă, întocmirea şi transmiterea situaţiilor financiare, precum şi orice alte activităţi cu privire la finanţarea şi contabilitatea instituţiilor, prevăzute de legislaţia în vigoare, de contractele colective de muncă aplicabile, de regulamentul de organizare şi funcţionare a unităţii şi de regulamentul de ordine interioară.</w:t>
      </w:r>
    </w:p>
    <w:p w:rsidR="008921C0" w:rsidRPr="008921C0" w:rsidRDefault="008921C0" w:rsidP="008921C0">
      <w:pPr>
        <w:widowControl w:val="0"/>
        <w:spacing w:line="360" w:lineRule="auto"/>
        <w:ind w:firstLine="720"/>
        <w:jc w:val="both"/>
        <w:rPr>
          <w:rFonts w:eastAsia="Calibri"/>
          <w:lang w:eastAsia="ro-RO" w:bidi="ro-RO"/>
        </w:rPr>
      </w:pPr>
      <w:r w:rsidRPr="008921C0">
        <w:rPr>
          <w:rFonts w:eastAsia="Calibri"/>
          <w:b/>
          <w:bCs/>
          <w:lang w:eastAsia="ro-RO" w:bidi="ro-RO"/>
        </w:rPr>
        <w:t>(2)</w:t>
      </w:r>
      <w:r w:rsidRPr="008921C0">
        <w:rPr>
          <w:rFonts w:eastAsia="Calibri"/>
          <w:lang w:eastAsia="ro-RO" w:bidi="ro-RO"/>
        </w:rPr>
        <w:t> Compartimentul financiar - contabil cuprinde, după caz, administratorul financiar, precum şi ceilalţi angajaţi asimilaţi funcţiei prevăzute de legislaţia în vigoare, denumită generic "contabil".</w:t>
      </w:r>
    </w:p>
    <w:p w:rsidR="008921C0" w:rsidRPr="008921C0" w:rsidRDefault="008921C0" w:rsidP="008921C0">
      <w:pPr>
        <w:widowControl w:val="0"/>
        <w:spacing w:line="360" w:lineRule="auto"/>
        <w:ind w:firstLine="720"/>
        <w:jc w:val="both"/>
        <w:rPr>
          <w:rFonts w:eastAsia="Calibri"/>
          <w:lang w:eastAsia="ro-RO" w:bidi="ro-RO"/>
        </w:rPr>
      </w:pPr>
      <w:r w:rsidRPr="008921C0">
        <w:rPr>
          <w:rFonts w:eastAsia="Calibri"/>
          <w:b/>
          <w:bCs/>
          <w:lang w:eastAsia="ro-RO" w:bidi="ro-RO"/>
        </w:rPr>
        <w:t>(3)</w:t>
      </w:r>
      <w:r w:rsidRPr="008921C0">
        <w:rPr>
          <w:rFonts w:eastAsia="Calibri"/>
          <w:lang w:eastAsia="ro-RO" w:bidi="ro-RO"/>
        </w:rPr>
        <w:t> Compartimentul financiar - contabil este subordonat directorului unităţii de învăţământ.</w:t>
      </w:r>
    </w:p>
    <w:p w:rsidR="008921C0" w:rsidRPr="008921C0" w:rsidRDefault="00714EC2" w:rsidP="008921C0">
      <w:pPr>
        <w:widowControl w:val="0"/>
        <w:spacing w:line="360" w:lineRule="auto"/>
        <w:ind w:firstLine="720"/>
        <w:jc w:val="both"/>
        <w:rPr>
          <w:rFonts w:eastAsia="Calibri"/>
          <w:b/>
          <w:bCs/>
          <w:lang w:eastAsia="ro-RO" w:bidi="ro-RO"/>
        </w:rPr>
      </w:pPr>
      <w:r w:rsidRPr="00714EC2">
        <w:rPr>
          <w:rFonts w:eastAsia="Calibri"/>
          <w:b/>
          <w:bCs/>
          <w:lang w:val="ro-RO" w:eastAsia="ro-RO" w:bidi="ro-RO"/>
        </w:rPr>
        <w:t xml:space="preserve">Art. 97. </w:t>
      </w:r>
      <w:r w:rsidR="008921C0" w:rsidRPr="008921C0">
        <w:rPr>
          <w:rFonts w:eastAsia="Calibri"/>
          <w:b/>
          <w:bCs/>
          <w:lang w:eastAsia="ro-RO" w:bidi="ro-RO"/>
        </w:rPr>
        <w:t>Compartimentul financiar - contabil are următoarele atribuţii:</w:t>
      </w:r>
    </w:p>
    <w:p w:rsidR="008921C0" w:rsidRPr="008921C0" w:rsidRDefault="008921C0" w:rsidP="008921C0">
      <w:pPr>
        <w:widowControl w:val="0"/>
        <w:spacing w:line="360" w:lineRule="auto"/>
        <w:ind w:firstLine="720"/>
        <w:jc w:val="both"/>
        <w:rPr>
          <w:rFonts w:eastAsia="Calibri"/>
          <w:lang w:eastAsia="ro-RO" w:bidi="ro-RO"/>
        </w:rPr>
      </w:pPr>
      <w:r w:rsidRPr="008921C0">
        <w:rPr>
          <w:rFonts w:eastAsia="Calibri"/>
          <w:lang w:eastAsia="ro-RO" w:bidi="ro-RO"/>
        </w:rPr>
        <w:t>a) desfăşurarea activităţii financiar-contabile a unităţii de învăţământ;</w:t>
      </w:r>
    </w:p>
    <w:p w:rsidR="008921C0" w:rsidRPr="008921C0" w:rsidRDefault="008921C0" w:rsidP="008921C0">
      <w:pPr>
        <w:widowControl w:val="0"/>
        <w:spacing w:line="360" w:lineRule="auto"/>
        <w:ind w:firstLine="720"/>
        <w:jc w:val="both"/>
        <w:rPr>
          <w:rFonts w:eastAsia="Calibri"/>
          <w:lang w:eastAsia="ro-RO" w:bidi="ro-RO"/>
        </w:rPr>
      </w:pPr>
      <w:r w:rsidRPr="008921C0">
        <w:rPr>
          <w:rFonts w:eastAsia="Calibri"/>
          <w:lang w:eastAsia="ro-RO" w:bidi="ro-RO"/>
        </w:rPr>
        <w:t xml:space="preserve">b) gestionarea, din punct de vedere financiar, a întregului patrimoniu al unităţii de învăţământ, în conformitate cu dispoziţiile legale în vigoare şi cu hotărârile </w:t>
      </w:r>
      <w:r w:rsidR="00263F12">
        <w:rPr>
          <w:rFonts w:eastAsia="Calibri"/>
          <w:lang w:eastAsia="ro-RO" w:bidi="ro-RO"/>
        </w:rPr>
        <w:t>Consiliului de administrație</w:t>
      </w:r>
      <w:r w:rsidRPr="008921C0">
        <w:rPr>
          <w:rFonts w:eastAsia="Calibri"/>
          <w:lang w:eastAsia="ro-RO" w:bidi="ro-RO"/>
        </w:rPr>
        <w:t>;</w:t>
      </w:r>
    </w:p>
    <w:p w:rsidR="008921C0" w:rsidRPr="008921C0" w:rsidRDefault="008921C0" w:rsidP="008921C0">
      <w:pPr>
        <w:widowControl w:val="0"/>
        <w:spacing w:line="360" w:lineRule="auto"/>
        <w:ind w:firstLine="720"/>
        <w:jc w:val="both"/>
        <w:rPr>
          <w:rFonts w:eastAsia="Calibri"/>
          <w:lang w:eastAsia="ro-RO" w:bidi="ro-RO"/>
        </w:rPr>
      </w:pPr>
      <w:r w:rsidRPr="008921C0">
        <w:rPr>
          <w:rFonts w:eastAsia="Calibri"/>
          <w:lang w:eastAsia="ro-RO" w:bidi="ro-RO"/>
        </w:rPr>
        <w:t>c) întocmirea proiectului de buget şi a raportului de execuţie bugetară, conform legislaţiei în vigoare şi contractelor colective de muncă aplicabile;</w:t>
      </w:r>
    </w:p>
    <w:p w:rsidR="008921C0" w:rsidRPr="008921C0" w:rsidRDefault="008921C0" w:rsidP="008921C0">
      <w:pPr>
        <w:widowControl w:val="0"/>
        <w:spacing w:line="360" w:lineRule="auto"/>
        <w:ind w:firstLine="720"/>
        <w:jc w:val="both"/>
        <w:rPr>
          <w:rFonts w:eastAsia="Calibri"/>
          <w:lang w:eastAsia="ro-RO" w:bidi="ro-RO"/>
        </w:rPr>
      </w:pPr>
      <w:r w:rsidRPr="008921C0">
        <w:rPr>
          <w:rFonts w:eastAsia="Calibri"/>
          <w:lang w:eastAsia="ro-RO" w:bidi="ro-RO"/>
        </w:rPr>
        <w:t xml:space="preserve">d) informarea periodică a </w:t>
      </w:r>
      <w:r w:rsidR="00263F12">
        <w:rPr>
          <w:rFonts w:eastAsia="Calibri"/>
          <w:lang w:eastAsia="ro-RO" w:bidi="ro-RO"/>
        </w:rPr>
        <w:t>Consiliului de administrație</w:t>
      </w:r>
      <w:r w:rsidRPr="008921C0">
        <w:rPr>
          <w:rFonts w:eastAsia="Calibri"/>
          <w:lang w:eastAsia="ro-RO" w:bidi="ro-RO"/>
        </w:rPr>
        <w:t xml:space="preserve"> cu privire la execuţia bugetară;</w:t>
      </w:r>
    </w:p>
    <w:p w:rsidR="008921C0" w:rsidRPr="008921C0" w:rsidRDefault="008921C0" w:rsidP="008921C0">
      <w:pPr>
        <w:widowControl w:val="0"/>
        <w:spacing w:line="360" w:lineRule="auto"/>
        <w:ind w:firstLine="720"/>
        <w:jc w:val="both"/>
        <w:rPr>
          <w:rFonts w:eastAsia="Calibri"/>
          <w:lang w:eastAsia="ro-RO" w:bidi="ro-RO"/>
        </w:rPr>
      </w:pPr>
      <w:r w:rsidRPr="008921C0">
        <w:rPr>
          <w:rFonts w:eastAsia="Calibri"/>
          <w:lang w:eastAsia="ro-RO" w:bidi="ro-RO"/>
        </w:rPr>
        <w:lastRenderedPageBreak/>
        <w:t>e) organizarea contabilităţii veniturilor şi cheltuielilor;</w:t>
      </w:r>
    </w:p>
    <w:p w:rsidR="008921C0" w:rsidRPr="008921C0" w:rsidRDefault="008921C0" w:rsidP="008921C0">
      <w:pPr>
        <w:widowControl w:val="0"/>
        <w:spacing w:line="360" w:lineRule="auto"/>
        <w:ind w:firstLine="720"/>
        <w:jc w:val="both"/>
        <w:rPr>
          <w:rFonts w:eastAsia="Calibri"/>
          <w:lang w:eastAsia="ro-RO" w:bidi="ro-RO"/>
        </w:rPr>
      </w:pPr>
      <w:r w:rsidRPr="008921C0">
        <w:rPr>
          <w:rFonts w:eastAsia="Calibri"/>
          <w:lang w:eastAsia="ro-RO" w:bidi="ro-RO"/>
        </w:rPr>
        <w:t>f) consemnarea în documente justificative a oricărei operaţiuni care afectează patrimoniul unităţii de învăţământ şi înregistrarea în evidenţa contabilă a documentelor;</w:t>
      </w:r>
    </w:p>
    <w:p w:rsidR="008921C0" w:rsidRPr="008921C0" w:rsidRDefault="008921C0" w:rsidP="008921C0">
      <w:pPr>
        <w:widowControl w:val="0"/>
        <w:spacing w:line="360" w:lineRule="auto"/>
        <w:ind w:firstLine="720"/>
        <w:jc w:val="both"/>
        <w:rPr>
          <w:rFonts w:eastAsia="Calibri"/>
          <w:lang w:eastAsia="ro-RO" w:bidi="ro-RO"/>
        </w:rPr>
      </w:pPr>
      <w:r w:rsidRPr="008921C0">
        <w:rPr>
          <w:rFonts w:eastAsia="Calibri"/>
          <w:lang w:eastAsia="ro-RO" w:bidi="ro-RO"/>
        </w:rPr>
        <w:t>g) întocmirea şi verificarea statelor de plată în colaborare cu compartimentul secretariat;</w:t>
      </w:r>
    </w:p>
    <w:p w:rsidR="008921C0" w:rsidRPr="008921C0" w:rsidRDefault="008921C0" w:rsidP="008921C0">
      <w:pPr>
        <w:widowControl w:val="0"/>
        <w:spacing w:line="360" w:lineRule="auto"/>
        <w:ind w:firstLine="720"/>
        <w:jc w:val="both"/>
        <w:rPr>
          <w:rFonts w:eastAsia="Calibri"/>
          <w:lang w:eastAsia="ro-RO" w:bidi="ro-RO"/>
        </w:rPr>
      </w:pPr>
      <w:r w:rsidRPr="008921C0">
        <w:rPr>
          <w:rFonts w:eastAsia="Calibri"/>
          <w:lang w:eastAsia="ro-RO" w:bidi="ro-RO"/>
        </w:rPr>
        <w:t xml:space="preserve">h) valorificarea rezultatelor procesului de inventariere a patrimoniului, în situaţiile prevăzute de lege şi ori de câte ori </w:t>
      </w:r>
      <w:r w:rsidR="00263F12">
        <w:rPr>
          <w:rFonts w:eastAsia="Calibri"/>
          <w:lang w:eastAsia="ro-RO" w:bidi="ro-RO"/>
        </w:rPr>
        <w:t>Consiliul de administrație</w:t>
      </w:r>
      <w:r w:rsidRPr="008921C0">
        <w:rPr>
          <w:rFonts w:eastAsia="Calibri"/>
          <w:lang w:eastAsia="ro-RO" w:bidi="ro-RO"/>
        </w:rPr>
        <w:t xml:space="preserve"> consideră necesar;</w:t>
      </w:r>
    </w:p>
    <w:p w:rsidR="008921C0" w:rsidRPr="008921C0" w:rsidRDefault="008921C0" w:rsidP="008921C0">
      <w:pPr>
        <w:widowControl w:val="0"/>
        <w:spacing w:line="360" w:lineRule="auto"/>
        <w:ind w:firstLine="720"/>
        <w:jc w:val="both"/>
        <w:rPr>
          <w:rFonts w:eastAsia="Calibri"/>
          <w:lang w:eastAsia="ro-RO" w:bidi="ro-RO"/>
        </w:rPr>
      </w:pPr>
      <w:r w:rsidRPr="008921C0">
        <w:rPr>
          <w:rFonts w:eastAsia="Calibri"/>
          <w:lang w:eastAsia="ro-RO" w:bidi="ro-RO"/>
        </w:rPr>
        <w:t>i) întocmirea lucrărilor de închidere a exerciţiului financiar;</w:t>
      </w:r>
    </w:p>
    <w:p w:rsidR="008921C0" w:rsidRPr="008921C0" w:rsidRDefault="008921C0" w:rsidP="008921C0">
      <w:pPr>
        <w:widowControl w:val="0"/>
        <w:spacing w:line="360" w:lineRule="auto"/>
        <w:ind w:firstLine="720"/>
        <w:jc w:val="both"/>
        <w:rPr>
          <w:rFonts w:eastAsia="Calibri"/>
          <w:lang w:eastAsia="ro-RO" w:bidi="ro-RO"/>
        </w:rPr>
      </w:pPr>
      <w:r w:rsidRPr="008921C0">
        <w:rPr>
          <w:rFonts w:eastAsia="Calibri"/>
          <w:lang w:eastAsia="ro-RO" w:bidi="ro-RO"/>
        </w:rPr>
        <w:t>j) îndeplinirea obligaţiilor patrimoniale ale unităţii de învăţământ faţă de bugetul de stat, bugetul asigurărilor sociale de stat, bugetul local şi faţă de terţi;</w:t>
      </w:r>
    </w:p>
    <w:p w:rsidR="00175C81" w:rsidRPr="008921C0" w:rsidRDefault="008921C0" w:rsidP="00807F00">
      <w:pPr>
        <w:widowControl w:val="0"/>
        <w:spacing w:line="360" w:lineRule="auto"/>
        <w:ind w:firstLine="720"/>
        <w:jc w:val="both"/>
        <w:rPr>
          <w:rFonts w:eastAsia="Calibri"/>
          <w:lang w:eastAsia="ro-RO" w:bidi="ro-RO"/>
        </w:rPr>
      </w:pPr>
      <w:r w:rsidRPr="008921C0">
        <w:rPr>
          <w:rFonts w:eastAsia="Calibri"/>
          <w:lang w:eastAsia="ro-RO" w:bidi="ro-RO"/>
        </w:rPr>
        <w:t>k) implementarea procedurilor de contabilitate;</w:t>
      </w:r>
    </w:p>
    <w:p w:rsidR="008921C0" w:rsidRPr="008921C0" w:rsidRDefault="008921C0" w:rsidP="008921C0">
      <w:pPr>
        <w:widowControl w:val="0"/>
        <w:spacing w:line="360" w:lineRule="auto"/>
        <w:ind w:firstLine="720"/>
        <w:jc w:val="both"/>
        <w:rPr>
          <w:rFonts w:eastAsia="Calibri"/>
          <w:lang w:eastAsia="ro-RO" w:bidi="ro-RO"/>
        </w:rPr>
      </w:pPr>
      <w:r w:rsidRPr="008921C0">
        <w:rPr>
          <w:rFonts w:eastAsia="Calibri"/>
          <w:lang w:eastAsia="ro-RO" w:bidi="ro-RO"/>
        </w:rPr>
        <w:t xml:space="preserve">l) avizarea, în condiţiile legii, a proiectelor de contracte sau de hotărâri ale </w:t>
      </w:r>
      <w:r w:rsidR="00263F12">
        <w:rPr>
          <w:rFonts w:eastAsia="Calibri"/>
          <w:lang w:eastAsia="ro-RO" w:bidi="ro-RO"/>
        </w:rPr>
        <w:t>Consiliului de administrație</w:t>
      </w:r>
      <w:r w:rsidRPr="008921C0">
        <w:rPr>
          <w:rFonts w:eastAsia="Calibri"/>
          <w:lang w:eastAsia="ro-RO" w:bidi="ro-RO"/>
        </w:rPr>
        <w:t>, prin care se angajează fondurile unităţii;</w:t>
      </w:r>
    </w:p>
    <w:p w:rsidR="008921C0" w:rsidRPr="008921C0" w:rsidRDefault="008921C0" w:rsidP="008921C0">
      <w:pPr>
        <w:widowControl w:val="0"/>
        <w:spacing w:line="360" w:lineRule="auto"/>
        <w:ind w:firstLine="720"/>
        <w:jc w:val="both"/>
        <w:rPr>
          <w:rFonts w:eastAsia="Calibri"/>
          <w:lang w:eastAsia="ro-RO" w:bidi="ro-RO"/>
        </w:rPr>
      </w:pPr>
      <w:r w:rsidRPr="008921C0">
        <w:rPr>
          <w:rFonts w:eastAsia="Calibri"/>
          <w:lang w:eastAsia="ro-RO" w:bidi="ro-RO"/>
        </w:rPr>
        <w:t>m) asigurarea şi gestionarea documentelor şi a instrumentelor financiare cu regim special;</w:t>
      </w:r>
    </w:p>
    <w:p w:rsidR="008921C0" w:rsidRPr="008921C0" w:rsidRDefault="008921C0" w:rsidP="008921C0">
      <w:pPr>
        <w:widowControl w:val="0"/>
        <w:spacing w:line="360" w:lineRule="auto"/>
        <w:ind w:firstLine="720"/>
        <w:jc w:val="both"/>
        <w:rPr>
          <w:rFonts w:eastAsia="Calibri"/>
          <w:lang w:eastAsia="ro-RO" w:bidi="ro-RO"/>
        </w:rPr>
      </w:pPr>
      <w:r w:rsidRPr="008921C0">
        <w:rPr>
          <w:rFonts w:eastAsia="Calibri"/>
          <w:lang w:eastAsia="ro-RO" w:bidi="ro-RO"/>
        </w:rPr>
        <w:t>n) întocmirea, cu respectarea normelor legale în vigoare, a documentelor privind angajarea, lichidarea, ordonanţarea şi plata cheltuielilor bugetare, realizând operaţiunile prevăzute de normele legale în materie;</w:t>
      </w:r>
    </w:p>
    <w:p w:rsidR="008921C0" w:rsidRPr="008921C0" w:rsidRDefault="008921C0" w:rsidP="008921C0">
      <w:pPr>
        <w:widowControl w:val="0"/>
        <w:spacing w:line="360" w:lineRule="auto"/>
        <w:ind w:firstLine="720"/>
        <w:jc w:val="both"/>
        <w:rPr>
          <w:rFonts w:eastAsia="Calibri"/>
          <w:lang w:eastAsia="ro-RO" w:bidi="ro-RO"/>
        </w:rPr>
      </w:pPr>
      <w:r w:rsidRPr="008921C0">
        <w:rPr>
          <w:rFonts w:eastAsia="Calibri"/>
          <w:lang w:eastAsia="ro-RO" w:bidi="ro-RO"/>
        </w:rPr>
        <w:t xml:space="preserve">o) orice alte atribuţii specifice compartimentului, rezultând din legislaţia în vigoare şi hotărârile </w:t>
      </w:r>
      <w:r w:rsidR="00263F12">
        <w:rPr>
          <w:rFonts w:eastAsia="Calibri"/>
          <w:lang w:eastAsia="ro-RO" w:bidi="ro-RO"/>
        </w:rPr>
        <w:t>Consiliului de administrație</w:t>
      </w:r>
      <w:r w:rsidRPr="008921C0">
        <w:rPr>
          <w:rFonts w:eastAsia="Calibri"/>
          <w:lang w:eastAsia="ro-RO" w:bidi="ro-RO"/>
        </w:rPr>
        <w:t xml:space="preserve"> şi deciziile directorului, stabilite în sarcina sa, precizate explicit în fişa postului.</w:t>
      </w:r>
    </w:p>
    <w:p w:rsidR="00714EC2" w:rsidRPr="00714EC2" w:rsidRDefault="00807F00" w:rsidP="008921C0">
      <w:pPr>
        <w:widowControl w:val="0"/>
        <w:spacing w:line="360" w:lineRule="auto"/>
        <w:ind w:firstLine="720"/>
        <w:jc w:val="both"/>
        <w:rPr>
          <w:rFonts w:eastAsia="Calibri"/>
          <w:b/>
          <w:bCs/>
          <w:lang w:val="ro-RO" w:eastAsia="ro-RO" w:bidi="ro-RO"/>
        </w:rPr>
      </w:pPr>
      <w:r>
        <w:rPr>
          <w:rFonts w:eastAsia="Calibri"/>
          <w:b/>
          <w:bCs/>
          <w:lang w:val="ro-RO" w:eastAsia="ro-RO" w:bidi="ro-RO"/>
        </w:rPr>
        <w:t>Art. 94</w:t>
      </w:r>
      <w:r w:rsidR="00714EC2" w:rsidRPr="00714EC2">
        <w:rPr>
          <w:rFonts w:eastAsia="Calibri"/>
          <w:b/>
          <w:bCs/>
          <w:lang w:val="ro-RO" w:eastAsia="ro-RO" w:bidi="ro-RO"/>
        </w:rPr>
        <w:t>. Management financiar</w:t>
      </w:r>
    </w:p>
    <w:p w:rsidR="00714EC2" w:rsidRDefault="00714EC2" w:rsidP="00714EC2">
      <w:pPr>
        <w:widowControl w:val="0"/>
        <w:spacing w:line="360" w:lineRule="auto"/>
        <w:ind w:firstLine="720"/>
        <w:jc w:val="both"/>
        <w:rPr>
          <w:rFonts w:eastAsia="Calibri"/>
          <w:lang w:val="ro-RO" w:eastAsia="ro-RO" w:bidi="ro-RO"/>
        </w:rPr>
      </w:pPr>
      <w:r w:rsidRPr="00714EC2">
        <w:rPr>
          <w:rFonts w:eastAsia="Calibri"/>
          <w:b/>
          <w:bCs/>
          <w:lang w:val="ro-RO" w:eastAsia="ro-RO" w:bidi="ro-RO"/>
        </w:rPr>
        <w:t>(1)</w:t>
      </w:r>
      <w:r w:rsidRPr="00714EC2">
        <w:rPr>
          <w:rFonts w:eastAsia="Calibri"/>
          <w:lang w:val="ro-RO" w:eastAsia="ro-RO" w:bidi="ro-RO"/>
        </w:rPr>
        <w:t xml:space="preserve"> Întreaga activitate financiară a Școlii Gimnaziale „Gyulaffy László” Cehu Silvaniei se organizează şi se desfăşoară cu</w:t>
      </w:r>
      <w:r>
        <w:rPr>
          <w:rFonts w:eastAsia="Calibri"/>
          <w:lang w:val="ro-RO" w:eastAsia="ro-RO" w:bidi="ro-RO"/>
        </w:rPr>
        <w:t xml:space="preserve"> </w:t>
      </w:r>
      <w:r w:rsidRPr="00714EC2">
        <w:rPr>
          <w:rFonts w:eastAsia="Calibri"/>
          <w:lang w:val="ro-RO" w:eastAsia="ro-RO" w:bidi="ro-RO"/>
        </w:rPr>
        <w:t>respectarea legislaţiei în vigoare.</w:t>
      </w:r>
    </w:p>
    <w:p w:rsidR="00714EC2" w:rsidRPr="00714EC2" w:rsidRDefault="00714EC2" w:rsidP="00714EC2">
      <w:pPr>
        <w:widowControl w:val="0"/>
        <w:spacing w:line="360" w:lineRule="auto"/>
        <w:ind w:firstLine="720"/>
        <w:jc w:val="both"/>
        <w:rPr>
          <w:rFonts w:eastAsia="Calibri"/>
          <w:lang w:val="ro-RO" w:eastAsia="ro-RO" w:bidi="ro-RO"/>
        </w:rPr>
      </w:pPr>
      <w:r w:rsidRPr="00714EC2">
        <w:rPr>
          <w:rFonts w:eastAsia="Calibri"/>
          <w:b/>
          <w:bCs/>
          <w:lang w:val="ro-RO" w:eastAsia="ro-RO" w:bidi="ro-RO"/>
        </w:rPr>
        <w:t>(2)</w:t>
      </w:r>
      <w:r w:rsidRPr="00714EC2">
        <w:rPr>
          <w:rFonts w:eastAsia="Calibri"/>
          <w:lang w:val="ro-RO" w:eastAsia="ro-RO" w:bidi="ro-RO"/>
        </w:rPr>
        <w:t xml:space="preserve"> Activitatea financiară a unităţii de învăţământ se desfăşoară pe baza bugetului propriu.</w:t>
      </w:r>
    </w:p>
    <w:p w:rsidR="00714EC2" w:rsidRPr="00714EC2" w:rsidRDefault="00714EC2" w:rsidP="00714EC2">
      <w:pPr>
        <w:widowControl w:val="0"/>
        <w:spacing w:line="360" w:lineRule="auto"/>
        <w:ind w:firstLine="720"/>
        <w:jc w:val="both"/>
        <w:rPr>
          <w:rFonts w:eastAsia="Calibri"/>
          <w:lang w:val="ro-RO" w:eastAsia="ro-RO" w:bidi="ro-RO"/>
        </w:rPr>
      </w:pPr>
      <w:r w:rsidRPr="00714EC2">
        <w:rPr>
          <w:rFonts w:eastAsia="Calibri"/>
          <w:b/>
          <w:bCs/>
          <w:lang w:val="ro-RO" w:eastAsia="ro-RO" w:bidi="ro-RO"/>
        </w:rPr>
        <w:t>(3)</w:t>
      </w:r>
      <w:r>
        <w:rPr>
          <w:rFonts w:eastAsia="Calibri"/>
          <w:lang w:val="ro-RO" w:eastAsia="ro-RO" w:bidi="ro-RO"/>
        </w:rPr>
        <w:t xml:space="preserve"> </w:t>
      </w:r>
      <w:r w:rsidRPr="00714EC2">
        <w:rPr>
          <w:rFonts w:eastAsia="Calibri"/>
          <w:lang w:val="ro-RO" w:eastAsia="ro-RO" w:bidi="ro-RO"/>
        </w:rPr>
        <w:t xml:space="preserve">Pe baza bugetului aprobat, directorul şi </w:t>
      </w:r>
      <w:r w:rsidR="00263F12">
        <w:rPr>
          <w:rFonts w:eastAsia="Calibri"/>
          <w:lang w:val="ro-RO" w:eastAsia="ro-RO" w:bidi="ro-RO"/>
        </w:rPr>
        <w:t>Consiliul de administrație</w:t>
      </w:r>
      <w:r w:rsidRPr="00714EC2">
        <w:rPr>
          <w:rFonts w:eastAsia="Calibri"/>
          <w:lang w:val="ro-RO" w:eastAsia="ro-RO" w:bidi="ro-RO"/>
        </w:rPr>
        <w:t xml:space="preserve"> actualizează programul anual de</w:t>
      </w:r>
      <w:r>
        <w:rPr>
          <w:rFonts w:eastAsia="Calibri"/>
          <w:lang w:val="ro-RO" w:eastAsia="ro-RO" w:bidi="ro-RO"/>
        </w:rPr>
        <w:t xml:space="preserve"> </w:t>
      </w:r>
      <w:r w:rsidRPr="00714EC2">
        <w:rPr>
          <w:rFonts w:eastAsia="Calibri"/>
          <w:lang w:val="ro-RO" w:eastAsia="ro-RO" w:bidi="ro-RO"/>
        </w:rPr>
        <w:t>achiziţii publice, stabilind şi celelalte măsuri ce se impun pentru asigurarea încadrării tuturor categoriilor</w:t>
      </w:r>
      <w:r>
        <w:rPr>
          <w:rFonts w:eastAsia="Calibri"/>
          <w:lang w:val="ro-RO" w:eastAsia="ro-RO" w:bidi="ro-RO"/>
        </w:rPr>
        <w:t xml:space="preserve"> </w:t>
      </w:r>
      <w:r w:rsidRPr="00714EC2">
        <w:rPr>
          <w:rFonts w:eastAsia="Calibri"/>
          <w:lang w:val="ro-RO" w:eastAsia="ro-RO" w:bidi="ro-RO"/>
        </w:rPr>
        <w:t>de cheltuieli în limitele fondurilor alocate.</w:t>
      </w:r>
    </w:p>
    <w:p w:rsidR="00714EC2" w:rsidRPr="00714EC2" w:rsidRDefault="00714EC2" w:rsidP="00714EC2">
      <w:pPr>
        <w:widowControl w:val="0"/>
        <w:spacing w:line="360" w:lineRule="auto"/>
        <w:ind w:firstLine="720"/>
        <w:jc w:val="both"/>
        <w:rPr>
          <w:rFonts w:eastAsia="Calibri"/>
          <w:lang w:val="ro-RO" w:eastAsia="ro-RO" w:bidi="ro-RO"/>
        </w:rPr>
      </w:pPr>
      <w:r w:rsidRPr="00714EC2">
        <w:rPr>
          <w:rFonts w:eastAsia="Calibri"/>
          <w:b/>
          <w:bCs/>
          <w:lang w:val="ro-RO" w:eastAsia="ro-RO" w:bidi="ro-RO"/>
        </w:rPr>
        <w:t>(4)</w:t>
      </w:r>
      <w:r w:rsidRPr="00714EC2">
        <w:rPr>
          <w:rFonts w:eastAsia="Calibri"/>
          <w:lang w:val="ro-RO" w:eastAsia="ro-RO" w:bidi="ro-RO"/>
        </w:rPr>
        <w:t xml:space="preserve"> Este interzisă angajarea de cheltuieli dacă nu este asigurată sursa de finanţare.</w:t>
      </w:r>
    </w:p>
    <w:p w:rsidR="00321B22" w:rsidRPr="00714EC2" w:rsidRDefault="00714EC2" w:rsidP="00714EC2">
      <w:pPr>
        <w:widowControl w:val="0"/>
        <w:spacing w:line="360" w:lineRule="auto"/>
        <w:ind w:firstLine="720"/>
        <w:jc w:val="both"/>
        <w:rPr>
          <w:rFonts w:eastAsia="Calibri"/>
          <w:lang w:val="ro-RO" w:eastAsia="ro-RO" w:bidi="ro-RO"/>
        </w:rPr>
      </w:pPr>
      <w:r w:rsidRPr="00714EC2">
        <w:rPr>
          <w:rFonts w:eastAsia="Calibri"/>
          <w:b/>
          <w:bCs/>
          <w:lang w:val="ro-RO" w:eastAsia="ro-RO" w:bidi="ro-RO"/>
        </w:rPr>
        <w:t>(5)</w:t>
      </w:r>
      <w:r w:rsidRPr="00714EC2">
        <w:rPr>
          <w:rFonts w:eastAsia="Calibri"/>
          <w:lang w:val="ro-RO" w:eastAsia="ro-RO" w:bidi="ro-RO"/>
        </w:rPr>
        <w:t xml:space="preserve"> Resursele extrabugetare ale unităţii pot fi folosite exclusiv de aceasta, conform hotărârii</w:t>
      </w:r>
      <w:r>
        <w:rPr>
          <w:rFonts w:eastAsia="Calibri"/>
          <w:lang w:val="ro-RO" w:eastAsia="ro-RO" w:bidi="ro-RO"/>
        </w:rPr>
        <w:t xml:space="preserve"> </w:t>
      </w:r>
      <w:r w:rsidR="00263F12">
        <w:rPr>
          <w:rFonts w:eastAsia="Calibri"/>
          <w:lang w:val="ro-RO" w:eastAsia="ro-RO" w:bidi="ro-RO"/>
        </w:rPr>
        <w:t>Consiliului de administrație</w:t>
      </w:r>
      <w:r w:rsidRPr="00714EC2">
        <w:rPr>
          <w:rFonts w:eastAsia="Calibri"/>
          <w:lang w:val="ro-RO" w:eastAsia="ro-RO" w:bidi="ro-RO"/>
        </w:rPr>
        <w:t>.</w:t>
      </w:r>
    </w:p>
    <w:p w:rsidR="00714EC2" w:rsidRPr="00CF6DF9" w:rsidRDefault="00714EC2" w:rsidP="00714EC2">
      <w:pPr>
        <w:spacing w:line="360" w:lineRule="auto"/>
        <w:jc w:val="center"/>
        <w:rPr>
          <w:rFonts w:eastAsia="Calibri"/>
          <w:b/>
          <w:lang w:val="ro-RO"/>
        </w:rPr>
      </w:pPr>
    </w:p>
    <w:p w:rsidR="006739EE" w:rsidRPr="009E30F8" w:rsidRDefault="003A0FF2" w:rsidP="009E30F8">
      <w:pPr>
        <w:jc w:val="center"/>
        <w:rPr>
          <w:rFonts w:eastAsia="Calibri"/>
          <w:b/>
          <w:bCs/>
          <w:lang w:val="ro-RO"/>
        </w:rPr>
      </w:pPr>
      <w:r w:rsidRPr="009E30F8">
        <w:rPr>
          <w:rFonts w:eastAsia="Calibri"/>
          <w:b/>
          <w:bCs/>
          <w:lang w:val="ro-RO"/>
        </w:rPr>
        <w:t xml:space="preserve">SECȚIUNEA </w:t>
      </w:r>
      <w:r w:rsidR="00714EC2" w:rsidRPr="009E30F8">
        <w:rPr>
          <w:rFonts w:eastAsia="Calibri"/>
          <w:b/>
          <w:bCs/>
          <w:lang w:val="ro-RO"/>
        </w:rPr>
        <w:t>III</w:t>
      </w:r>
      <w:r w:rsidRPr="009E30F8">
        <w:rPr>
          <w:rFonts w:eastAsia="Calibri"/>
          <w:b/>
          <w:bCs/>
          <w:lang w:val="ro-RO"/>
        </w:rPr>
        <w:t xml:space="preserve"> - COMPARTIMENTUL ADMINISTRATIV</w:t>
      </w:r>
    </w:p>
    <w:p w:rsidR="003A0FF2" w:rsidRPr="00CF6DF9" w:rsidRDefault="003A0FF2" w:rsidP="00714EC2">
      <w:pPr>
        <w:spacing w:line="360" w:lineRule="auto"/>
        <w:jc w:val="both"/>
        <w:rPr>
          <w:rFonts w:eastAsia="Calibri"/>
          <w:b/>
          <w:lang w:val="ro-RO"/>
        </w:rPr>
      </w:pPr>
    </w:p>
    <w:p w:rsidR="00714EC2" w:rsidRPr="00714EC2" w:rsidRDefault="006739EE" w:rsidP="00714EC2">
      <w:pPr>
        <w:spacing w:line="360" w:lineRule="auto"/>
        <w:ind w:firstLine="720"/>
        <w:jc w:val="both"/>
        <w:rPr>
          <w:rFonts w:eastAsia="Calibri"/>
          <w:lang w:val="ro-RO" w:eastAsia="ro-RO" w:bidi="ro-RO"/>
        </w:rPr>
      </w:pPr>
      <w:r w:rsidRPr="00CF6DF9">
        <w:rPr>
          <w:rFonts w:eastAsia="Calibri"/>
          <w:b/>
          <w:bCs/>
          <w:lang w:val="ro-RO" w:eastAsia="ro-RO" w:bidi="ro-RO"/>
        </w:rPr>
        <w:lastRenderedPageBreak/>
        <w:t xml:space="preserve">Art. </w:t>
      </w:r>
      <w:r w:rsidR="006E765D">
        <w:rPr>
          <w:rFonts w:eastAsia="Calibri"/>
          <w:b/>
          <w:bCs/>
          <w:lang w:val="ro-RO" w:eastAsia="ro-RO" w:bidi="ro-RO"/>
        </w:rPr>
        <w:t>9</w:t>
      </w:r>
      <w:r w:rsidR="00807F00">
        <w:rPr>
          <w:rFonts w:eastAsia="Calibri"/>
          <w:b/>
          <w:bCs/>
          <w:lang w:val="ro-RO" w:eastAsia="ro-RO" w:bidi="ro-RO"/>
        </w:rPr>
        <w:t>5</w:t>
      </w:r>
      <w:r w:rsidRPr="00714EC2">
        <w:rPr>
          <w:rFonts w:eastAsia="Calibri"/>
          <w:b/>
          <w:bCs/>
          <w:lang w:val="ro-RO" w:eastAsia="ro-RO" w:bidi="ro-RO"/>
        </w:rPr>
        <w:t>.</w:t>
      </w:r>
      <w:r w:rsidR="00714EC2" w:rsidRPr="00714EC2">
        <w:rPr>
          <w:b/>
          <w:bCs/>
        </w:rPr>
        <w:t xml:space="preserve"> </w:t>
      </w:r>
      <w:r w:rsidR="00714EC2" w:rsidRPr="00714EC2">
        <w:rPr>
          <w:rFonts w:eastAsia="Calibri"/>
          <w:b/>
          <w:bCs/>
          <w:lang w:val="ro-RO" w:eastAsia="ro-RO" w:bidi="ro-RO"/>
        </w:rPr>
        <w:t>(1)</w:t>
      </w:r>
      <w:r w:rsidR="00714EC2" w:rsidRPr="00714EC2">
        <w:rPr>
          <w:rFonts w:eastAsia="Calibri"/>
          <w:lang w:val="ro-RO" w:eastAsia="ro-RO" w:bidi="ro-RO"/>
        </w:rPr>
        <w:t xml:space="preserve"> Compartimentul administrativ este coordonat de administratorul de patrimoniu şi cuprinde</w:t>
      </w:r>
      <w:r w:rsidR="00714EC2">
        <w:rPr>
          <w:rFonts w:eastAsia="Calibri"/>
          <w:lang w:val="ro-RO" w:eastAsia="ro-RO" w:bidi="ro-RO"/>
        </w:rPr>
        <w:t xml:space="preserve"> </w:t>
      </w:r>
      <w:r w:rsidR="00714EC2" w:rsidRPr="00714EC2">
        <w:rPr>
          <w:rFonts w:eastAsia="Calibri"/>
          <w:lang w:val="ro-RO" w:eastAsia="ro-RO" w:bidi="ro-RO"/>
        </w:rPr>
        <w:t>personalul administrativ al Școlii Gimnaziale „Gyulaffy László” Cehu Silvaniei</w:t>
      </w:r>
      <w:r w:rsidR="00714EC2">
        <w:rPr>
          <w:rFonts w:eastAsia="Calibri"/>
          <w:lang w:val="ro-RO" w:eastAsia="ro-RO" w:bidi="ro-RO"/>
        </w:rPr>
        <w:t>.</w:t>
      </w:r>
    </w:p>
    <w:p w:rsidR="00714EC2" w:rsidRPr="009E30F8" w:rsidRDefault="00714EC2" w:rsidP="009E30F8">
      <w:pPr>
        <w:spacing w:line="360" w:lineRule="auto"/>
        <w:ind w:firstLine="720"/>
        <w:jc w:val="both"/>
        <w:rPr>
          <w:rFonts w:eastAsia="Calibri"/>
          <w:lang w:val="ro-RO" w:eastAsia="ro-RO" w:bidi="ro-RO"/>
        </w:rPr>
      </w:pPr>
      <w:r w:rsidRPr="00714EC2">
        <w:rPr>
          <w:rFonts w:eastAsia="Calibri"/>
          <w:b/>
          <w:bCs/>
          <w:lang w:val="ro-RO" w:eastAsia="ro-RO" w:bidi="ro-RO"/>
        </w:rPr>
        <w:t>(2)</w:t>
      </w:r>
      <w:r w:rsidRPr="00714EC2">
        <w:rPr>
          <w:rFonts w:eastAsia="Calibri"/>
          <w:lang w:val="ro-RO" w:eastAsia="ro-RO" w:bidi="ro-RO"/>
        </w:rPr>
        <w:t xml:space="preserve"> Compartimentul administrativ este subordonat directorului unităţii de învăţământ.</w:t>
      </w:r>
    </w:p>
    <w:p w:rsidR="00714EC2" w:rsidRPr="00714EC2" w:rsidRDefault="00807F00" w:rsidP="00714EC2">
      <w:pPr>
        <w:spacing w:line="360" w:lineRule="auto"/>
        <w:ind w:firstLine="720"/>
        <w:jc w:val="both"/>
        <w:rPr>
          <w:rFonts w:eastAsia="Calibri"/>
          <w:lang w:val="ro-RO" w:eastAsia="ro-RO" w:bidi="ro-RO"/>
        </w:rPr>
      </w:pPr>
      <w:r>
        <w:rPr>
          <w:rFonts w:eastAsia="Calibri"/>
          <w:b/>
          <w:bCs/>
          <w:lang w:val="ro-RO" w:eastAsia="ro-RO" w:bidi="ro-RO"/>
        </w:rPr>
        <w:t>Art. 96</w:t>
      </w:r>
      <w:r w:rsidR="00714EC2" w:rsidRPr="00714EC2">
        <w:rPr>
          <w:rFonts w:eastAsia="Calibri"/>
          <w:b/>
          <w:bCs/>
          <w:lang w:val="ro-RO" w:eastAsia="ro-RO" w:bidi="ro-RO"/>
        </w:rPr>
        <w:t>.</w:t>
      </w:r>
      <w:r w:rsidR="00714EC2">
        <w:rPr>
          <w:rFonts w:eastAsia="Calibri"/>
          <w:lang w:val="ro-RO" w:eastAsia="ro-RO" w:bidi="ro-RO"/>
        </w:rPr>
        <w:t xml:space="preserve"> </w:t>
      </w:r>
      <w:r w:rsidR="00714EC2" w:rsidRPr="009E30F8">
        <w:rPr>
          <w:rFonts w:eastAsia="Calibri"/>
          <w:b/>
          <w:bCs/>
          <w:lang w:val="ro-RO" w:eastAsia="ro-RO" w:bidi="ro-RO"/>
        </w:rPr>
        <w:t>Compartimentul administrativ are următoarele atribuţii:</w:t>
      </w:r>
    </w:p>
    <w:p w:rsidR="004D6B88" w:rsidRPr="004D6B88" w:rsidRDefault="004D6B88" w:rsidP="004D6B88">
      <w:pPr>
        <w:spacing w:line="360" w:lineRule="auto"/>
        <w:ind w:firstLine="720"/>
        <w:jc w:val="both"/>
        <w:rPr>
          <w:rFonts w:eastAsia="Calibri"/>
          <w:lang w:val="ro-RO" w:eastAsia="ro-RO" w:bidi="ro-RO"/>
        </w:rPr>
      </w:pPr>
      <w:r w:rsidRPr="004D6B88">
        <w:rPr>
          <w:rFonts w:eastAsia="Calibri"/>
          <w:lang w:val="ro-RO" w:eastAsia="ro-RO" w:bidi="ro-RO"/>
        </w:rPr>
        <w:t>a) gestionarea bazei materiale;</w:t>
      </w:r>
    </w:p>
    <w:p w:rsidR="004D6B88" w:rsidRPr="004D6B88" w:rsidRDefault="004D6B88" w:rsidP="004D6B88">
      <w:pPr>
        <w:spacing w:line="360" w:lineRule="auto"/>
        <w:ind w:firstLine="720"/>
        <w:jc w:val="both"/>
        <w:rPr>
          <w:rFonts w:eastAsia="Calibri"/>
          <w:lang w:val="ro-RO" w:eastAsia="ro-RO" w:bidi="ro-RO"/>
        </w:rPr>
      </w:pPr>
      <w:r w:rsidRPr="004D6B88">
        <w:rPr>
          <w:rFonts w:eastAsia="Calibri"/>
          <w:lang w:val="ro-RO" w:eastAsia="ro-RO" w:bidi="ro-RO"/>
        </w:rPr>
        <w:t>b) realizarea reparaţiilor, care sunt în sarcina unităţii, şi a lucrărilor de întreţinere, igienizare, curăţenie şi gospodărire a unităţii de învăţământ;</w:t>
      </w:r>
    </w:p>
    <w:p w:rsidR="004D6B88" w:rsidRPr="004D6B88" w:rsidRDefault="004D6B88" w:rsidP="00807F00">
      <w:pPr>
        <w:spacing w:line="360" w:lineRule="auto"/>
        <w:ind w:firstLine="720"/>
        <w:jc w:val="both"/>
        <w:rPr>
          <w:rFonts w:eastAsia="Calibri"/>
          <w:lang w:val="ro-RO" w:eastAsia="ro-RO" w:bidi="ro-RO"/>
        </w:rPr>
      </w:pPr>
      <w:r w:rsidRPr="004D6B88">
        <w:rPr>
          <w:rFonts w:eastAsia="Calibri"/>
          <w:lang w:val="ro-RO" w:eastAsia="ro-RO" w:bidi="ro-RO"/>
        </w:rPr>
        <w:t>c) întreţinerea terenurilor, a clădirilor şi a tuturor componentelor bazei didactico-materiale;</w:t>
      </w:r>
    </w:p>
    <w:p w:rsidR="004D6B88" w:rsidRPr="004D6B88" w:rsidRDefault="004D6B88" w:rsidP="004D6B88">
      <w:pPr>
        <w:spacing w:line="360" w:lineRule="auto"/>
        <w:ind w:firstLine="720"/>
        <w:jc w:val="both"/>
        <w:rPr>
          <w:rFonts w:eastAsia="Calibri"/>
          <w:lang w:val="ro-RO" w:eastAsia="ro-RO" w:bidi="ro-RO"/>
        </w:rPr>
      </w:pPr>
      <w:r w:rsidRPr="004D6B88">
        <w:rPr>
          <w:rFonts w:eastAsia="Calibri"/>
          <w:lang w:val="ro-RO" w:eastAsia="ro-RO" w:bidi="ro-RO"/>
        </w:rPr>
        <w:t>d) realizarea demersurilor necesare obţinerii autorizaţiilor de funcţionare a unităţii de învăţământ, care intră în atribuţiile unităţii de învăţământ;</w:t>
      </w:r>
    </w:p>
    <w:p w:rsidR="004D6B88" w:rsidRPr="004D6B88" w:rsidRDefault="004D6B88" w:rsidP="004D6B88">
      <w:pPr>
        <w:spacing w:line="360" w:lineRule="auto"/>
        <w:ind w:firstLine="720"/>
        <w:jc w:val="both"/>
        <w:rPr>
          <w:rFonts w:eastAsia="Calibri"/>
          <w:lang w:val="ro-RO" w:eastAsia="ro-RO" w:bidi="ro-RO"/>
        </w:rPr>
      </w:pPr>
      <w:r w:rsidRPr="004D6B88">
        <w:rPr>
          <w:rFonts w:eastAsia="Calibri"/>
          <w:lang w:val="ro-RO" w:eastAsia="ro-RO" w:bidi="ro-RO"/>
        </w:rPr>
        <w:t>e) recepţia bunurilor, serviciilor şi a lucrărilor, printr-o comisie constituită la nivelul compartimentului;</w:t>
      </w:r>
    </w:p>
    <w:p w:rsidR="004D6B88" w:rsidRPr="004D6B88" w:rsidRDefault="004D6B88" w:rsidP="004D6B88">
      <w:pPr>
        <w:spacing w:line="360" w:lineRule="auto"/>
        <w:ind w:firstLine="720"/>
        <w:jc w:val="both"/>
        <w:rPr>
          <w:rFonts w:eastAsia="Calibri"/>
          <w:lang w:val="ro-RO" w:eastAsia="ro-RO" w:bidi="ro-RO"/>
        </w:rPr>
      </w:pPr>
      <w:r w:rsidRPr="004D6B88">
        <w:rPr>
          <w:rFonts w:eastAsia="Calibri"/>
          <w:lang w:val="ro-RO" w:eastAsia="ro-RO" w:bidi="ro-RO"/>
        </w:rPr>
        <w:t>f) înregistrarea modificărilor produse cu privire la existenţa, utilizarea şi mişcarea bunurilor din gestiune şi prezentarea actelor corespunzătoare Compartimentul financiar- contabil;</w:t>
      </w:r>
    </w:p>
    <w:p w:rsidR="004D6B88" w:rsidRPr="004D6B88" w:rsidRDefault="004D6B88" w:rsidP="004D6B88">
      <w:pPr>
        <w:spacing w:line="360" w:lineRule="auto"/>
        <w:ind w:firstLine="720"/>
        <w:jc w:val="both"/>
        <w:rPr>
          <w:rFonts w:eastAsia="Calibri"/>
          <w:lang w:val="ro-RO" w:eastAsia="ro-RO" w:bidi="ro-RO"/>
        </w:rPr>
      </w:pPr>
      <w:r w:rsidRPr="004D6B88">
        <w:rPr>
          <w:rFonts w:eastAsia="Calibri"/>
          <w:lang w:val="ro-RO" w:eastAsia="ro-RO" w:bidi="ro-RO"/>
        </w:rPr>
        <w:t>g) evidenţa consumului de materiale;</w:t>
      </w:r>
    </w:p>
    <w:p w:rsidR="004D6B88" w:rsidRPr="004D6B88" w:rsidRDefault="004D6B88" w:rsidP="004D6B88">
      <w:pPr>
        <w:spacing w:line="360" w:lineRule="auto"/>
        <w:ind w:firstLine="720"/>
        <w:jc w:val="both"/>
        <w:rPr>
          <w:rFonts w:eastAsia="Calibri"/>
          <w:lang w:val="ro-RO" w:eastAsia="ro-RO" w:bidi="ro-RO"/>
        </w:rPr>
      </w:pPr>
      <w:r w:rsidRPr="004D6B88">
        <w:rPr>
          <w:rFonts w:eastAsia="Calibri"/>
          <w:lang w:val="ro-RO" w:eastAsia="ro-RO" w:bidi="ro-RO"/>
        </w:rPr>
        <w:t>h) punerea în aplicare a măsurilor stabilite de către conducerea unităţii de învăţământ privind sănătatea şi securitatea în muncă, situaţiile de urgenţă şi P.S.I.;</w:t>
      </w:r>
    </w:p>
    <w:p w:rsidR="004D6B88" w:rsidRPr="004D6B88" w:rsidRDefault="004D6B88" w:rsidP="004D6B88">
      <w:pPr>
        <w:spacing w:line="360" w:lineRule="auto"/>
        <w:ind w:firstLine="720"/>
        <w:jc w:val="both"/>
        <w:rPr>
          <w:rFonts w:eastAsia="Calibri"/>
          <w:lang w:val="ro-RO" w:eastAsia="ro-RO" w:bidi="ro-RO"/>
        </w:rPr>
      </w:pPr>
      <w:r w:rsidRPr="004D6B88">
        <w:rPr>
          <w:rFonts w:eastAsia="Calibri"/>
          <w:lang w:val="ro-RO" w:eastAsia="ro-RO" w:bidi="ro-RO"/>
        </w:rPr>
        <w:t>i) întocmirea proiectului anual de achiziţii şi a documentaţiilor de atribuire a contractelor;</w:t>
      </w:r>
    </w:p>
    <w:p w:rsidR="004D6B88" w:rsidRDefault="004D6B88" w:rsidP="004D6B88">
      <w:pPr>
        <w:spacing w:line="360" w:lineRule="auto"/>
        <w:ind w:firstLine="720"/>
        <w:jc w:val="both"/>
        <w:rPr>
          <w:rFonts w:eastAsia="Calibri"/>
          <w:lang w:val="ro-RO" w:eastAsia="ro-RO" w:bidi="ro-RO"/>
        </w:rPr>
      </w:pPr>
      <w:r w:rsidRPr="004D6B88">
        <w:rPr>
          <w:rFonts w:eastAsia="Calibri"/>
          <w:lang w:val="ro-RO" w:eastAsia="ro-RO" w:bidi="ro-RO"/>
        </w:rPr>
        <w:t xml:space="preserve">j) orice alte atribuţii specifice compartimentului, rezultând din legislaţia în vigoare, hotărârile </w:t>
      </w:r>
      <w:r w:rsidR="00263F12">
        <w:rPr>
          <w:rFonts w:eastAsia="Calibri"/>
          <w:lang w:val="ro-RO" w:eastAsia="ro-RO" w:bidi="ro-RO"/>
        </w:rPr>
        <w:t>Consiliului de administrație</w:t>
      </w:r>
      <w:r w:rsidRPr="004D6B88">
        <w:rPr>
          <w:rFonts w:eastAsia="Calibri"/>
          <w:lang w:val="ro-RO" w:eastAsia="ro-RO" w:bidi="ro-RO"/>
        </w:rPr>
        <w:t xml:space="preserve"> şi deciziile directorului, stabilite în sarcina sa, precizate explicit în fişa postului.</w:t>
      </w:r>
    </w:p>
    <w:p w:rsidR="00714EC2" w:rsidRPr="00714EC2" w:rsidRDefault="00807F00" w:rsidP="004D6B88">
      <w:pPr>
        <w:spacing w:line="360" w:lineRule="auto"/>
        <w:ind w:firstLine="720"/>
        <w:jc w:val="both"/>
        <w:rPr>
          <w:rFonts w:eastAsia="Calibri"/>
          <w:b/>
          <w:bCs/>
          <w:lang w:val="ro-RO" w:eastAsia="ro-RO" w:bidi="ro-RO"/>
        </w:rPr>
      </w:pPr>
      <w:r>
        <w:rPr>
          <w:rFonts w:eastAsia="Calibri"/>
          <w:b/>
          <w:bCs/>
          <w:lang w:val="ro-RO" w:eastAsia="ro-RO" w:bidi="ro-RO"/>
        </w:rPr>
        <w:t>Art. 97</w:t>
      </w:r>
      <w:r w:rsidR="00714EC2" w:rsidRPr="00714EC2">
        <w:rPr>
          <w:rFonts w:eastAsia="Calibri"/>
          <w:b/>
          <w:bCs/>
          <w:lang w:val="ro-RO" w:eastAsia="ro-RO" w:bidi="ro-RO"/>
        </w:rPr>
        <w:t>. Management administrativ</w:t>
      </w:r>
    </w:p>
    <w:p w:rsidR="00714EC2" w:rsidRPr="00714EC2" w:rsidRDefault="00714EC2" w:rsidP="009E30F8">
      <w:pPr>
        <w:spacing w:line="360" w:lineRule="auto"/>
        <w:ind w:firstLine="720"/>
        <w:jc w:val="both"/>
        <w:rPr>
          <w:rFonts w:eastAsia="Calibri"/>
          <w:lang w:val="ro-RO" w:eastAsia="ro-RO" w:bidi="ro-RO"/>
        </w:rPr>
      </w:pPr>
      <w:r w:rsidRPr="009E30F8">
        <w:rPr>
          <w:rFonts w:eastAsia="Calibri"/>
          <w:b/>
          <w:bCs/>
          <w:lang w:val="ro-RO" w:eastAsia="ro-RO" w:bidi="ro-RO"/>
        </w:rPr>
        <w:t>(1)</w:t>
      </w:r>
      <w:r>
        <w:rPr>
          <w:rFonts w:eastAsia="Calibri"/>
          <w:lang w:val="ro-RO" w:eastAsia="ro-RO" w:bidi="ro-RO"/>
        </w:rPr>
        <w:t xml:space="preserve"> </w:t>
      </w:r>
      <w:r w:rsidRPr="00714EC2">
        <w:rPr>
          <w:rFonts w:eastAsia="Calibri"/>
          <w:lang w:val="ro-RO" w:eastAsia="ro-RO" w:bidi="ro-RO"/>
        </w:rPr>
        <w:t>Evidenţa, organizarea, actualizarea documentelor contabile, prezentarea situaţiilor financiare</w:t>
      </w:r>
      <w:r>
        <w:rPr>
          <w:rFonts w:eastAsia="Calibri"/>
          <w:lang w:val="ro-RO" w:eastAsia="ro-RO" w:bidi="ro-RO"/>
        </w:rPr>
        <w:t xml:space="preserve"> </w:t>
      </w:r>
      <w:r w:rsidRPr="00714EC2">
        <w:rPr>
          <w:rFonts w:eastAsia="Calibri"/>
          <w:lang w:val="ro-RO" w:eastAsia="ro-RO" w:bidi="ro-RO"/>
        </w:rPr>
        <w:t>referitoare la patrimoniu şi administrarea bazei didactico</w:t>
      </w:r>
      <w:r w:rsidR="009E30F8">
        <w:rPr>
          <w:rFonts w:eastAsia="Calibri"/>
          <w:lang w:val="ro-RO" w:eastAsia="ro-RO" w:bidi="ro-RO"/>
        </w:rPr>
        <w:t>-materiale</w:t>
      </w:r>
      <w:r w:rsidRPr="00714EC2">
        <w:rPr>
          <w:rFonts w:eastAsia="Calibri"/>
          <w:lang w:val="ro-RO" w:eastAsia="ro-RO" w:bidi="ro-RO"/>
        </w:rPr>
        <w:t xml:space="preserve"> se realizează</w:t>
      </w:r>
      <w:r w:rsidR="009E30F8">
        <w:rPr>
          <w:rFonts w:eastAsia="Calibri"/>
          <w:lang w:val="ro-RO" w:eastAsia="ro-RO" w:bidi="ro-RO"/>
        </w:rPr>
        <w:t xml:space="preserve"> </w:t>
      </w:r>
      <w:r w:rsidRPr="00714EC2">
        <w:rPr>
          <w:rFonts w:eastAsia="Calibri"/>
          <w:lang w:val="ro-RO" w:eastAsia="ro-RO" w:bidi="ro-RO"/>
        </w:rPr>
        <w:t>în conformitate cu prevederile legislaţiei în vigoare.</w:t>
      </w:r>
    </w:p>
    <w:p w:rsidR="00714EC2" w:rsidRPr="00714EC2" w:rsidRDefault="00714EC2" w:rsidP="009E30F8">
      <w:pPr>
        <w:spacing w:line="360" w:lineRule="auto"/>
        <w:ind w:firstLine="720"/>
        <w:jc w:val="both"/>
        <w:rPr>
          <w:rFonts w:eastAsia="Calibri"/>
          <w:lang w:val="ro-RO" w:eastAsia="ro-RO" w:bidi="ro-RO"/>
        </w:rPr>
      </w:pPr>
      <w:r w:rsidRPr="009E30F8">
        <w:rPr>
          <w:rFonts w:eastAsia="Calibri"/>
          <w:b/>
          <w:bCs/>
          <w:lang w:val="ro-RO" w:eastAsia="ro-RO" w:bidi="ro-RO"/>
        </w:rPr>
        <w:t>(</w:t>
      </w:r>
      <w:r w:rsidR="009E30F8" w:rsidRPr="009E30F8">
        <w:rPr>
          <w:rFonts w:eastAsia="Calibri"/>
          <w:b/>
          <w:bCs/>
          <w:lang w:val="ro-RO" w:eastAsia="ro-RO" w:bidi="ro-RO"/>
        </w:rPr>
        <w:t>2</w:t>
      </w:r>
      <w:r w:rsidRPr="009E30F8">
        <w:rPr>
          <w:rFonts w:eastAsia="Calibri"/>
          <w:b/>
          <w:bCs/>
          <w:lang w:val="ro-RO" w:eastAsia="ro-RO" w:bidi="ro-RO"/>
        </w:rPr>
        <w:t>)</w:t>
      </w:r>
      <w:r w:rsidRPr="00714EC2">
        <w:rPr>
          <w:rFonts w:eastAsia="Calibri"/>
          <w:lang w:val="ro-RO" w:eastAsia="ro-RO" w:bidi="ro-RO"/>
        </w:rPr>
        <w:t xml:space="preserve"> Inventarierea bunurilor se realizează de către comisia de inventariere</w:t>
      </w:r>
      <w:r w:rsidR="004D6B88">
        <w:rPr>
          <w:rFonts w:eastAsia="Calibri"/>
          <w:lang w:val="ro-RO" w:eastAsia="ro-RO" w:bidi="ro-RO"/>
        </w:rPr>
        <w:t xml:space="preserve">, </w:t>
      </w:r>
      <w:r w:rsidR="004D6B88" w:rsidRPr="004D6B88">
        <w:rPr>
          <w:rFonts w:eastAsia="Calibri"/>
          <w:lang w:eastAsia="ro-RO" w:bidi="ro-RO"/>
        </w:rPr>
        <w:t>numită prin decizia directorului.</w:t>
      </w:r>
    </w:p>
    <w:p w:rsidR="00714EC2" w:rsidRPr="00714EC2" w:rsidRDefault="00714EC2" w:rsidP="009E30F8">
      <w:pPr>
        <w:spacing w:line="360" w:lineRule="auto"/>
        <w:ind w:firstLine="720"/>
        <w:jc w:val="both"/>
        <w:rPr>
          <w:rFonts w:eastAsia="Calibri"/>
          <w:lang w:val="ro-RO" w:eastAsia="ro-RO" w:bidi="ro-RO"/>
        </w:rPr>
      </w:pPr>
      <w:r w:rsidRPr="009E30F8">
        <w:rPr>
          <w:rFonts w:eastAsia="Calibri"/>
          <w:b/>
          <w:bCs/>
          <w:lang w:val="ro-RO" w:eastAsia="ro-RO" w:bidi="ro-RO"/>
        </w:rPr>
        <w:lastRenderedPageBreak/>
        <w:t>(</w:t>
      </w:r>
      <w:r w:rsidR="009E30F8" w:rsidRPr="009E30F8">
        <w:rPr>
          <w:rFonts w:eastAsia="Calibri"/>
          <w:b/>
          <w:bCs/>
          <w:lang w:val="ro-RO" w:eastAsia="ro-RO" w:bidi="ro-RO"/>
        </w:rPr>
        <w:t>3</w:t>
      </w:r>
      <w:r w:rsidRPr="009E30F8">
        <w:rPr>
          <w:rFonts w:eastAsia="Calibri"/>
          <w:b/>
          <w:bCs/>
          <w:lang w:val="ro-RO" w:eastAsia="ro-RO" w:bidi="ro-RO"/>
        </w:rPr>
        <w:t>)</w:t>
      </w:r>
      <w:r w:rsidRPr="00714EC2">
        <w:rPr>
          <w:rFonts w:eastAsia="Calibri"/>
          <w:lang w:val="ro-RO" w:eastAsia="ro-RO" w:bidi="ro-RO"/>
        </w:rPr>
        <w:t xml:space="preserve"> Modificările care se operează în listele ce cuprind bunurile aflate în proprietatea unităţii de</w:t>
      </w:r>
      <w:r w:rsidR="009E30F8">
        <w:rPr>
          <w:rFonts w:eastAsia="Calibri"/>
          <w:lang w:val="ro-RO" w:eastAsia="ro-RO" w:bidi="ro-RO"/>
        </w:rPr>
        <w:t xml:space="preserve"> </w:t>
      </w:r>
      <w:r w:rsidRPr="00714EC2">
        <w:rPr>
          <w:rFonts w:eastAsia="Calibri"/>
          <w:lang w:val="ro-RO" w:eastAsia="ro-RO" w:bidi="ro-RO"/>
        </w:rPr>
        <w:t xml:space="preserve">învăţământ se supun aprobării </w:t>
      </w:r>
      <w:r w:rsidR="00263F12">
        <w:rPr>
          <w:rFonts w:eastAsia="Calibri"/>
          <w:lang w:val="ro-RO" w:eastAsia="ro-RO" w:bidi="ro-RO"/>
        </w:rPr>
        <w:t>Consiliului de administrație</w:t>
      </w:r>
      <w:r w:rsidRPr="00714EC2">
        <w:rPr>
          <w:rFonts w:eastAsia="Calibri"/>
          <w:lang w:val="ro-RO" w:eastAsia="ro-RO" w:bidi="ro-RO"/>
        </w:rPr>
        <w:t xml:space="preserve"> de către director, la propunerea</w:t>
      </w:r>
      <w:r w:rsidR="009E30F8">
        <w:rPr>
          <w:rFonts w:eastAsia="Calibri"/>
          <w:lang w:val="ro-RO" w:eastAsia="ro-RO" w:bidi="ro-RO"/>
        </w:rPr>
        <w:t xml:space="preserve"> </w:t>
      </w:r>
      <w:r w:rsidRPr="00714EC2">
        <w:rPr>
          <w:rFonts w:eastAsia="Calibri"/>
          <w:lang w:val="ro-RO" w:eastAsia="ro-RO" w:bidi="ro-RO"/>
        </w:rPr>
        <w:t>administratorului de patrimoniu, în baza solicitării compartimentelor funcţionale.</w:t>
      </w:r>
    </w:p>
    <w:p w:rsidR="00714EC2" w:rsidRPr="00714EC2" w:rsidRDefault="00714EC2" w:rsidP="009E30F8">
      <w:pPr>
        <w:spacing w:line="360" w:lineRule="auto"/>
        <w:ind w:firstLine="720"/>
        <w:jc w:val="both"/>
        <w:rPr>
          <w:rFonts w:eastAsia="Calibri"/>
          <w:lang w:val="ro-RO" w:eastAsia="ro-RO" w:bidi="ro-RO"/>
        </w:rPr>
      </w:pPr>
      <w:r w:rsidRPr="009E30F8">
        <w:rPr>
          <w:rFonts w:eastAsia="Calibri"/>
          <w:b/>
          <w:bCs/>
          <w:lang w:val="ro-RO" w:eastAsia="ro-RO" w:bidi="ro-RO"/>
        </w:rPr>
        <w:t>(</w:t>
      </w:r>
      <w:r w:rsidR="009E30F8" w:rsidRPr="009E30F8">
        <w:rPr>
          <w:rFonts w:eastAsia="Calibri"/>
          <w:b/>
          <w:bCs/>
          <w:lang w:val="ro-RO" w:eastAsia="ro-RO" w:bidi="ro-RO"/>
        </w:rPr>
        <w:t>4</w:t>
      </w:r>
      <w:r w:rsidRPr="009E30F8">
        <w:rPr>
          <w:rFonts w:eastAsia="Calibri"/>
          <w:b/>
          <w:bCs/>
          <w:lang w:val="ro-RO" w:eastAsia="ro-RO" w:bidi="ro-RO"/>
        </w:rPr>
        <w:t>)</w:t>
      </w:r>
      <w:r w:rsidRPr="00714EC2">
        <w:rPr>
          <w:rFonts w:eastAsia="Calibri"/>
          <w:lang w:val="ro-RO" w:eastAsia="ro-RO" w:bidi="ro-RO"/>
        </w:rPr>
        <w:t xml:space="preserve"> Bunurile aflate în proprietatea unităţii de învăţământ sunt administrate de către </w:t>
      </w:r>
      <w:r w:rsidR="00263F12">
        <w:rPr>
          <w:rFonts w:eastAsia="Calibri"/>
          <w:lang w:val="ro-RO" w:eastAsia="ro-RO" w:bidi="ro-RO"/>
        </w:rPr>
        <w:t>Consiliul de administrație</w:t>
      </w:r>
      <w:r w:rsidRPr="00714EC2">
        <w:rPr>
          <w:rFonts w:eastAsia="Calibri"/>
          <w:lang w:val="ro-RO" w:eastAsia="ro-RO" w:bidi="ro-RO"/>
        </w:rPr>
        <w:t>.</w:t>
      </w:r>
      <w:r w:rsidR="004D6B88">
        <w:rPr>
          <w:rFonts w:eastAsia="Calibri"/>
          <w:lang w:val="ro-RO" w:eastAsia="ro-RO" w:bidi="ro-RO"/>
        </w:rPr>
        <w:t xml:space="preserve"> </w:t>
      </w:r>
      <w:r w:rsidRPr="00714EC2">
        <w:rPr>
          <w:rFonts w:eastAsia="Calibri"/>
          <w:lang w:val="ro-RO" w:eastAsia="ro-RO" w:bidi="ro-RO"/>
        </w:rPr>
        <w:t>Bunurile aflate în proprietatea unităţii de învăţământ particular sunt supuse regimului juridic</w:t>
      </w:r>
      <w:r w:rsidR="009E30F8">
        <w:rPr>
          <w:rFonts w:eastAsia="Calibri"/>
          <w:lang w:val="ro-RO" w:eastAsia="ro-RO" w:bidi="ro-RO"/>
        </w:rPr>
        <w:t xml:space="preserve"> </w:t>
      </w:r>
      <w:r w:rsidRPr="00714EC2">
        <w:rPr>
          <w:rFonts w:eastAsia="Calibri"/>
          <w:lang w:val="ro-RO" w:eastAsia="ro-RO" w:bidi="ro-RO"/>
        </w:rPr>
        <w:t>al proprietăţii private.</w:t>
      </w:r>
    </w:p>
    <w:p w:rsidR="009204D7" w:rsidRDefault="009E30F8" w:rsidP="009E30F8">
      <w:pPr>
        <w:spacing w:line="360" w:lineRule="auto"/>
        <w:ind w:firstLine="720"/>
        <w:jc w:val="both"/>
        <w:rPr>
          <w:rFonts w:eastAsia="Calibri"/>
          <w:lang w:val="ro-RO" w:eastAsia="ro-RO" w:bidi="ro-RO"/>
        </w:rPr>
      </w:pPr>
      <w:r w:rsidRPr="009E30F8">
        <w:rPr>
          <w:rFonts w:eastAsia="Calibri"/>
          <w:b/>
          <w:bCs/>
          <w:lang w:val="ro-RO" w:eastAsia="ro-RO" w:bidi="ro-RO"/>
        </w:rPr>
        <w:t>(6)</w:t>
      </w:r>
      <w:r>
        <w:rPr>
          <w:rFonts w:eastAsia="Calibri"/>
          <w:lang w:val="ro-RO" w:eastAsia="ro-RO" w:bidi="ro-RO"/>
        </w:rPr>
        <w:t xml:space="preserve"> </w:t>
      </w:r>
      <w:r w:rsidR="00714EC2" w:rsidRPr="00714EC2">
        <w:rPr>
          <w:rFonts w:eastAsia="Calibri"/>
          <w:lang w:val="ro-RO" w:eastAsia="ro-RO" w:bidi="ro-RO"/>
        </w:rPr>
        <w:t>Bunurile, care sunt temporar disponibile şi care sunt în proprietatea sau administrarea unităţii de</w:t>
      </w:r>
      <w:r>
        <w:rPr>
          <w:rFonts w:eastAsia="Calibri"/>
          <w:lang w:val="ro-RO" w:eastAsia="ro-RO" w:bidi="ro-RO"/>
        </w:rPr>
        <w:t xml:space="preserve"> </w:t>
      </w:r>
      <w:r w:rsidR="00714EC2" w:rsidRPr="00714EC2">
        <w:rPr>
          <w:rFonts w:eastAsia="Calibri"/>
          <w:lang w:val="ro-RO" w:eastAsia="ro-RO" w:bidi="ro-RO"/>
        </w:rPr>
        <w:t xml:space="preserve">învăţământ, pot fi închiriate în baza hotărârii </w:t>
      </w:r>
      <w:r w:rsidR="00263F12">
        <w:rPr>
          <w:rFonts w:eastAsia="Calibri"/>
          <w:lang w:val="ro-RO" w:eastAsia="ro-RO" w:bidi="ro-RO"/>
        </w:rPr>
        <w:t>Consiliului de administrație</w:t>
      </w:r>
      <w:r w:rsidR="00714EC2" w:rsidRPr="00714EC2">
        <w:rPr>
          <w:rFonts w:eastAsia="Calibri"/>
          <w:lang w:val="ro-RO" w:eastAsia="ro-RO" w:bidi="ro-RO"/>
        </w:rPr>
        <w:t>.</w:t>
      </w:r>
    </w:p>
    <w:p w:rsidR="004D6B88" w:rsidRDefault="004D6B88" w:rsidP="009E30F8">
      <w:pPr>
        <w:spacing w:line="360" w:lineRule="auto"/>
        <w:ind w:firstLine="720"/>
        <w:jc w:val="both"/>
        <w:rPr>
          <w:rFonts w:eastAsia="Calibri"/>
          <w:lang w:val="ro-RO" w:eastAsia="ro-RO" w:bidi="ro-RO"/>
        </w:rPr>
      </w:pPr>
    </w:p>
    <w:p w:rsidR="00457850" w:rsidRDefault="00457850" w:rsidP="009E30F8">
      <w:pPr>
        <w:spacing w:line="360" w:lineRule="auto"/>
        <w:ind w:firstLine="720"/>
        <w:jc w:val="both"/>
        <w:rPr>
          <w:rFonts w:eastAsia="Calibri"/>
          <w:lang w:val="ro-RO" w:eastAsia="ro-RO" w:bidi="ro-RO"/>
        </w:rPr>
      </w:pPr>
    </w:p>
    <w:p w:rsidR="00457850" w:rsidRDefault="00457850" w:rsidP="009E30F8">
      <w:pPr>
        <w:spacing w:line="360" w:lineRule="auto"/>
        <w:ind w:firstLine="720"/>
        <w:jc w:val="both"/>
        <w:rPr>
          <w:rFonts w:eastAsia="Calibri"/>
          <w:lang w:val="ro-RO" w:eastAsia="ro-RO" w:bidi="ro-RO"/>
        </w:rPr>
      </w:pPr>
    </w:p>
    <w:p w:rsidR="00457850" w:rsidRPr="00714EC2" w:rsidRDefault="00457850" w:rsidP="009E30F8">
      <w:pPr>
        <w:spacing w:line="360" w:lineRule="auto"/>
        <w:ind w:firstLine="720"/>
        <w:jc w:val="both"/>
        <w:rPr>
          <w:rFonts w:eastAsia="Calibri"/>
          <w:lang w:val="ro-RO" w:eastAsia="ro-RO" w:bidi="ro-RO"/>
        </w:rPr>
      </w:pPr>
    </w:p>
    <w:p w:rsidR="009E30F8" w:rsidRPr="009E30F8" w:rsidRDefault="009E30F8" w:rsidP="009E30F8">
      <w:pPr>
        <w:spacing w:line="360" w:lineRule="auto"/>
        <w:jc w:val="center"/>
        <w:rPr>
          <w:rFonts w:eastAsia="Calibri"/>
          <w:b/>
          <w:bCs/>
          <w:lang w:val="ro-RO"/>
        </w:rPr>
      </w:pPr>
      <w:r w:rsidRPr="009E30F8">
        <w:rPr>
          <w:rFonts w:eastAsia="Calibri"/>
          <w:b/>
          <w:bCs/>
          <w:lang w:val="ro-RO"/>
        </w:rPr>
        <w:t>SECȚIUNEA IV – BIBLIOTECA ȘCOLARĂ</w:t>
      </w:r>
    </w:p>
    <w:p w:rsidR="009E30F8" w:rsidRPr="009E30F8" w:rsidRDefault="009E30F8" w:rsidP="009E30F8">
      <w:pPr>
        <w:spacing w:line="360" w:lineRule="auto"/>
        <w:jc w:val="both"/>
        <w:rPr>
          <w:rFonts w:eastAsia="Calibri"/>
          <w:lang w:val="ro-RO"/>
        </w:rPr>
      </w:pPr>
    </w:p>
    <w:p w:rsidR="00457850" w:rsidRDefault="00807F00" w:rsidP="00457850">
      <w:pPr>
        <w:spacing w:line="360" w:lineRule="auto"/>
        <w:ind w:firstLine="720"/>
        <w:jc w:val="both"/>
        <w:rPr>
          <w:rFonts w:eastAsia="Calibri"/>
          <w:b/>
          <w:bCs/>
          <w:lang w:val="ro-RO"/>
        </w:rPr>
      </w:pPr>
      <w:r>
        <w:rPr>
          <w:rFonts w:eastAsia="Calibri"/>
          <w:b/>
          <w:bCs/>
          <w:lang w:val="ro-RO"/>
        </w:rPr>
        <w:t>Art. 98</w:t>
      </w:r>
      <w:r w:rsidR="009E30F8" w:rsidRPr="009E30F8">
        <w:rPr>
          <w:rFonts w:eastAsia="Calibri"/>
          <w:b/>
          <w:bCs/>
          <w:lang w:val="ro-RO"/>
        </w:rPr>
        <w:t>. (1)</w:t>
      </w:r>
      <w:r w:rsidR="009E30F8">
        <w:rPr>
          <w:rFonts w:eastAsia="Calibri"/>
          <w:lang w:val="ro-RO"/>
        </w:rPr>
        <w:t xml:space="preserve"> Î</w:t>
      </w:r>
      <w:r w:rsidR="009E30F8" w:rsidRPr="009E30F8">
        <w:rPr>
          <w:rFonts w:eastAsia="Calibri"/>
          <w:lang w:val="ro-RO"/>
        </w:rPr>
        <w:t xml:space="preserve">n Școala Gimnazială „Gyulaffy László” Cehu Silvaniei </w:t>
      </w:r>
      <w:r w:rsidR="00457850">
        <w:rPr>
          <w:rFonts w:eastAsia="Calibri"/>
          <w:lang w:val="ro-RO"/>
        </w:rPr>
        <w:t xml:space="preserve">se organizează și </w:t>
      </w:r>
      <w:r w:rsidR="009E30F8" w:rsidRPr="009E30F8">
        <w:rPr>
          <w:rFonts w:eastAsia="Calibri"/>
          <w:lang w:val="ro-RO"/>
        </w:rPr>
        <w:t xml:space="preserve">funcţionează </w:t>
      </w:r>
      <w:r w:rsidR="00457850" w:rsidRPr="00457850">
        <w:rPr>
          <w:rFonts w:eastAsia="Calibri"/>
        </w:rPr>
        <w:t xml:space="preserve"> în format fizic</w:t>
      </w:r>
      <w:r w:rsidR="005961C7">
        <w:rPr>
          <w:rFonts w:eastAsia="Calibri"/>
        </w:rPr>
        <w:t xml:space="preserve"> biblioteca şcolară</w:t>
      </w:r>
      <w:r w:rsidR="00457850" w:rsidRPr="00457850">
        <w:rPr>
          <w:rFonts w:eastAsia="Calibri"/>
        </w:rPr>
        <w:t>.</w:t>
      </w:r>
    </w:p>
    <w:p w:rsidR="009E30F8" w:rsidRPr="00457850" w:rsidRDefault="009E30F8" w:rsidP="00457850">
      <w:pPr>
        <w:spacing w:line="360" w:lineRule="auto"/>
        <w:ind w:firstLine="720"/>
        <w:jc w:val="both"/>
        <w:rPr>
          <w:rFonts w:eastAsia="Calibri"/>
          <w:b/>
          <w:bCs/>
          <w:lang w:val="ro-RO"/>
        </w:rPr>
      </w:pPr>
      <w:r w:rsidRPr="009E30F8">
        <w:rPr>
          <w:rFonts w:eastAsia="Calibri"/>
          <w:b/>
          <w:bCs/>
          <w:lang w:val="ro-RO"/>
        </w:rPr>
        <w:t>(2)</w:t>
      </w:r>
      <w:r w:rsidRPr="009E30F8">
        <w:rPr>
          <w:rFonts w:eastAsia="Calibri"/>
          <w:lang w:val="ro-RO"/>
        </w:rPr>
        <w:t xml:space="preserve"> Aceasta se organizează şi funcţionează în baza Legii bibliotecilor nr. 334/2002, republicată, cu modificările şi completările ulterioare</w:t>
      </w:r>
      <w:r>
        <w:rPr>
          <w:rFonts w:eastAsia="Calibri"/>
          <w:lang w:val="ro-RO"/>
        </w:rPr>
        <w:t xml:space="preserve"> </w:t>
      </w:r>
      <w:r w:rsidRPr="009E30F8">
        <w:rPr>
          <w:rFonts w:eastAsia="Calibri"/>
          <w:lang w:val="ro-RO"/>
        </w:rPr>
        <w:t xml:space="preserve">şi a </w:t>
      </w:r>
      <w:r w:rsidRPr="009E30F8">
        <w:rPr>
          <w:rFonts w:eastAsia="Calibri"/>
        </w:rPr>
        <w:t>Ordinului nr. 5556/2011 privind aprobarea Regulamentului de organizare şi funcţionare a bibliotecilor şcolare şi a centrelor de documentare şi informare</w:t>
      </w:r>
      <w:r>
        <w:rPr>
          <w:rFonts w:eastAsia="Calibri"/>
          <w:lang w:val="ro-RO"/>
        </w:rPr>
        <w:t>.</w:t>
      </w:r>
    </w:p>
    <w:p w:rsidR="00457850" w:rsidRPr="009E30F8" w:rsidRDefault="005961C7" w:rsidP="00175C81">
      <w:pPr>
        <w:spacing w:line="360" w:lineRule="auto"/>
        <w:ind w:firstLine="720"/>
        <w:jc w:val="both"/>
        <w:rPr>
          <w:rFonts w:eastAsia="Calibri"/>
          <w:lang w:val="ro-RO"/>
        </w:rPr>
      </w:pPr>
      <w:r w:rsidRPr="009E30F8">
        <w:rPr>
          <w:rFonts w:eastAsia="Calibri"/>
          <w:b/>
          <w:bCs/>
          <w:lang w:val="ro-RO"/>
        </w:rPr>
        <w:t xml:space="preserve"> </w:t>
      </w:r>
      <w:r>
        <w:rPr>
          <w:rFonts w:eastAsia="Calibri"/>
          <w:b/>
          <w:bCs/>
          <w:lang w:val="ro-RO"/>
        </w:rPr>
        <w:t>(3</w:t>
      </w:r>
      <w:r w:rsidR="009E30F8" w:rsidRPr="009E30F8">
        <w:rPr>
          <w:rFonts w:eastAsia="Calibri"/>
          <w:b/>
          <w:bCs/>
          <w:lang w:val="ro-RO"/>
        </w:rPr>
        <w:t>)</w:t>
      </w:r>
      <w:r w:rsidR="009E30F8" w:rsidRPr="009E30F8">
        <w:rPr>
          <w:rFonts w:eastAsia="Calibri"/>
          <w:lang w:val="ro-RO"/>
        </w:rPr>
        <w:t xml:space="preserve"> Bibliotec</w:t>
      </w:r>
      <w:r w:rsidR="009E30F8">
        <w:rPr>
          <w:rFonts w:eastAsia="Calibri"/>
          <w:lang w:val="ro-RO"/>
        </w:rPr>
        <w:t xml:space="preserve">a școlară este </w:t>
      </w:r>
      <w:r w:rsidR="009E30F8" w:rsidRPr="009E30F8">
        <w:rPr>
          <w:rFonts w:eastAsia="Calibri"/>
          <w:lang w:val="ro-RO"/>
        </w:rPr>
        <w:t>dotat</w:t>
      </w:r>
      <w:r w:rsidR="009E30F8">
        <w:rPr>
          <w:rFonts w:eastAsia="Calibri"/>
          <w:lang w:val="ro-RO"/>
        </w:rPr>
        <w:t>ă</w:t>
      </w:r>
      <w:r w:rsidR="009E30F8" w:rsidRPr="009E30F8">
        <w:rPr>
          <w:rFonts w:eastAsia="Calibri"/>
          <w:lang w:val="ro-RO"/>
        </w:rPr>
        <w:t xml:space="preserve"> și cu materiale,</w:t>
      </w:r>
      <w:r w:rsidR="009E30F8">
        <w:rPr>
          <w:rFonts w:eastAsia="Calibri"/>
          <w:lang w:val="ro-RO"/>
        </w:rPr>
        <w:t xml:space="preserve"> </w:t>
      </w:r>
      <w:r w:rsidR="009E30F8" w:rsidRPr="009E30F8">
        <w:rPr>
          <w:rFonts w:eastAsia="Calibri"/>
          <w:lang w:val="ro-RO"/>
        </w:rPr>
        <w:t>cărți, periodice, resurse educaționale în limbile minorităților naționale și care reflectă nevoile, interesele,</w:t>
      </w:r>
      <w:r w:rsidR="009E30F8">
        <w:rPr>
          <w:rFonts w:eastAsia="Calibri"/>
          <w:lang w:val="ro-RO"/>
        </w:rPr>
        <w:t xml:space="preserve"> </w:t>
      </w:r>
      <w:r w:rsidR="009E30F8" w:rsidRPr="009E30F8">
        <w:rPr>
          <w:rFonts w:eastAsia="Calibri"/>
          <w:lang w:val="ro-RO"/>
        </w:rPr>
        <w:t>cultura, istoria și identitatea minorităților naționale/grupurilor etnice/persoanelor cu dizabilități.</w:t>
      </w:r>
    </w:p>
    <w:p w:rsidR="006739EE" w:rsidRPr="00CF6DF9" w:rsidRDefault="006739EE" w:rsidP="009E30F8">
      <w:pPr>
        <w:pStyle w:val="Heading1"/>
        <w:rPr>
          <w:lang w:val="ro-RO"/>
        </w:rPr>
      </w:pPr>
      <w:bookmarkStart w:id="43" w:name="_Toc98942793"/>
      <w:bookmarkStart w:id="44" w:name="_Toc175588018"/>
      <w:r w:rsidRPr="00CF6DF9">
        <w:rPr>
          <w:lang w:val="ro-RO"/>
        </w:rPr>
        <w:t>CAPITOLUL VI</w:t>
      </w:r>
      <w:r w:rsidR="003F4180">
        <w:rPr>
          <w:lang w:val="ro-RO"/>
        </w:rPr>
        <w:t>II</w:t>
      </w:r>
      <w:bookmarkEnd w:id="43"/>
      <w:r w:rsidR="009E30F8">
        <w:rPr>
          <w:lang w:val="ro-RO"/>
        </w:rPr>
        <w:t xml:space="preserve"> - </w:t>
      </w:r>
      <w:r w:rsidR="00B9713C" w:rsidRPr="006E4C9D">
        <w:t>BENEFICIARII PRIMARI</w:t>
      </w:r>
      <w:r w:rsidR="00B9713C">
        <w:t xml:space="preserve"> </w:t>
      </w:r>
      <w:r w:rsidR="00B9713C" w:rsidRPr="006E4C9D">
        <w:t>AI EDUCAŢIEI</w:t>
      </w:r>
      <w:bookmarkEnd w:id="44"/>
      <w:r w:rsidRPr="00CF6DF9">
        <w:rPr>
          <w:lang w:val="ro-RO"/>
        </w:rPr>
        <w:t xml:space="preserve"> </w:t>
      </w:r>
      <w:bookmarkEnd w:id="42"/>
    </w:p>
    <w:p w:rsidR="001B3DB8" w:rsidRPr="002D0170" w:rsidRDefault="001B3DB8" w:rsidP="005C0641">
      <w:pPr>
        <w:spacing w:line="360" w:lineRule="auto"/>
        <w:jc w:val="center"/>
        <w:rPr>
          <w:rFonts w:eastAsia="Calibri"/>
          <w:b/>
          <w:bCs/>
          <w:i/>
          <w:iCs/>
          <w:color w:val="000000" w:themeColor="text1"/>
          <w:lang w:val="ro-RO"/>
        </w:rPr>
      </w:pPr>
      <w:r w:rsidRPr="002D0170">
        <w:rPr>
          <w:rFonts w:eastAsia="Calibri"/>
          <w:b/>
          <w:bCs/>
          <w:color w:val="000000" w:themeColor="text1"/>
          <w:lang w:val="ro-RO"/>
        </w:rPr>
        <w:t xml:space="preserve">1. </w:t>
      </w:r>
      <w:r w:rsidRPr="002D0170">
        <w:rPr>
          <w:b/>
          <w:bCs/>
          <w:color w:val="000000" w:themeColor="text1"/>
        </w:rPr>
        <w:t>Dobândirea şi exercitarea calităţii de elev</w:t>
      </w:r>
    </w:p>
    <w:p w:rsidR="001B3DB8" w:rsidRPr="00CF6DF9" w:rsidRDefault="001B3DB8" w:rsidP="005C0641">
      <w:pPr>
        <w:spacing w:line="360" w:lineRule="auto"/>
        <w:jc w:val="both"/>
        <w:rPr>
          <w:rFonts w:eastAsia="Calibri"/>
          <w:b/>
          <w:bCs/>
          <w:i/>
          <w:iCs/>
          <w:lang w:val="ro-RO"/>
        </w:rPr>
      </w:pPr>
    </w:p>
    <w:p w:rsidR="00992C32" w:rsidRDefault="001B3DB8" w:rsidP="005C0641">
      <w:pPr>
        <w:spacing w:line="360" w:lineRule="auto"/>
        <w:ind w:firstLine="720"/>
        <w:jc w:val="both"/>
        <w:rPr>
          <w:rFonts w:eastAsiaTheme="minorEastAsia"/>
          <w:color w:val="333333"/>
          <w:lang w:val="ro-RO" w:eastAsia="ro-RO"/>
        </w:rPr>
      </w:pPr>
      <w:r w:rsidRPr="00992C32">
        <w:rPr>
          <w:rFonts w:eastAsiaTheme="minorEastAsia"/>
          <w:b/>
          <w:bCs/>
          <w:color w:val="000000" w:themeColor="text1"/>
          <w:lang w:val="ro-RO" w:eastAsia="ro-RO"/>
        </w:rPr>
        <w:t xml:space="preserve">Art. </w:t>
      </w:r>
      <w:r w:rsidR="005961C7">
        <w:rPr>
          <w:rFonts w:eastAsiaTheme="minorEastAsia"/>
          <w:b/>
          <w:bCs/>
          <w:color w:val="000000" w:themeColor="text1"/>
          <w:lang w:val="ro-RO" w:eastAsia="ro-RO"/>
        </w:rPr>
        <w:t>99</w:t>
      </w:r>
      <w:r w:rsidRPr="001A5150">
        <w:rPr>
          <w:rFonts w:eastAsiaTheme="minorEastAsia"/>
          <w:b/>
          <w:bCs/>
          <w:color w:val="333333"/>
          <w:lang w:val="ro-RO" w:eastAsia="ro-RO"/>
        </w:rPr>
        <w:t xml:space="preserve">. </w:t>
      </w:r>
      <w:r w:rsidRPr="001A5150">
        <w:rPr>
          <w:rFonts w:eastAsiaTheme="minorEastAsia"/>
          <w:color w:val="333333"/>
          <w:lang w:val="ro-RO" w:eastAsia="ro-RO"/>
        </w:rPr>
        <w:t xml:space="preserve">Beneficiarii primari ai educaţiei </w:t>
      </w:r>
      <w:r w:rsidR="00992C32" w:rsidRPr="00992C32">
        <w:rPr>
          <w:rFonts w:eastAsiaTheme="minorEastAsia"/>
          <w:color w:val="333333"/>
          <w:lang w:val="ro-RO" w:eastAsia="ro-RO"/>
        </w:rPr>
        <w:t>sunt</w:t>
      </w:r>
      <w:r w:rsidR="00992C32" w:rsidRPr="00175C81">
        <w:rPr>
          <w:rFonts w:eastAsiaTheme="minorEastAsia"/>
          <w:color w:val="000000" w:themeColor="text1"/>
          <w:lang w:val="ro-RO" w:eastAsia="ro-RO"/>
        </w:rPr>
        <w:t xml:space="preserve"> elevii</w:t>
      </w:r>
      <w:r w:rsidR="00992C32" w:rsidRPr="00992C32">
        <w:rPr>
          <w:rFonts w:eastAsiaTheme="minorEastAsia"/>
          <w:color w:val="333333"/>
          <w:lang w:val="ro-RO" w:eastAsia="ro-RO"/>
        </w:rPr>
        <w:t>.</w:t>
      </w:r>
    </w:p>
    <w:p w:rsidR="00992C32" w:rsidRPr="00992C32" w:rsidRDefault="001B3DB8" w:rsidP="005C0641">
      <w:pPr>
        <w:spacing w:line="360" w:lineRule="auto"/>
        <w:ind w:firstLine="720"/>
        <w:jc w:val="both"/>
        <w:rPr>
          <w:rFonts w:eastAsiaTheme="minorEastAsia"/>
          <w:color w:val="000000" w:themeColor="text1"/>
          <w:lang w:val="ro-RO" w:eastAsia="ro-RO"/>
        </w:rPr>
      </w:pPr>
      <w:r w:rsidRPr="00992C32">
        <w:rPr>
          <w:rFonts w:eastAsiaTheme="minorEastAsia"/>
          <w:b/>
          <w:bCs/>
          <w:color w:val="000000" w:themeColor="text1"/>
          <w:lang w:val="ro-RO" w:eastAsia="ro-RO"/>
        </w:rPr>
        <w:t xml:space="preserve">Art. </w:t>
      </w:r>
      <w:r w:rsidR="005961C7">
        <w:rPr>
          <w:rFonts w:eastAsiaTheme="minorEastAsia"/>
          <w:b/>
          <w:bCs/>
          <w:color w:val="000000" w:themeColor="text1"/>
          <w:lang w:val="ro-RO" w:eastAsia="ro-RO"/>
        </w:rPr>
        <w:t>100</w:t>
      </w:r>
      <w:r w:rsidRPr="00992C32">
        <w:rPr>
          <w:rFonts w:eastAsiaTheme="minorEastAsia"/>
          <w:b/>
          <w:bCs/>
          <w:color w:val="000000" w:themeColor="text1"/>
          <w:lang w:val="ro-RO" w:eastAsia="ro-RO"/>
        </w:rPr>
        <w:t xml:space="preserve">. (1) </w:t>
      </w:r>
      <w:r w:rsidRPr="00992C32">
        <w:rPr>
          <w:rFonts w:eastAsiaTheme="minorEastAsia"/>
          <w:color w:val="000000" w:themeColor="text1"/>
          <w:lang w:val="ro-RO" w:eastAsia="ro-RO"/>
        </w:rPr>
        <w:t xml:space="preserve">Dobândirea calităţii de beneficiar primar al educaţiei se face prin înscrierea în </w:t>
      </w:r>
      <w:r w:rsidR="00992C32" w:rsidRPr="00992C32">
        <w:rPr>
          <w:rFonts w:eastAsiaTheme="minorEastAsia"/>
          <w:color w:val="000000" w:themeColor="text1"/>
          <w:lang w:val="ro-RO" w:eastAsia="ro-RO"/>
        </w:rPr>
        <w:t>Școala Gimnazială „Gyulaffy László” Cehu Silvaniei.</w:t>
      </w:r>
    </w:p>
    <w:p w:rsidR="007C3921" w:rsidRPr="00992C32" w:rsidRDefault="001B3DB8" w:rsidP="005961C7">
      <w:pPr>
        <w:spacing w:line="360" w:lineRule="auto"/>
        <w:ind w:firstLine="720"/>
        <w:jc w:val="both"/>
        <w:rPr>
          <w:rFonts w:eastAsiaTheme="minorEastAsia"/>
          <w:color w:val="000000" w:themeColor="text1"/>
          <w:lang w:val="ro-RO" w:eastAsia="ro-RO"/>
        </w:rPr>
      </w:pPr>
      <w:r w:rsidRPr="00992C32">
        <w:rPr>
          <w:rFonts w:eastAsiaTheme="minorEastAsia"/>
          <w:b/>
          <w:bCs/>
          <w:color w:val="000000" w:themeColor="text1"/>
          <w:lang w:val="ro-RO" w:eastAsia="ro-RO"/>
        </w:rPr>
        <w:t>(2)</w:t>
      </w:r>
      <w:r w:rsidRPr="00992C32">
        <w:rPr>
          <w:rFonts w:eastAsiaTheme="minorEastAsia"/>
          <w:color w:val="000000" w:themeColor="text1"/>
          <w:lang w:val="ro-RO" w:eastAsia="ro-RO"/>
        </w:rPr>
        <w:t xml:space="preserve"> Înscrierea se aprobă de către </w:t>
      </w:r>
      <w:r w:rsidR="00263F12">
        <w:rPr>
          <w:rFonts w:eastAsiaTheme="minorEastAsia"/>
          <w:color w:val="000000" w:themeColor="text1"/>
          <w:lang w:val="ro-RO" w:eastAsia="ro-RO"/>
        </w:rPr>
        <w:t>Consiliul de administrație</w:t>
      </w:r>
      <w:r w:rsidRPr="00992C32">
        <w:rPr>
          <w:rFonts w:eastAsiaTheme="minorEastAsia"/>
          <w:color w:val="000000" w:themeColor="text1"/>
          <w:lang w:val="ro-RO" w:eastAsia="ro-RO"/>
        </w:rPr>
        <w:t xml:space="preserve">, cu respectarea legislaţiei în vigoare, a prezentului regulament, a regulamentelor specifice aprobate prin ordin al ministrului </w:t>
      </w:r>
      <w:r w:rsidRPr="00992C32">
        <w:rPr>
          <w:rFonts w:eastAsiaTheme="minorEastAsia"/>
          <w:color w:val="000000" w:themeColor="text1"/>
          <w:lang w:val="ro-RO" w:eastAsia="ro-RO"/>
        </w:rPr>
        <w:lastRenderedPageBreak/>
        <w:t>educaţiei şi a regulamentului de organizare şi funcţionare a unităţii, ca urmare a solicitării scrise a părinţilor</w:t>
      </w:r>
      <w:r w:rsidR="00457850">
        <w:rPr>
          <w:rFonts w:eastAsiaTheme="minorEastAsia"/>
          <w:color w:val="000000" w:themeColor="text1"/>
          <w:lang w:val="ro-RO" w:eastAsia="ro-RO"/>
        </w:rPr>
        <w:t>/</w:t>
      </w:r>
      <w:r w:rsidRPr="00992C32">
        <w:rPr>
          <w:rFonts w:eastAsiaTheme="minorEastAsia"/>
          <w:color w:val="000000" w:themeColor="text1"/>
          <w:lang w:val="ro-RO" w:eastAsia="ro-RO"/>
        </w:rPr>
        <w:t>reprezentanţilor legali.</w:t>
      </w:r>
    </w:p>
    <w:p w:rsidR="00992C32" w:rsidRDefault="00992C32" w:rsidP="005C0641">
      <w:pPr>
        <w:spacing w:line="360" w:lineRule="auto"/>
        <w:ind w:firstLine="720"/>
        <w:jc w:val="both"/>
        <w:rPr>
          <w:rFonts w:eastAsiaTheme="minorEastAsia"/>
          <w:color w:val="000000" w:themeColor="text1"/>
          <w:lang w:val="ro-RO" w:eastAsia="ro-RO"/>
        </w:rPr>
      </w:pPr>
      <w:r w:rsidRPr="00992C32">
        <w:rPr>
          <w:rFonts w:eastAsiaTheme="minorEastAsia"/>
          <w:b/>
          <w:bCs/>
          <w:color w:val="000000" w:themeColor="text1"/>
          <w:lang w:val="ro-RO" w:eastAsia="ro-RO"/>
        </w:rPr>
        <w:t>(3)</w:t>
      </w:r>
      <w:r w:rsidRPr="00992C32">
        <w:rPr>
          <w:rFonts w:eastAsiaTheme="minorEastAsia"/>
          <w:color w:val="000000" w:themeColor="text1"/>
          <w:lang w:val="ro-RO" w:eastAsia="ro-RO"/>
        </w:rPr>
        <w:t xml:space="preserve"> În vederea asigurării accesului la învăţământul obligatoriu, unit</w:t>
      </w:r>
      <w:r w:rsidR="00457850">
        <w:rPr>
          <w:rFonts w:eastAsiaTheme="minorEastAsia"/>
          <w:color w:val="000000" w:themeColor="text1"/>
          <w:lang w:val="ro-RO" w:eastAsia="ro-RO"/>
        </w:rPr>
        <w:t>atea</w:t>
      </w:r>
      <w:r w:rsidRPr="00992C32">
        <w:rPr>
          <w:rFonts w:eastAsiaTheme="minorEastAsia"/>
          <w:color w:val="000000" w:themeColor="text1"/>
          <w:lang w:val="ro-RO" w:eastAsia="ro-RO"/>
        </w:rPr>
        <w:t xml:space="preserve"> de învăţământ </w:t>
      </w:r>
      <w:r w:rsidR="00457850">
        <w:rPr>
          <w:rFonts w:eastAsiaTheme="minorEastAsia"/>
          <w:color w:val="000000" w:themeColor="text1"/>
          <w:lang w:val="ro-RO" w:eastAsia="ro-RO"/>
        </w:rPr>
        <w:t>are</w:t>
      </w:r>
      <w:r w:rsidRPr="00992C32">
        <w:rPr>
          <w:rFonts w:eastAsiaTheme="minorEastAsia"/>
          <w:color w:val="000000" w:themeColor="text1"/>
          <w:lang w:val="ro-RO" w:eastAsia="ro-RO"/>
        </w:rPr>
        <w:t xml:space="preserve"> obligaţia de a înscrie persoanele care nu deţin un cod numeric personal.</w:t>
      </w:r>
    </w:p>
    <w:p w:rsidR="00992C32" w:rsidRPr="00992C32" w:rsidRDefault="005961C7" w:rsidP="005C0641">
      <w:pPr>
        <w:spacing w:line="360" w:lineRule="auto"/>
        <w:ind w:firstLine="720"/>
        <w:jc w:val="both"/>
        <w:rPr>
          <w:rFonts w:eastAsiaTheme="minorEastAsia"/>
          <w:color w:val="000000" w:themeColor="text1"/>
          <w:lang w:val="ro-RO" w:eastAsia="ro-RO"/>
        </w:rPr>
      </w:pPr>
      <w:r>
        <w:rPr>
          <w:rFonts w:eastAsiaTheme="minorEastAsia"/>
          <w:b/>
          <w:bCs/>
          <w:color w:val="000000" w:themeColor="text1"/>
          <w:lang w:val="ro-RO" w:eastAsia="ro-RO"/>
        </w:rPr>
        <w:t>Art. 101</w:t>
      </w:r>
      <w:r w:rsidR="00992C32" w:rsidRPr="00992C32">
        <w:rPr>
          <w:rFonts w:eastAsiaTheme="minorEastAsia"/>
          <w:b/>
          <w:bCs/>
          <w:color w:val="000000" w:themeColor="text1"/>
          <w:lang w:val="ro-RO" w:eastAsia="ro-RO"/>
        </w:rPr>
        <w:t xml:space="preserve">. (1) </w:t>
      </w:r>
      <w:r w:rsidR="00992C32" w:rsidRPr="00992C32">
        <w:rPr>
          <w:rFonts w:eastAsiaTheme="minorEastAsia"/>
          <w:color w:val="000000" w:themeColor="text1"/>
          <w:lang w:val="ro-RO" w:eastAsia="ro-RO"/>
        </w:rPr>
        <w:t>Înscrierea în unit</w:t>
      </w:r>
      <w:r w:rsidR="002A46DD">
        <w:rPr>
          <w:rFonts w:eastAsiaTheme="minorEastAsia"/>
          <w:color w:val="000000" w:themeColor="text1"/>
          <w:lang w:val="ro-RO" w:eastAsia="ro-RO"/>
        </w:rPr>
        <w:t>atea</w:t>
      </w:r>
      <w:r w:rsidR="00992C32" w:rsidRPr="00992C32">
        <w:rPr>
          <w:rFonts w:eastAsiaTheme="minorEastAsia"/>
          <w:color w:val="000000" w:themeColor="text1"/>
          <w:lang w:val="ro-RO" w:eastAsia="ro-RO"/>
        </w:rPr>
        <w:t xml:space="preserve"> de </w:t>
      </w:r>
      <w:r>
        <w:rPr>
          <w:rFonts w:eastAsiaTheme="minorEastAsia"/>
          <w:color w:val="000000" w:themeColor="text1"/>
          <w:lang w:val="ro-RO" w:eastAsia="ro-RO"/>
        </w:rPr>
        <w:t xml:space="preserve">învățământ </w:t>
      </w:r>
      <w:r w:rsidR="00992C32" w:rsidRPr="00175C81">
        <w:rPr>
          <w:rFonts w:eastAsiaTheme="minorEastAsia"/>
          <w:color w:val="000000" w:themeColor="text1"/>
          <w:lang w:val="ro-RO" w:eastAsia="ro-RO"/>
        </w:rPr>
        <w:t>în învăţământul primar se face conform metodologiilor</w:t>
      </w:r>
      <w:r w:rsidR="002A46DD" w:rsidRPr="00175C81">
        <w:rPr>
          <w:rFonts w:eastAsiaTheme="minorEastAsia"/>
          <w:color w:val="000000" w:themeColor="text1"/>
          <w:lang w:val="ro-RO" w:eastAsia="ro-RO"/>
        </w:rPr>
        <w:t xml:space="preserve"> </w:t>
      </w:r>
      <w:r w:rsidR="00992C32" w:rsidRPr="00992C32">
        <w:rPr>
          <w:rFonts w:eastAsiaTheme="minorEastAsia"/>
          <w:color w:val="000000" w:themeColor="text1"/>
          <w:lang w:val="ro-RO" w:eastAsia="ro-RO"/>
        </w:rPr>
        <w:t>aprobate prin ordin al ministrului educației.</w:t>
      </w:r>
    </w:p>
    <w:p w:rsidR="002A46DD" w:rsidRDefault="00992C32" w:rsidP="005C0641">
      <w:pPr>
        <w:spacing w:line="360" w:lineRule="auto"/>
        <w:ind w:firstLine="720"/>
        <w:jc w:val="both"/>
        <w:rPr>
          <w:rFonts w:eastAsiaTheme="minorEastAsia"/>
          <w:color w:val="000000" w:themeColor="text1"/>
          <w:lang w:val="ro-RO" w:eastAsia="ro-RO"/>
        </w:rPr>
      </w:pPr>
      <w:r w:rsidRPr="002A46DD">
        <w:rPr>
          <w:rFonts w:eastAsiaTheme="minorEastAsia"/>
          <w:b/>
          <w:bCs/>
          <w:color w:val="000000" w:themeColor="text1"/>
          <w:lang w:val="ro-RO" w:eastAsia="ro-RO"/>
        </w:rPr>
        <w:t>(2)</w:t>
      </w:r>
      <w:r w:rsidRPr="00992C32">
        <w:rPr>
          <w:rFonts w:eastAsiaTheme="minorEastAsia"/>
          <w:color w:val="000000" w:themeColor="text1"/>
          <w:lang w:val="ro-RO" w:eastAsia="ro-RO"/>
        </w:rPr>
        <w:t xml:space="preserve"> </w:t>
      </w:r>
      <w:r w:rsidR="00457850" w:rsidRPr="00457850">
        <w:rPr>
          <w:rFonts w:eastAsiaTheme="minorEastAsia"/>
          <w:color w:val="000000" w:themeColor="text1"/>
          <w:lang w:eastAsia="ro-RO"/>
        </w:rPr>
        <w:t>În situaţia în care, pe durata clasei pregătitoare ori a clasei I, elevul acumulează absenţe ca urmare a unor probleme medicale sau se observă manifestări de oboseală sau de neadaptare şcolară, părinţii sau reprezentanţii legali pot depune la unitatea de învăţământ o solicitare de retragere a elevului în vederea reînscrierii în anul şcolar următor, în clasa corespunzătoare nivelului din care s-a retras; la cererea motivată a părintelui, reînscrierea se poate face şi în anul şcolar în care s-a solicitat retragerea, în clasa anterioară nivelului din care s-a retras elevul</w:t>
      </w:r>
      <w:r w:rsidRPr="00992C32">
        <w:rPr>
          <w:rFonts w:eastAsiaTheme="minorEastAsia"/>
          <w:color w:val="000000" w:themeColor="text1"/>
          <w:lang w:val="ro-RO" w:eastAsia="ro-RO"/>
        </w:rPr>
        <w:t>.</w:t>
      </w:r>
    </w:p>
    <w:p w:rsidR="002A46DD" w:rsidRDefault="00992C32" w:rsidP="005C0641">
      <w:pPr>
        <w:spacing w:line="360" w:lineRule="auto"/>
        <w:ind w:firstLine="720"/>
        <w:jc w:val="both"/>
        <w:rPr>
          <w:rFonts w:eastAsiaTheme="minorEastAsia"/>
          <w:color w:val="000000" w:themeColor="text1"/>
          <w:lang w:val="ro-RO" w:eastAsia="ro-RO"/>
        </w:rPr>
      </w:pPr>
      <w:r w:rsidRPr="002A46DD">
        <w:rPr>
          <w:rFonts w:eastAsiaTheme="minorEastAsia"/>
          <w:b/>
          <w:bCs/>
          <w:color w:val="000000" w:themeColor="text1"/>
          <w:lang w:val="ro-RO" w:eastAsia="ro-RO"/>
        </w:rPr>
        <w:t>(3)</w:t>
      </w:r>
      <w:r w:rsidRPr="00992C32">
        <w:rPr>
          <w:rFonts w:eastAsiaTheme="minorEastAsia"/>
          <w:color w:val="000000" w:themeColor="text1"/>
          <w:lang w:val="ro-RO" w:eastAsia="ro-RO"/>
        </w:rPr>
        <w:t xml:space="preserve"> </w:t>
      </w:r>
      <w:r w:rsidR="00457850" w:rsidRPr="00457850">
        <w:rPr>
          <w:rFonts w:eastAsiaTheme="minorEastAsia"/>
          <w:color w:val="000000" w:themeColor="text1"/>
          <w:lang w:val="ro-RO" w:eastAsia="ro-RO"/>
        </w:rPr>
        <w:t>În situaţia în care copiii din învăţământul preşcolar, din grupele mijlocii şi mari, înregistrează absenţe ca urmare a unor probleme medicale sau se observă manifestări de oboseală sau de neadaptare la regimul grădiniţei, părinţii sau reprezentanţii legali pot depune la unitatea de învăţământ o solicitare de retragere a copilului, în vederea reînscrierii în anul şcolar următor sau a înscrierii într-un serviciu complementar.</w:t>
      </w:r>
    </w:p>
    <w:p w:rsidR="002A46DD" w:rsidRDefault="00992C32" w:rsidP="005C0641">
      <w:pPr>
        <w:spacing w:line="360" w:lineRule="auto"/>
        <w:ind w:firstLine="720"/>
        <w:jc w:val="both"/>
        <w:rPr>
          <w:rFonts w:eastAsiaTheme="minorEastAsia"/>
          <w:color w:val="000000" w:themeColor="text1"/>
          <w:lang w:val="ro-RO" w:eastAsia="ro-RO"/>
        </w:rPr>
      </w:pPr>
      <w:r w:rsidRPr="002A46DD">
        <w:rPr>
          <w:rFonts w:eastAsiaTheme="minorEastAsia"/>
          <w:b/>
          <w:bCs/>
          <w:color w:val="000000" w:themeColor="text1"/>
          <w:lang w:val="ro-RO" w:eastAsia="ro-RO"/>
        </w:rPr>
        <w:t>(4)</w:t>
      </w:r>
      <w:r w:rsidRPr="00992C32">
        <w:rPr>
          <w:rFonts w:eastAsiaTheme="minorEastAsia"/>
          <w:color w:val="000000" w:themeColor="text1"/>
          <w:lang w:val="ro-RO" w:eastAsia="ro-RO"/>
        </w:rPr>
        <w:t xml:space="preserve"> În situaţia solicitării de retragere, menţionate la alin. (2) și (3), uni</w:t>
      </w:r>
      <w:r w:rsidR="002A46DD">
        <w:rPr>
          <w:rFonts w:eastAsiaTheme="minorEastAsia"/>
          <w:color w:val="000000" w:themeColor="text1"/>
          <w:lang w:val="ro-RO" w:eastAsia="ro-RO"/>
        </w:rPr>
        <w:t>tatea</w:t>
      </w:r>
      <w:r w:rsidRPr="00992C32">
        <w:rPr>
          <w:rFonts w:eastAsiaTheme="minorEastAsia"/>
          <w:color w:val="000000" w:themeColor="text1"/>
          <w:lang w:val="ro-RO" w:eastAsia="ro-RO"/>
        </w:rPr>
        <w:t xml:space="preserve"> de învăţământ v</w:t>
      </w:r>
      <w:r w:rsidR="002A46DD">
        <w:rPr>
          <w:rFonts w:eastAsiaTheme="minorEastAsia"/>
          <w:color w:val="000000" w:themeColor="text1"/>
          <w:lang w:val="ro-RO" w:eastAsia="ro-RO"/>
        </w:rPr>
        <w:t xml:space="preserve">a </w:t>
      </w:r>
      <w:r w:rsidRPr="00992C32">
        <w:rPr>
          <w:rFonts w:eastAsiaTheme="minorEastAsia"/>
          <w:color w:val="000000" w:themeColor="text1"/>
          <w:lang w:val="ro-RO" w:eastAsia="ro-RO"/>
        </w:rPr>
        <w:t>consilia părinţii sau reprezentanţii legali privind nevoia de a lua decizii în interesul educaţional al</w:t>
      </w:r>
      <w:r w:rsidR="002A46DD">
        <w:rPr>
          <w:rFonts w:eastAsiaTheme="minorEastAsia"/>
          <w:color w:val="000000" w:themeColor="text1"/>
          <w:lang w:val="ro-RO" w:eastAsia="ro-RO"/>
        </w:rPr>
        <w:t xml:space="preserve"> </w:t>
      </w:r>
      <w:r w:rsidRPr="00992C32">
        <w:rPr>
          <w:rFonts w:eastAsiaTheme="minorEastAsia"/>
          <w:color w:val="000000" w:themeColor="text1"/>
          <w:lang w:val="ro-RO" w:eastAsia="ro-RO"/>
        </w:rPr>
        <w:t>elevului şi îi vor informa că solicitarea nu poate fi soluţionată decât în situaţia în care evaluarea</w:t>
      </w:r>
      <w:r w:rsidR="002A46DD">
        <w:rPr>
          <w:rFonts w:eastAsiaTheme="minorEastAsia"/>
          <w:color w:val="000000" w:themeColor="text1"/>
          <w:lang w:val="ro-RO" w:eastAsia="ro-RO"/>
        </w:rPr>
        <w:t xml:space="preserve"> </w:t>
      </w:r>
      <w:r w:rsidRPr="00992C32">
        <w:rPr>
          <w:rFonts w:eastAsiaTheme="minorEastAsia"/>
          <w:color w:val="000000" w:themeColor="text1"/>
          <w:lang w:val="ro-RO" w:eastAsia="ro-RO"/>
        </w:rPr>
        <w:t>nivelului dezvoltării atestă necesitatea reînscrierii în clasa anterioară sau în clasa</w:t>
      </w:r>
      <w:r w:rsidR="002A46DD">
        <w:rPr>
          <w:rFonts w:eastAsiaTheme="minorEastAsia"/>
          <w:color w:val="000000" w:themeColor="text1"/>
          <w:lang w:val="ro-RO" w:eastAsia="ro-RO"/>
        </w:rPr>
        <w:t xml:space="preserve"> </w:t>
      </w:r>
      <w:r w:rsidRPr="00992C32">
        <w:rPr>
          <w:rFonts w:eastAsiaTheme="minorEastAsia"/>
          <w:color w:val="000000" w:themeColor="text1"/>
          <w:lang w:val="ro-RO" w:eastAsia="ro-RO"/>
        </w:rPr>
        <w:t>corespunzătoare nivelului din care s-a retras.</w:t>
      </w:r>
    </w:p>
    <w:p w:rsidR="002A46DD" w:rsidRPr="002A46DD" w:rsidRDefault="002A46DD" w:rsidP="00BF6464">
      <w:pPr>
        <w:spacing w:line="360" w:lineRule="auto"/>
        <w:ind w:firstLine="720"/>
        <w:jc w:val="both"/>
        <w:rPr>
          <w:rFonts w:eastAsiaTheme="minorEastAsia"/>
          <w:color w:val="000000" w:themeColor="text1"/>
          <w:lang w:val="ro-RO" w:eastAsia="ro-RO"/>
        </w:rPr>
      </w:pPr>
      <w:r w:rsidRPr="002A46DD">
        <w:rPr>
          <w:rFonts w:eastAsiaTheme="minorEastAsia"/>
          <w:b/>
          <w:bCs/>
          <w:color w:val="000000" w:themeColor="text1"/>
          <w:lang w:val="ro-RO" w:eastAsia="ro-RO"/>
        </w:rPr>
        <w:t>(5)</w:t>
      </w:r>
      <w:r>
        <w:rPr>
          <w:rFonts w:eastAsiaTheme="minorEastAsia"/>
          <w:color w:val="000000" w:themeColor="text1"/>
          <w:lang w:val="ro-RO" w:eastAsia="ro-RO"/>
        </w:rPr>
        <w:t xml:space="preserve"> </w:t>
      </w:r>
      <w:r w:rsidRPr="002A46DD">
        <w:rPr>
          <w:rFonts w:eastAsiaTheme="minorEastAsia"/>
          <w:color w:val="000000" w:themeColor="text1"/>
          <w:lang w:val="ro-RO" w:eastAsia="ro-RO"/>
        </w:rPr>
        <w:t xml:space="preserve">Calitatea de </w:t>
      </w:r>
      <w:r w:rsidRPr="00BF6464">
        <w:rPr>
          <w:rFonts w:eastAsiaTheme="minorEastAsia"/>
          <w:color w:val="000000" w:themeColor="text1"/>
          <w:lang w:val="ro-RO" w:eastAsia="ro-RO"/>
        </w:rPr>
        <w:t xml:space="preserve">elev </w:t>
      </w:r>
      <w:r w:rsidRPr="002A46DD">
        <w:rPr>
          <w:rFonts w:eastAsiaTheme="minorEastAsia"/>
          <w:color w:val="000000" w:themeColor="text1"/>
          <w:lang w:val="ro-RO" w:eastAsia="ro-RO"/>
        </w:rPr>
        <w:t>se exercită prin frecventarea cursurilor şi prin</w:t>
      </w:r>
      <w:r w:rsidR="00BF6464">
        <w:rPr>
          <w:rFonts w:eastAsiaTheme="minorEastAsia"/>
          <w:color w:val="000000" w:themeColor="text1"/>
          <w:lang w:val="ro-RO" w:eastAsia="ro-RO"/>
        </w:rPr>
        <w:t xml:space="preserve"> </w:t>
      </w:r>
      <w:r w:rsidRPr="002A46DD">
        <w:rPr>
          <w:rFonts w:eastAsiaTheme="minorEastAsia"/>
          <w:color w:val="000000" w:themeColor="text1"/>
          <w:lang w:val="ro-RO" w:eastAsia="ro-RO"/>
        </w:rPr>
        <w:t>participarea la activităţile existente în programul unităţi</w:t>
      </w:r>
      <w:r w:rsidR="00457850">
        <w:rPr>
          <w:rFonts w:eastAsiaTheme="minorEastAsia"/>
          <w:color w:val="000000" w:themeColor="text1"/>
          <w:lang w:val="ro-RO" w:eastAsia="ro-RO"/>
        </w:rPr>
        <w:t>i</w:t>
      </w:r>
      <w:r w:rsidRPr="002A46DD">
        <w:rPr>
          <w:rFonts w:eastAsiaTheme="minorEastAsia"/>
          <w:color w:val="000000" w:themeColor="text1"/>
          <w:lang w:val="ro-RO" w:eastAsia="ro-RO"/>
        </w:rPr>
        <w:t xml:space="preserve"> de învăţământ.</w:t>
      </w:r>
    </w:p>
    <w:p w:rsidR="002A46DD" w:rsidRPr="002A46DD" w:rsidRDefault="002A46DD" w:rsidP="005C0641">
      <w:pPr>
        <w:spacing w:line="360" w:lineRule="auto"/>
        <w:ind w:firstLine="720"/>
        <w:jc w:val="both"/>
        <w:rPr>
          <w:rFonts w:eastAsiaTheme="minorEastAsia"/>
          <w:color w:val="000000" w:themeColor="text1"/>
          <w:lang w:val="ro-RO" w:eastAsia="ro-RO"/>
        </w:rPr>
      </w:pPr>
      <w:r w:rsidRPr="002A46DD">
        <w:rPr>
          <w:rFonts w:eastAsiaTheme="minorEastAsia"/>
          <w:b/>
          <w:bCs/>
          <w:color w:val="000000" w:themeColor="text1"/>
          <w:lang w:val="ro-RO" w:eastAsia="ro-RO"/>
        </w:rPr>
        <w:t>(</w:t>
      </w:r>
      <w:r w:rsidR="00056374">
        <w:rPr>
          <w:rFonts w:eastAsiaTheme="minorEastAsia"/>
          <w:b/>
          <w:bCs/>
          <w:color w:val="000000" w:themeColor="text1"/>
          <w:lang w:val="ro-RO" w:eastAsia="ro-RO"/>
        </w:rPr>
        <w:t>6</w:t>
      </w:r>
      <w:r w:rsidRPr="002A46DD">
        <w:rPr>
          <w:rFonts w:eastAsiaTheme="minorEastAsia"/>
          <w:b/>
          <w:bCs/>
          <w:color w:val="000000" w:themeColor="text1"/>
          <w:lang w:val="ro-RO" w:eastAsia="ro-RO"/>
        </w:rPr>
        <w:t>)</w:t>
      </w:r>
      <w:r w:rsidRPr="002A46DD">
        <w:rPr>
          <w:rFonts w:eastAsiaTheme="minorEastAsia"/>
          <w:color w:val="000000" w:themeColor="text1"/>
          <w:lang w:val="ro-RO" w:eastAsia="ro-RO"/>
        </w:rPr>
        <w:t xml:space="preserve"> Calitatea de elev se dovedeşte cu carnetul de elev, vizat la începutul fiecărui an şcolar de către</w:t>
      </w:r>
      <w:r>
        <w:rPr>
          <w:rFonts w:eastAsiaTheme="minorEastAsia"/>
          <w:color w:val="000000" w:themeColor="text1"/>
          <w:lang w:val="ro-RO" w:eastAsia="ro-RO"/>
        </w:rPr>
        <w:t xml:space="preserve"> </w:t>
      </w:r>
      <w:r w:rsidRPr="002A46DD">
        <w:rPr>
          <w:rFonts w:eastAsiaTheme="minorEastAsia"/>
          <w:color w:val="000000" w:themeColor="text1"/>
          <w:lang w:val="ro-RO" w:eastAsia="ro-RO"/>
        </w:rPr>
        <w:t>unitatea de învăţământ la care este înscris elevul.</w:t>
      </w:r>
    </w:p>
    <w:p w:rsidR="002A46DD" w:rsidRPr="002A46DD" w:rsidRDefault="002A46DD" w:rsidP="005C0641">
      <w:pPr>
        <w:spacing w:line="360" w:lineRule="auto"/>
        <w:ind w:firstLine="720"/>
        <w:jc w:val="both"/>
        <w:rPr>
          <w:rFonts w:eastAsiaTheme="minorEastAsia"/>
          <w:color w:val="000000" w:themeColor="text1"/>
          <w:lang w:val="ro-RO" w:eastAsia="ro-RO"/>
        </w:rPr>
      </w:pPr>
      <w:r w:rsidRPr="005C0641">
        <w:rPr>
          <w:rFonts w:eastAsiaTheme="minorEastAsia"/>
          <w:b/>
          <w:bCs/>
          <w:color w:val="000000" w:themeColor="text1"/>
          <w:lang w:val="ro-RO" w:eastAsia="ro-RO"/>
        </w:rPr>
        <w:t>(</w:t>
      </w:r>
      <w:r w:rsidR="00056374">
        <w:rPr>
          <w:rFonts w:eastAsiaTheme="minorEastAsia"/>
          <w:b/>
          <w:bCs/>
          <w:color w:val="000000" w:themeColor="text1"/>
          <w:lang w:val="ro-RO" w:eastAsia="ro-RO"/>
        </w:rPr>
        <w:t>7</w:t>
      </w:r>
      <w:r w:rsidRPr="005C0641">
        <w:rPr>
          <w:rFonts w:eastAsiaTheme="minorEastAsia"/>
          <w:b/>
          <w:bCs/>
          <w:color w:val="000000" w:themeColor="text1"/>
          <w:lang w:val="ro-RO" w:eastAsia="ro-RO"/>
        </w:rPr>
        <w:t>)</w:t>
      </w:r>
      <w:r w:rsidRPr="002A46DD">
        <w:rPr>
          <w:rFonts w:eastAsiaTheme="minorEastAsia"/>
          <w:color w:val="000000" w:themeColor="text1"/>
          <w:lang w:val="ro-RO" w:eastAsia="ro-RO"/>
        </w:rPr>
        <w:t xml:space="preserve"> Prezenţa elevilor la fiecare oră de curs se verifică de către cadrul didactic, care consemnează,</w:t>
      </w:r>
      <w:r>
        <w:rPr>
          <w:rFonts w:eastAsiaTheme="minorEastAsia"/>
          <w:color w:val="000000" w:themeColor="text1"/>
          <w:lang w:val="ro-RO" w:eastAsia="ro-RO"/>
        </w:rPr>
        <w:t xml:space="preserve"> </w:t>
      </w:r>
      <w:r w:rsidRPr="002A46DD">
        <w:rPr>
          <w:rFonts w:eastAsiaTheme="minorEastAsia"/>
          <w:color w:val="000000" w:themeColor="text1"/>
          <w:lang w:val="ro-RO" w:eastAsia="ro-RO"/>
        </w:rPr>
        <w:t>în mod obligatoriu, fiecare absenţă. Absenţa se consemnează în catalog doar în cazul în care elevul nu</w:t>
      </w:r>
      <w:r>
        <w:rPr>
          <w:rFonts w:eastAsiaTheme="minorEastAsia"/>
          <w:color w:val="000000" w:themeColor="text1"/>
          <w:lang w:val="ro-RO" w:eastAsia="ro-RO"/>
        </w:rPr>
        <w:t xml:space="preserve"> </w:t>
      </w:r>
      <w:r w:rsidRPr="002A46DD">
        <w:rPr>
          <w:rFonts w:eastAsiaTheme="minorEastAsia"/>
          <w:color w:val="000000" w:themeColor="text1"/>
          <w:lang w:val="ro-RO" w:eastAsia="ro-RO"/>
        </w:rPr>
        <w:t>este prezent la ora de curs şi nu poate fi folosită drept mijloc de coerciţie.</w:t>
      </w:r>
    </w:p>
    <w:p w:rsidR="002A46DD" w:rsidRPr="002A46DD" w:rsidRDefault="002A46DD" w:rsidP="005C0641">
      <w:pPr>
        <w:spacing w:line="360" w:lineRule="auto"/>
        <w:ind w:firstLine="720"/>
        <w:jc w:val="both"/>
        <w:rPr>
          <w:rFonts w:eastAsiaTheme="minorEastAsia"/>
          <w:color w:val="000000" w:themeColor="text1"/>
          <w:lang w:val="ro-RO" w:eastAsia="ro-RO"/>
        </w:rPr>
      </w:pPr>
      <w:r w:rsidRPr="005C0641">
        <w:rPr>
          <w:rFonts w:eastAsiaTheme="minorEastAsia"/>
          <w:b/>
          <w:bCs/>
          <w:color w:val="000000" w:themeColor="text1"/>
          <w:lang w:val="ro-RO" w:eastAsia="ro-RO"/>
        </w:rPr>
        <w:t>(</w:t>
      </w:r>
      <w:r w:rsidR="00056374">
        <w:rPr>
          <w:rFonts w:eastAsiaTheme="minorEastAsia"/>
          <w:b/>
          <w:bCs/>
          <w:color w:val="000000" w:themeColor="text1"/>
          <w:lang w:val="ro-RO" w:eastAsia="ro-RO"/>
        </w:rPr>
        <w:t>8</w:t>
      </w:r>
      <w:r w:rsidRPr="005C0641">
        <w:rPr>
          <w:rFonts w:eastAsiaTheme="minorEastAsia"/>
          <w:b/>
          <w:bCs/>
          <w:color w:val="000000" w:themeColor="text1"/>
          <w:lang w:val="ro-RO" w:eastAsia="ro-RO"/>
        </w:rPr>
        <w:t>)</w:t>
      </w:r>
      <w:r w:rsidRPr="002A46DD">
        <w:rPr>
          <w:rFonts w:eastAsiaTheme="minorEastAsia"/>
          <w:color w:val="000000" w:themeColor="text1"/>
          <w:lang w:val="ro-RO" w:eastAsia="ro-RO"/>
        </w:rPr>
        <w:t xml:space="preserve"> Motivarea </w:t>
      </w:r>
      <w:r w:rsidRPr="00BF6464">
        <w:rPr>
          <w:rFonts w:eastAsiaTheme="minorEastAsia"/>
          <w:color w:val="000000" w:themeColor="text1"/>
          <w:lang w:val="ro-RO" w:eastAsia="ro-RO"/>
        </w:rPr>
        <w:t xml:space="preserve">absenţelor se face de către profesorul pentru învăţământul primar/profesorul diriginte în ziua prezentării actelor </w:t>
      </w:r>
      <w:r w:rsidRPr="002A46DD">
        <w:rPr>
          <w:rFonts w:eastAsiaTheme="minorEastAsia"/>
          <w:color w:val="000000" w:themeColor="text1"/>
          <w:lang w:val="ro-RO" w:eastAsia="ro-RO"/>
        </w:rPr>
        <w:t>justificative.</w:t>
      </w:r>
    </w:p>
    <w:p w:rsidR="002A46DD" w:rsidRPr="002A46DD" w:rsidRDefault="002A46DD" w:rsidP="005C0641">
      <w:pPr>
        <w:spacing w:line="360" w:lineRule="auto"/>
        <w:ind w:firstLine="720"/>
        <w:jc w:val="both"/>
        <w:rPr>
          <w:rFonts w:eastAsiaTheme="minorEastAsia"/>
          <w:color w:val="000000" w:themeColor="text1"/>
          <w:lang w:val="ro-RO" w:eastAsia="ro-RO"/>
        </w:rPr>
      </w:pPr>
      <w:r w:rsidRPr="005C0641">
        <w:rPr>
          <w:rFonts w:eastAsiaTheme="minorEastAsia"/>
          <w:b/>
          <w:bCs/>
          <w:color w:val="000000" w:themeColor="text1"/>
          <w:lang w:val="ro-RO" w:eastAsia="ro-RO"/>
        </w:rPr>
        <w:lastRenderedPageBreak/>
        <w:t>(</w:t>
      </w:r>
      <w:r w:rsidR="00056374">
        <w:rPr>
          <w:rFonts w:eastAsiaTheme="minorEastAsia"/>
          <w:b/>
          <w:bCs/>
          <w:color w:val="000000" w:themeColor="text1"/>
          <w:lang w:val="ro-RO" w:eastAsia="ro-RO"/>
        </w:rPr>
        <w:t>9</w:t>
      </w:r>
      <w:r w:rsidRPr="005C0641">
        <w:rPr>
          <w:rFonts w:eastAsiaTheme="minorEastAsia"/>
          <w:b/>
          <w:bCs/>
          <w:color w:val="000000" w:themeColor="text1"/>
          <w:lang w:val="ro-RO" w:eastAsia="ro-RO"/>
        </w:rPr>
        <w:t>)</w:t>
      </w:r>
      <w:r w:rsidRPr="002A46DD">
        <w:rPr>
          <w:rFonts w:eastAsiaTheme="minorEastAsia"/>
          <w:color w:val="000000" w:themeColor="text1"/>
          <w:lang w:val="ro-RO" w:eastAsia="ro-RO"/>
        </w:rPr>
        <w:t xml:space="preserve"> În cazul </w:t>
      </w:r>
      <w:r w:rsidR="00457850">
        <w:rPr>
          <w:rFonts w:eastAsiaTheme="minorEastAsia"/>
          <w:color w:val="000000" w:themeColor="text1"/>
          <w:lang w:val="ro-RO" w:eastAsia="ro-RO"/>
        </w:rPr>
        <w:t>beneficiarilor primari</w:t>
      </w:r>
      <w:r w:rsidRPr="002A46DD">
        <w:rPr>
          <w:rFonts w:eastAsiaTheme="minorEastAsia"/>
          <w:color w:val="000000" w:themeColor="text1"/>
          <w:lang w:val="ro-RO" w:eastAsia="ro-RO"/>
        </w:rPr>
        <w:t xml:space="preserve"> minori, părinţii</w:t>
      </w:r>
      <w:r w:rsidR="00457850">
        <w:rPr>
          <w:rFonts w:eastAsiaTheme="minorEastAsia"/>
          <w:color w:val="000000" w:themeColor="text1"/>
          <w:lang w:val="ro-RO" w:eastAsia="ro-RO"/>
        </w:rPr>
        <w:t>/</w:t>
      </w:r>
      <w:r w:rsidRPr="002A46DD">
        <w:rPr>
          <w:rFonts w:eastAsiaTheme="minorEastAsia"/>
          <w:color w:val="000000" w:themeColor="text1"/>
          <w:lang w:val="ro-RO" w:eastAsia="ro-RO"/>
        </w:rPr>
        <w:t>reprezentanţii legali au obligaţia de a prezenta personal</w:t>
      </w:r>
      <w:r>
        <w:rPr>
          <w:rFonts w:eastAsiaTheme="minorEastAsia"/>
          <w:color w:val="000000" w:themeColor="text1"/>
          <w:lang w:val="ro-RO" w:eastAsia="ro-RO"/>
        </w:rPr>
        <w:t xml:space="preserve"> </w:t>
      </w:r>
      <w:r w:rsidRPr="002A46DD">
        <w:rPr>
          <w:rFonts w:eastAsiaTheme="minorEastAsia"/>
          <w:color w:val="000000" w:themeColor="text1"/>
          <w:lang w:val="ro-RO" w:eastAsia="ro-RO"/>
        </w:rPr>
        <w:t>profesorului pentru învăţământul primar/profesorului diriginte actele</w:t>
      </w:r>
      <w:r>
        <w:rPr>
          <w:rFonts w:eastAsiaTheme="minorEastAsia"/>
          <w:color w:val="000000" w:themeColor="text1"/>
          <w:lang w:val="ro-RO" w:eastAsia="ro-RO"/>
        </w:rPr>
        <w:t xml:space="preserve"> </w:t>
      </w:r>
      <w:r w:rsidRPr="002A46DD">
        <w:rPr>
          <w:rFonts w:eastAsiaTheme="minorEastAsia"/>
          <w:color w:val="000000" w:themeColor="text1"/>
          <w:lang w:val="ro-RO" w:eastAsia="ro-RO"/>
        </w:rPr>
        <w:t>justificative pentru absenţele copilului său.</w:t>
      </w:r>
    </w:p>
    <w:p w:rsidR="002A46DD" w:rsidRPr="002A46DD" w:rsidRDefault="002A46DD" w:rsidP="005C0641">
      <w:pPr>
        <w:spacing w:line="360" w:lineRule="auto"/>
        <w:ind w:firstLine="720"/>
        <w:jc w:val="both"/>
        <w:rPr>
          <w:rFonts w:eastAsiaTheme="minorEastAsia"/>
          <w:color w:val="000000" w:themeColor="text1"/>
          <w:lang w:val="ro-RO" w:eastAsia="ro-RO"/>
        </w:rPr>
      </w:pPr>
      <w:r w:rsidRPr="005C0641">
        <w:rPr>
          <w:rFonts w:eastAsiaTheme="minorEastAsia"/>
          <w:b/>
          <w:bCs/>
          <w:color w:val="000000" w:themeColor="text1"/>
          <w:lang w:val="ro-RO" w:eastAsia="ro-RO"/>
        </w:rPr>
        <w:t>(</w:t>
      </w:r>
      <w:r w:rsidR="005C0641">
        <w:rPr>
          <w:rFonts w:eastAsiaTheme="minorEastAsia"/>
          <w:b/>
          <w:bCs/>
          <w:color w:val="000000" w:themeColor="text1"/>
          <w:lang w:val="ro-RO" w:eastAsia="ro-RO"/>
        </w:rPr>
        <w:t>1</w:t>
      </w:r>
      <w:r w:rsidR="00056374">
        <w:rPr>
          <w:rFonts w:eastAsiaTheme="minorEastAsia"/>
          <w:b/>
          <w:bCs/>
          <w:color w:val="000000" w:themeColor="text1"/>
          <w:lang w:val="ro-RO" w:eastAsia="ro-RO"/>
        </w:rPr>
        <w:t>0</w:t>
      </w:r>
      <w:r w:rsidRPr="005C0641">
        <w:rPr>
          <w:rFonts w:eastAsiaTheme="minorEastAsia"/>
          <w:b/>
          <w:bCs/>
          <w:color w:val="000000" w:themeColor="text1"/>
          <w:lang w:val="ro-RO" w:eastAsia="ro-RO"/>
        </w:rPr>
        <w:t>)</w:t>
      </w:r>
      <w:r w:rsidRPr="002A46DD">
        <w:rPr>
          <w:rFonts w:eastAsiaTheme="minorEastAsia"/>
          <w:color w:val="000000" w:themeColor="text1"/>
          <w:lang w:val="ro-RO" w:eastAsia="ro-RO"/>
        </w:rPr>
        <w:t xml:space="preserve"> Actele medicale pe baza cărora se face motivarea absenţelor sunt, după caz: adeverinţă eliberată</w:t>
      </w:r>
      <w:r>
        <w:rPr>
          <w:rFonts w:eastAsiaTheme="minorEastAsia"/>
          <w:color w:val="000000" w:themeColor="text1"/>
          <w:lang w:val="ro-RO" w:eastAsia="ro-RO"/>
        </w:rPr>
        <w:t xml:space="preserve"> </w:t>
      </w:r>
      <w:r w:rsidRPr="002A46DD">
        <w:rPr>
          <w:rFonts w:eastAsiaTheme="minorEastAsia"/>
          <w:color w:val="000000" w:themeColor="text1"/>
          <w:lang w:val="ro-RO" w:eastAsia="ro-RO"/>
        </w:rPr>
        <w:t>de medicul cabinetului şcolar, de medicul de familie sau medicul de specialitate, adeverinţă/certificat</w:t>
      </w:r>
      <w:r>
        <w:rPr>
          <w:rFonts w:eastAsiaTheme="minorEastAsia"/>
          <w:color w:val="000000" w:themeColor="text1"/>
          <w:lang w:val="ro-RO" w:eastAsia="ro-RO"/>
        </w:rPr>
        <w:t xml:space="preserve"> </w:t>
      </w:r>
      <w:r w:rsidRPr="002A46DD">
        <w:rPr>
          <w:rFonts w:eastAsiaTheme="minorEastAsia"/>
          <w:color w:val="000000" w:themeColor="text1"/>
          <w:lang w:val="ro-RO" w:eastAsia="ro-RO"/>
        </w:rPr>
        <w:t>medical/foaie de externare/scrisoare medicală eliberat(ă) de unitatea sanitară în care elevul a fost internat.</w:t>
      </w:r>
      <w:r>
        <w:rPr>
          <w:rFonts w:eastAsiaTheme="minorEastAsia"/>
          <w:color w:val="000000" w:themeColor="text1"/>
          <w:lang w:val="ro-RO" w:eastAsia="ro-RO"/>
        </w:rPr>
        <w:t xml:space="preserve"> </w:t>
      </w:r>
      <w:r w:rsidRPr="002A46DD">
        <w:rPr>
          <w:rFonts w:eastAsiaTheme="minorEastAsia"/>
          <w:color w:val="000000" w:themeColor="text1"/>
          <w:lang w:val="ro-RO" w:eastAsia="ro-RO"/>
        </w:rPr>
        <w:t>Actele medicale trebuie să aibă viza cabinetului şcolar sau a medicului de familie care are în evidenţă</w:t>
      </w:r>
      <w:r>
        <w:rPr>
          <w:rFonts w:eastAsiaTheme="minorEastAsia"/>
          <w:color w:val="000000" w:themeColor="text1"/>
          <w:lang w:val="ro-RO" w:eastAsia="ro-RO"/>
        </w:rPr>
        <w:t xml:space="preserve"> </w:t>
      </w:r>
      <w:r w:rsidRPr="002A46DD">
        <w:rPr>
          <w:rFonts w:eastAsiaTheme="minorEastAsia"/>
          <w:color w:val="000000" w:themeColor="text1"/>
          <w:lang w:val="ro-RO" w:eastAsia="ro-RO"/>
        </w:rPr>
        <w:t xml:space="preserve">fişele medicale/carnetele de sănătate ale </w:t>
      </w:r>
      <w:r w:rsidR="00457850">
        <w:rPr>
          <w:rFonts w:eastAsiaTheme="minorEastAsia"/>
          <w:color w:val="000000" w:themeColor="text1"/>
          <w:lang w:val="ro-RO" w:eastAsia="ro-RO"/>
        </w:rPr>
        <w:t>beneficiarilor primari</w:t>
      </w:r>
      <w:r w:rsidRPr="002A46DD">
        <w:rPr>
          <w:rFonts w:eastAsiaTheme="minorEastAsia"/>
          <w:color w:val="000000" w:themeColor="text1"/>
          <w:lang w:val="ro-RO" w:eastAsia="ro-RO"/>
        </w:rPr>
        <w:t>.</w:t>
      </w:r>
    </w:p>
    <w:p w:rsidR="005C0641" w:rsidRPr="00BF6464" w:rsidRDefault="002A46DD" w:rsidP="005C0641">
      <w:pPr>
        <w:spacing w:line="360" w:lineRule="auto"/>
        <w:ind w:firstLine="720"/>
        <w:jc w:val="both"/>
        <w:rPr>
          <w:rFonts w:eastAsiaTheme="minorEastAsia"/>
          <w:color w:val="000000" w:themeColor="text1"/>
          <w:lang w:val="ro-RO" w:eastAsia="ro-RO"/>
        </w:rPr>
      </w:pPr>
      <w:r w:rsidRPr="005C0641">
        <w:rPr>
          <w:rFonts w:eastAsiaTheme="minorEastAsia"/>
          <w:b/>
          <w:bCs/>
          <w:color w:val="000000" w:themeColor="text1"/>
          <w:lang w:val="ro-RO" w:eastAsia="ro-RO"/>
        </w:rPr>
        <w:t>(</w:t>
      </w:r>
      <w:r w:rsidR="005C0641">
        <w:rPr>
          <w:rFonts w:eastAsiaTheme="minorEastAsia"/>
          <w:b/>
          <w:bCs/>
          <w:color w:val="000000" w:themeColor="text1"/>
          <w:lang w:val="ro-RO" w:eastAsia="ro-RO"/>
        </w:rPr>
        <w:t>1</w:t>
      </w:r>
      <w:r w:rsidR="00056374">
        <w:rPr>
          <w:rFonts w:eastAsiaTheme="minorEastAsia"/>
          <w:b/>
          <w:bCs/>
          <w:color w:val="000000" w:themeColor="text1"/>
          <w:lang w:val="ro-RO" w:eastAsia="ro-RO"/>
        </w:rPr>
        <w:t>1</w:t>
      </w:r>
      <w:r w:rsidRPr="005C0641">
        <w:rPr>
          <w:rFonts w:eastAsiaTheme="minorEastAsia"/>
          <w:b/>
          <w:bCs/>
          <w:color w:val="000000" w:themeColor="text1"/>
          <w:lang w:val="ro-RO" w:eastAsia="ro-RO"/>
        </w:rPr>
        <w:t>)</w:t>
      </w:r>
      <w:r w:rsidRPr="002A46DD">
        <w:rPr>
          <w:rFonts w:eastAsiaTheme="minorEastAsia"/>
          <w:color w:val="000000" w:themeColor="text1"/>
          <w:lang w:val="ro-RO" w:eastAsia="ro-RO"/>
        </w:rPr>
        <w:t xml:space="preserve"> În limita a 40 de ore de curs pe an şcolar, fără a depăşi 20% din numărul orelor alocate unei</w:t>
      </w:r>
      <w:r>
        <w:rPr>
          <w:rFonts w:eastAsiaTheme="minorEastAsia"/>
          <w:color w:val="000000" w:themeColor="text1"/>
          <w:lang w:val="ro-RO" w:eastAsia="ro-RO"/>
        </w:rPr>
        <w:t xml:space="preserve"> </w:t>
      </w:r>
      <w:r w:rsidRPr="002A46DD">
        <w:rPr>
          <w:rFonts w:eastAsiaTheme="minorEastAsia"/>
          <w:color w:val="000000" w:themeColor="text1"/>
          <w:lang w:val="ro-RO" w:eastAsia="ro-RO"/>
        </w:rPr>
        <w:t>discipline, absenţele pot fi motivate doar pe baza cererilor scrise ale părintelui sau reprezentantului legal</w:t>
      </w:r>
      <w:r>
        <w:rPr>
          <w:rFonts w:eastAsiaTheme="minorEastAsia"/>
          <w:color w:val="000000" w:themeColor="text1"/>
          <w:lang w:val="ro-RO" w:eastAsia="ro-RO"/>
        </w:rPr>
        <w:t xml:space="preserve"> </w:t>
      </w:r>
      <w:r w:rsidRPr="002A46DD">
        <w:rPr>
          <w:rFonts w:eastAsiaTheme="minorEastAsia"/>
          <w:color w:val="000000" w:themeColor="text1"/>
          <w:lang w:val="ro-RO" w:eastAsia="ro-RO"/>
        </w:rPr>
        <w:t>al elevului, adresate profesorului pentru învăţământul</w:t>
      </w:r>
      <w:r>
        <w:rPr>
          <w:rFonts w:eastAsiaTheme="minorEastAsia"/>
          <w:color w:val="000000" w:themeColor="text1"/>
          <w:lang w:val="ro-RO" w:eastAsia="ro-RO"/>
        </w:rPr>
        <w:t xml:space="preserve"> </w:t>
      </w:r>
      <w:r w:rsidRPr="002A46DD">
        <w:rPr>
          <w:rFonts w:eastAsiaTheme="minorEastAsia"/>
          <w:color w:val="000000" w:themeColor="text1"/>
          <w:lang w:val="ro-RO" w:eastAsia="ro-RO"/>
        </w:rPr>
        <w:t>primar/profesorului diriginte al clasei, avizate în prealabil de motivare de către directorul unităţii de</w:t>
      </w:r>
      <w:r>
        <w:rPr>
          <w:rFonts w:eastAsiaTheme="minorEastAsia"/>
          <w:color w:val="000000" w:themeColor="text1"/>
          <w:lang w:val="ro-RO" w:eastAsia="ro-RO"/>
        </w:rPr>
        <w:t xml:space="preserve"> </w:t>
      </w:r>
      <w:r w:rsidRPr="00BF6464">
        <w:rPr>
          <w:rFonts w:eastAsiaTheme="minorEastAsia"/>
          <w:color w:val="000000" w:themeColor="text1"/>
          <w:lang w:val="ro-RO" w:eastAsia="ro-RO"/>
        </w:rPr>
        <w:t>învăţământ.</w:t>
      </w:r>
    </w:p>
    <w:p w:rsidR="002A46DD" w:rsidRPr="002A46DD" w:rsidRDefault="002A46DD" w:rsidP="005C0641">
      <w:pPr>
        <w:spacing w:line="360" w:lineRule="auto"/>
        <w:ind w:firstLine="720"/>
        <w:jc w:val="both"/>
        <w:rPr>
          <w:rFonts w:eastAsiaTheme="minorEastAsia"/>
          <w:color w:val="000000" w:themeColor="text1"/>
          <w:lang w:val="ro-RO" w:eastAsia="ro-RO"/>
        </w:rPr>
      </w:pPr>
      <w:r w:rsidRPr="00BF6464">
        <w:rPr>
          <w:rFonts w:eastAsiaTheme="minorEastAsia"/>
          <w:b/>
          <w:bCs/>
          <w:color w:val="000000" w:themeColor="text1"/>
          <w:lang w:val="ro-RO" w:eastAsia="ro-RO"/>
        </w:rPr>
        <w:t>(</w:t>
      </w:r>
      <w:r w:rsidR="005C0641" w:rsidRPr="00BF6464">
        <w:rPr>
          <w:rFonts w:eastAsiaTheme="minorEastAsia"/>
          <w:b/>
          <w:bCs/>
          <w:color w:val="000000" w:themeColor="text1"/>
          <w:lang w:val="ro-RO" w:eastAsia="ro-RO"/>
        </w:rPr>
        <w:t>1</w:t>
      </w:r>
      <w:r w:rsidR="00056374" w:rsidRPr="00BF6464">
        <w:rPr>
          <w:rFonts w:eastAsiaTheme="minorEastAsia"/>
          <w:b/>
          <w:bCs/>
          <w:color w:val="000000" w:themeColor="text1"/>
          <w:lang w:val="ro-RO" w:eastAsia="ro-RO"/>
        </w:rPr>
        <w:t>2</w:t>
      </w:r>
      <w:r w:rsidRPr="00BF6464">
        <w:rPr>
          <w:rFonts w:eastAsiaTheme="minorEastAsia"/>
          <w:b/>
          <w:bCs/>
          <w:color w:val="000000" w:themeColor="text1"/>
          <w:lang w:val="ro-RO" w:eastAsia="ro-RO"/>
        </w:rPr>
        <w:t>)</w:t>
      </w:r>
      <w:r w:rsidR="00C97484" w:rsidRPr="00BF6464">
        <w:rPr>
          <w:rFonts w:eastAsiaTheme="minorEastAsia"/>
          <w:color w:val="000000" w:themeColor="text1"/>
          <w:lang w:val="ro-RO" w:eastAsia="ro-RO"/>
        </w:rPr>
        <w:t xml:space="preserve"> </w:t>
      </w:r>
      <w:bookmarkStart w:id="45" w:name="_Hlk175650109"/>
      <w:r w:rsidR="005961C7">
        <w:rPr>
          <w:rFonts w:eastAsiaTheme="minorEastAsia"/>
          <w:color w:val="000000" w:themeColor="text1"/>
          <w:lang w:val="ro-RO" w:eastAsia="ro-RO"/>
        </w:rPr>
        <w:t>P</w:t>
      </w:r>
      <w:r w:rsidR="00457850" w:rsidRPr="00BF6464">
        <w:rPr>
          <w:rFonts w:eastAsiaTheme="minorEastAsia"/>
          <w:color w:val="000000" w:themeColor="text1"/>
          <w:lang w:val="ro-RO" w:eastAsia="ro-RO"/>
        </w:rPr>
        <w:t xml:space="preserve">rofesorul </w:t>
      </w:r>
      <w:r w:rsidR="00457850" w:rsidRPr="00457850">
        <w:rPr>
          <w:rFonts w:eastAsiaTheme="minorEastAsia"/>
          <w:color w:val="000000" w:themeColor="text1"/>
          <w:lang w:val="ro-RO" w:eastAsia="ro-RO"/>
        </w:rPr>
        <w:t xml:space="preserve">pentru învăţământul primar/profesorul diriginte </w:t>
      </w:r>
      <w:bookmarkEnd w:id="45"/>
      <w:r w:rsidR="00457850" w:rsidRPr="00457850">
        <w:rPr>
          <w:rFonts w:eastAsiaTheme="minorEastAsia"/>
          <w:color w:val="000000" w:themeColor="text1"/>
          <w:lang w:val="ro-RO" w:eastAsia="ro-RO"/>
        </w:rPr>
        <w:t>păstrează la sediul unităţii de învăţământ, pe tot parcursul anului şcolar, actele pe baza cărora se face motivarea absenţelor, prezentate în termen de 7 zile calendaristice de la reluarea activităţii elevului.</w:t>
      </w:r>
    </w:p>
    <w:p w:rsidR="002A46DD" w:rsidRPr="002A46DD" w:rsidRDefault="002A46DD" w:rsidP="005C0641">
      <w:pPr>
        <w:spacing w:line="360" w:lineRule="auto"/>
        <w:ind w:firstLine="720"/>
        <w:jc w:val="both"/>
        <w:rPr>
          <w:rFonts w:eastAsiaTheme="minorEastAsia"/>
          <w:color w:val="000000" w:themeColor="text1"/>
          <w:lang w:val="ro-RO" w:eastAsia="ro-RO"/>
        </w:rPr>
      </w:pPr>
      <w:r w:rsidRPr="00C97484">
        <w:rPr>
          <w:rFonts w:eastAsiaTheme="minorEastAsia"/>
          <w:b/>
          <w:bCs/>
          <w:color w:val="000000" w:themeColor="text1"/>
          <w:lang w:val="ro-RO" w:eastAsia="ro-RO"/>
        </w:rPr>
        <w:t>(</w:t>
      </w:r>
      <w:r w:rsidR="005C0641" w:rsidRPr="00C97484">
        <w:rPr>
          <w:rFonts w:eastAsiaTheme="minorEastAsia"/>
          <w:b/>
          <w:bCs/>
          <w:color w:val="000000" w:themeColor="text1"/>
          <w:lang w:val="ro-RO" w:eastAsia="ro-RO"/>
        </w:rPr>
        <w:t>1</w:t>
      </w:r>
      <w:r w:rsidR="00056374">
        <w:rPr>
          <w:rFonts w:eastAsiaTheme="minorEastAsia"/>
          <w:b/>
          <w:bCs/>
          <w:color w:val="000000" w:themeColor="text1"/>
          <w:lang w:val="ro-RO" w:eastAsia="ro-RO"/>
        </w:rPr>
        <w:t>3</w:t>
      </w:r>
      <w:r w:rsidRPr="00C97484">
        <w:rPr>
          <w:rFonts w:eastAsiaTheme="minorEastAsia"/>
          <w:b/>
          <w:bCs/>
          <w:color w:val="000000" w:themeColor="text1"/>
          <w:lang w:val="ro-RO" w:eastAsia="ro-RO"/>
        </w:rPr>
        <w:t>)</w:t>
      </w:r>
      <w:r w:rsidRPr="002A46DD">
        <w:rPr>
          <w:rFonts w:eastAsiaTheme="minorEastAsia"/>
          <w:color w:val="000000" w:themeColor="text1"/>
          <w:lang w:val="ro-RO" w:eastAsia="ro-RO"/>
        </w:rPr>
        <w:t xml:space="preserve"> Nerespectarea termenului prevăzut la alin. (</w:t>
      </w:r>
      <w:r w:rsidR="005C0641">
        <w:rPr>
          <w:rFonts w:eastAsiaTheme="minorEastAsia"/>
          <w:color w:val="000000" w:themeColor="text1"/>
          <w:lang w:val="ro-RO" w:eastAsia="ro-RO"/>
        </w:rPr>
        <w:t>1</w:t>
      </w:r>
      <w:r w:rsidR="00056374">
        <w:rPr>
          <w:rFonts w:eastAsiaTheme="minorEastAsia"/>
          <w:color w:val="000000" w:themeColor="text1"/>
          <w:lang w:val="ro-RO" w:eastAsia="ro-RO"/>
        </w:rPr>
        <w:t>2</w:t>
      </w:r>
      <w:r w:rsidRPr="002A46DD">
        <w:rPr>
          <w:rFonts w:eastAsiaTheme="minorEastAsia"/>
          <w:color w:val="000000" w:themeColor="text1"/>
          <w:lang w:val="ro-RO" w:eastAsia="ro-RO"/>
        </w:rPr>
        <w:t>) atrage declararea absenţelor ca nemotivate.</w:t>
      </w:r>
    </w:p>
    <w:p w:rsidR="002A46DD" w:rsidRPr="002A46DD" w:rsidRDefault="002A46DD" w:rsidP="00C97484">
      <w:pPr>
        <w:spacing w:line="360" w:lineRule="auto"/>
        <w:ind w:firstLine="720"/>
        <w:jc w:val="both"/>
        <w:rPr>
          <w:rFonts w:eastAsiaTheme="minorEastAsia"/>
          <w:color w:val="000000" w:themeColor="text1"/>
          <w:lang w:val="ro-RO" w:eastAsia="ro-RO"/>
        </w:rPr>
      </w:pPr>
      <w:r w:rsidRPr="00C97484">
        <w:rPr>
          <w:rFonts w:eastAsiaTheme="minorEastAsia"/>
          <w:b/>
          <w:bCs/>
          <w:color w:val="000000" w:themeColor="text1"/>
          <w:lang w:val="ro-RO" w:eastAsia="ro-RO"/>
        </w:rPr>
        <w:t>(</w:t>
      </w:r>
      <w:r w:rsidR="005C0641" w:rsidRPr="00C97484">
        <w:rPr>
          <w:rFonts w:eastAsiaTheme="minorEastAsia"/>
          <w:b/>
          <w:bCs/>
          <w:color w:val="000000" w:themeColor="text1"/>
          <w:lang w:val="ro-RO" w:eastAsia="ro-RO"/>
        </w:rPr>
        <w:t>1</w:t>
      </w:r>
      <w:r w:rsidR="00056374">
        <w:rPr>
          <w:rFonts w:eastAsiaTheme="minorEastAsia"/>
          <w:b/>
          <w:bCs/>
          <w:color w:val="000000" w:themeColor="text1"/>
          <w:lang w:val="ro-RO" w:eastAsia="ro-RO"/>
        </w:rPr>
        <w:t>4</w:t>
      </w:r>
      <w:r w:rsidRPr="00C97484">
        <w:rPr>
          <w:rFonts w:eastAsiaTheme="minorEastAsia"/>
          <w:b/>
          <w:bCs/>
          <w:color w:val="000000" w:themeColor="text1"/>
          <w:lang w:val="ro-RO" w:eastAsia="ro-RO"/>
        </w:rPr>
        <w:t>)</w:t>
      </w:r>
      <w:r w:rsidRPr="002A46DD">
        <w:rPr>
          <w:rFonts w:eastAsiaTheme="minorEastAsia"/>
          <w:color w:val="000000" w:themeColor="text1"/>
          <w:lang w:val="ro-RO" w:eastAsia="ro-RO"/>
        </w:rPr>
        <w:t xml:space="preserve"> În cazul </w:t>
      </w:r>
      <w:r w:rsidR="00457850">
        <w:rPr>
          <w:rFonts w:eastAsiaTheme="minorEastAsia"/>
          <w:color w:val="000000" w:themeColor="text1"/>
          <w:lang w:val="ro-RO" w:eastAsia="ro-RO"/>
        </w:rPr>
        <w:t>beneficiarilor primari</w:t>
      </w:r>
      <w:r w:rsidRPr="002A46DD">
        <w:rPr>
          <w:rFonts w:eastAsiaTheme="minorEastAsia"/>
          <w:color w:val="000000" w:themeColor="text1"/>
          <w:lang w:val="ro-RO" w:eastAsia="ro-RO"/>
        </w:rPr>
        <w:t xml:space="preserve"> reprezentanţi, absenţele se motivează pe baza actelor justificative, conform</w:t>
      </w:r>
      <w:r>
        <w:rPr>
          <w:rFonts w:eastAsiaTheme="minorEastAsia"/>
          <w:color w:val="000000" w:themeColor="text1"/>
          <w:lang w:val="ro-RO" w:eastAsia="ro-RO"/>
        </w:rPr>
        <w:t xml:space="preserve"> </w:t>
      </w:r>
      <w:r w:rsidRPr="002A46DD">
        <w:rPr>
          <w:rFonts w:eastAsiaTheme="minorEastAsia"/>
          <w:color w:val="000000" w:themeColor="text1"/>
          <w:lang w:val="ro-RO" w:eastAsia="ro-RO"/>
        </w:rPr>
        <w:t xml:space="preserve">prevederilor </w:t>
      </w:r>
      <w:r>
        <w:rPr>
          <w:rFonts w:eastAsiaTheme="minorEastAsia"/>
          <w:color w:val="000000" w:themeColor="text1"/>
          <w:lang w:val="ro-RO" w:eastAsia="ro-RO"/>
        </w:rPr>
        <w:t>S</w:t>
      </w:r>
      <w:r w:rsidRPr="002A46DD">
        <w:rPr>
          <w:rFonts w:eastAsiaTheme="minorEastAsia"/>
          <w:color w:val="000000" w:themeColor="text1"/>
          <w:lang w:val="ro-RO" w:eastAsia="ro-RO"/>
        </w:rPr>
        <w:t>tatutului elevului.</w:t>
      </w:r>
    </w:p>
    <w:p w:rsidR="00834C79" w:rsidRDefault="002A46DD" w:rsidP="00834C79">
      <w:pPr>
        <w:spacing w:line="360" w:lineRule="auto"/>
        <w:ind w:firstLine="720"/>
        <w:jc w:val="both"/>
        <w:rPr>
          <w:rFonts w:eastAsiaTheme="minorEastAsia"/>
          <w:color w:val="000000" w:themeColor="text1"/>
          <w:lang w:val="ro-RO" w:eastAsia="ro-RO"/>
        </w:rPr>
      </w:pPr>
      <w:r w:rsidRPr="005C0641">
        <w:rPr>
          <w:rFonts w:eastAsiaTheme="minorEastAsia"/>
          <w:b/>
          <w:bCs/>
          <w:color w:val="000000" w:themeColor="text1"/>
          <w:lang w:val="ro-RO" w:eastAsia="ro-RO"/>
        </w:rPr>
        <w:t>A</w:t>
      </w:r>
      <w:r w:rsidR="005C0641" w:rsidRPr="005C0641">
        <w:rPr>
          <w:rFonts w:eastAsiaTheme="minorEastAsia"/>
          <w:b/>
          <w:bCs/>
          <w:color w:val="000000" w:themeColor="text1"/>
          <w:lang w:val="ro-RO" w:eastAsia="ro-RO"/>
        </w:rPr>
        <w:t>rt</w:t>
      </w:r>
      <w:r w:rsidRPr="005C0641">
        <w:rPr>
          <w:rFonts w:eastAsiaTheme="minorEastAsia"/>
          <w:b/>
          <w:bCs/>
          <w:color w:val="000000" w:themeColor="text1"/>
          <w:lang w:val="ro-RO" w:eastAsia="ro-RO"/>
        </w:rPr>
        <w:t xml:space="preserve">. </w:t>
      </w:r>
      <w:r w:rsidR="005961C7">
        <w:rPr>
          <w:rFonts w:eastAsiaTheme="minorEastAsia"/>
          <w:b/>
          <w:bCs/>
          <w:color w:val="000000" w:themeColor="text1"/>
          <w:lang w:val="ro-RO" w:eastAsia="ro-RO"/>
        </w:rPr>
        <w:t>102</w:t>
      </w:r>
      <w:r w:rsidR="005C0641" w:rsidRPr="005C0641">
        <w:rPr>
          <w:rFonts w:eastAsiaTheme="minorEastAsia"/>
          <w:b/>
          <w:bCs/>
          <w:color w:val="000000" w:themeColor="text1"/>
          <w:lang w:val="ro-RO" w:eastAsia="ro-RO"/>
        </w:rPr>
        <w:t xml:space="preserve">. </w:t>
      </w:r>
      <w:r w:rsidRPr="005C0641">
        <w:rPr>
          <w:rFonts w:eastAsiaTheme="minorEastAsia"/>
          <w:b/>
          <w:bCs/>
          <w:color w:val="000000" w:themeColor="text1"/>
          <w:lang w:val="ro-RO" w:eastAsia="ro-RO"/>
        </w:rPr>
        <w:t>(1)</w:t>
      </w:r>
      <w:r w:rsidRPr="002A46DD">
        <w:rPr>
          <w:rFonts w:eastAsiaTheme="minorEastAsia"/>
          <w:color w:val="000000" w:themeColor="text1"/>
          <w:lang w:val="ro-RO" w:eastAsia="ro-RO"/>
        </w:rPr>
        <w:t xml:space="preserve"> </w:t>
      </w:r>
      <w:r w:rsidR="005C0641">
        <w:rPr>
          <w:rFonts w:eastAsiaTheme="minorEastAsia"/>
          <w:color w:val="000000" w:themeColor="text1"/>
          <w:lang w:val="ro-RO" w:eastAsia="ro-RO"/>
        </w:rPr>
        <w:t>D</w:t>
      </w:r>
      <w:r w:rsidRPr="002A46DD">
        <w:rPr>
          <w:rFonts w:eastAsiaTheme="minorEastAsia"/>
          <w:color w:val="000000" w:themeColor="text1"/>
          <w:lang w:val="ro-RO" w:eastAsia="ro-RO"/>
        </w:rPr>
        <w:t>irectorul unității de</w:t>
      </w:r>
      <w:r w:rsidR="005C0641">
        <w:rPr>
          <w:rFonts w:eastAsiaTheme="minorEastAsia"/>
          <w:color w:val="000000" w:themeColor="text1"/>
          <w:lang w:val="ro-RO" w:eastAsia="ro-RO"/>
        </w:rPr>
        <w:t xml:space="preserve"> </w:t>
      </w:r>
      <w:r w:rsidRPr="002A46DD">
        <w:rPr>
          <w:rFonts w:eastAsiaTheme="minorEastAsia"/>
          <w:color w:val="000000" w:themeColor="text1"/>
          <w:lang w:val="ro-RO" w:eastAsia="ro-RO"/>
        </w:rPr>
        <w:t>învățământ aprobă motivarea absențelor elevilor care participă la cantonamente și la competiții de nivel</w:t>
      </w:r>
      <w:r w:rsidR="005C0641">
        <w:rPr>
          <w:rFonts w:eastAsiaTheme="minorEastAsia"/>
          <w:color w:val="000000" w:themeColor="text1"/>
          <w:lang w:val="ro-RO" w:eastAsia="ro-RO"/>
        </w:rPr>
        <w:t xml:space="preserve"> </w:t>
      </w:r>
      <w:r w:rsidRPr="002A46DD">
        <w:rPr>
          <w:rFonts w:eastAsiaTheme="minorEastAsia"/>
          <w:color w:val="000000" w:themeColor="text1"/>
          <w:lang w:val="ro-RO" w:eastAsia="ro-RO"/>
        </w:rPr>
        <w:t>local, județean, regional, național și internațional.</w:t>
      </w:r>
      <w:r w:rsidR="00C97484">
        <w:rPr>
          <w:rFonts w:eastAsiaTheme="minorEastAsia"/>
          <w:color w:val="000000" w:themeColor="text1"/>
          <w:lang w:val="ro-RO" w:eastAsia="ro-RO"/>
        </w:rPr>
        <w:t xml:space="preserve"> </w:t>
      </w:r>
      <w:r w:rsidRPr="002A46DD">
        <w:rPr>
          <w:rFonts w:eastAsiaTheme="minorEastAsia"/>
          <w:color w:val="000000" w:themeColor="text1"/>
          <w:lang w:val="ro-RO" w:eastAsia="ro-RO"/>
        </w:rPr>
        <w:t>Directorul unităţii de învăţământ aprobă motivarea absenţelor</w:t>
      </w:r>
      <w:r w:rsidR="00834C79">
        <w:rPr>
          <w:rFonts w:eastAsiaTheme="minorEastAsia"/>
          <w:color w:val="000000" w:themeColor="text1"/>
          <w:lang w:val="ro-RO" w:eastAsia="ro-RO"/>
        </w:rPr>
        <w:t xml:space="preserve"> beneficiarilor primari</w:t>
      </w:r>
      <w:r w:rsidRPr="002A46DD">
        <w:rPr>
          <w:rFonts w:eastAsiaTheme="minorEastAsia"/>
          <w:color w:val="000000" w:themeColor="text1"/>
          <w:lang w:val="ro-RO" w:eastAsia="ro-RO"/>
        </w:rPr>
        <w:t xml:space="preserve"> care participă la</w:t>
      </w:r>
      <w:r w:rsidR="005C0641">
        <w:rPr>
          <w:rFonts w:eastAsiaTheme="minorEastAsia"/>
          <w:color w:val="000000" w:themeColor="text1"/>
          <w:lang w:val="ro-RO" w:eastAsia="ro-RO"/>
        </w:rPr>
        <w:t xml:space="preserve"> </w:t>
      </w:r>
      <w:r w:rsidRPr="002A46DD">
        <w:rPr>
          <w:rFonts w:eastAsiaTheme="minorEastAsia"/>
          <w:color w:val="000000" w:themeColor="text1"/>
          <w:lang w:val="ro-RO" w:eastAsia="ro-RO"/>
        </w:rPr>
        <w:t>olimpiadele şi concursurile şcolare şi profesionale organizate la nivel local, judeţean/interjudeţean,</w:t>
      </w:r>
      <w:r w:rsidR="005C0641">
        <w:rPr>
          <w:rFonts w:eastAsiaTheme="minorEastAsia"/>
          <w:color w:val="000000" w:themeColor="text1"/>
          <w:lang w:val="ro-RO" w:eastAsia="ro-RO"/>
        </w:rPr>
        <w:t xml:space="preserve"> </w:t>
      </w:r>
      <w:r w:rsidRPr="002A46DD">
        <w:rPr>
          <w:rFonts w:eastAsiaTheme="minorEastAsia"/>
          <w:color w:val="000000" w:themeColor="text1"/>
          <w:lang w:val="ro-RO" w:eastAsia="ro-RO"/>
        </w:rPr>
        <w:t>regional, naţional şi internaţional, la cererea scrisă a profesorilor îndrumători/însoţitori.</w:t>
      </w:r>
    </w:p>
    <w:p w:rsidR="005C0641" w:rsidRDefault="002A46DD" w:rsidP="00834C79">
      <w:pPr>
        <w:spacing w:line="360" w:lineRule="auto"/>
        <w:ind w:firstLine="720"/>
        <w:jc w:val="both"/>
        <w:rPr>
          <w:rFonts w:eastAsiaTheme="minorEastAsia"/>
          <w:color w:val="000000" w:themeColor="text1"/>
          <w:lang w:val="ro-RO" w:eastAsia="ro-RO"/>
        </w:rPr>
      </w:pPr>
      <w:r w:rsidRPr="005C0641">
        <w:rPr>
          <w:rFonts w:eastAsiaTheme="minorEastAsia"/>
          <w:b/>
          <w:bCs/>
          <w:color w:val="000000" w:themeColor="text1"/>
          <w:lang w:val="ro-RO" w:eastAsia="ro-RO"/>
        </w:rPr>
        <w:t>(3)</w:t>
      </w:r>
      <w:r w:rsidRPr="002A46DD">
        <w:rPr>
          <w:rFonts w:eastAsiaTheme="minorEastAsia"/>
          <w:color w:val="000000" w:themeColor="text1"/>
          <w:lang w:val="ro-RO" w:eastAsia="ro-RO"/>
        </w:rPr>
        <w:t xml:space="preserve"> Directorul unităţii de învăţământ aprobă motivarea absenţelor</w:t>
      </w:r>
      <w:r w:rsidR="00834C79" w:rsidRPr="00834C79">
        <w:rPr>
          <w:rFonts w:eastAsiaTheme="minorEastAsia"/>
          <w:color w:val="000000" w:themeColor="text1"/>
          <w:lang w:val="ro-RO" w:eastAsia="ro-RO"/>
        </w:rPr>
        <w:t xml:space="preserve"> </w:t>
      </w:r>
      <w:r w:rsidR="00834C79">
        <w:rPr>
          <w:rFonts w:eastAsiaTheme="minorEastAsia"/>
          <w:color w:val="000000" w:themeColor="text1"/>
          <w:lang w:val="ro-RO" w:eastAsia="ro-RO"/>
        </w:rPr>
        <w:t>beneficiarilor primari</w:t>
      </w:r>
      <w:r w:rsidR="00834C79" w:rsidRPr="002A46DD">
        <w:rPr>
          <w:rFonts w:eastAsiaTheme="minorEastAsia"/>
          <w:color w:val="000000" w:themeColor="text1"/>
          <w:lang w:val="ro-RO" w:eastAsia="ro-RO"/>
        </w:rPr>
        <w:t xml:space="preserve"> </w:t>
      </w:r>
      <w:r w:rsidRPr="002A46DD">
        <w:rPr>
          <w:rFonts w:eastAsiaTheme="minorEastAsia"/>
          <w:color w:val="000000" w:themeColor="text1"/>
          <w:lang w:val="ro-RO" w:eastAsia="ro-RO"/>
        </w:rPr>
        <w:t>care participă la</w:t>
      </w:r>
      <w:r w:rsidR="00834C79">
        <w:rPr>
          <w:rFonts w:eastAsiaTheme="minorEastAsia"/>
          <w:color w:val="000000" w:themeColor="text1"/>
          <w:lang w:val="ro-RO" w:eastAsia="ro-RO"/>
        </w:rPr>
        <w:t xml:space="preserve"> </w:t>
      </w:r>
      <w:r w:rsidRPr="002A46DD">
        <w:rPr>
          <w:rFonts w:eastAsiaTheme="minorEastAsia"/>
          <w:color w:val="000000" w:themeColor="text1"/>
          <w:lang w:val="ro-RO" w:eastAsia="ro-RO"/>
        </w:rPr>
        <w:t>mobilități cu scop educațional, în conformitate cu prevederile art. 131, alin. (5) din Legea învățământului</w:t>
      </w:r>
      <w:r w:rsidR="005C0641">
        <w:rPr>
          <w:rFonts w:eastAsiaTheme="minorEastAsia"/>
          <w:color w:val="000000" w:themeColor="text1"/>
          <w:lang w:val="ro-RO" w:eastAsia="ro-RO"/>
        </w:rPr>
        <w:t xml:space="preserve"> </w:t>
      </w:r>
      <w:r w:rsidRPr="002A46DD">
        <w:rPr>
          <w:rFonts w:eastAsiaTheme="minorEastAsia"/>
          <w:color w:val="000000" w:themeColor="text1"/>
          <w:lang w:val="ro-RO" w:eastAsia="ro-RO"/>
        </w:rPr>
        <w:t>preuniversitar nr.198/2023, cu modificările și completările ulterioare.</w:t>
      </w:r>
    </w:p>
    <w:p w:rsidR="002A46DD" w:rsidRPr="002A46DD" w:rsidRDefault="002A46DD" w:rsidP="005C0641">
      <w:pPr>
        <w:spacing w:line="360" w:lineRule="auto"/>
        <w:ind w:firstLine="720"/>
        <w:jc w:val="both"/>
        <w:rPr>
          <w:rFonts w:eastAsiaTheme="minorEastAsia"/>
          <w:color w:val="000000" w:themeColor="text1"/>
          <w:lang w:val="ro-RO" w:eastAsia="ro-RO"/>
        </w:rPr>
      </w:pPr>
      <w:r w:rsidRPr="005C0641">
        <w:rPr>
          <w:rFonts w:eastAsiaTheme="minorEastAsia"/>
          <w:b/>
          <w:bCs/>
          <w:color w:val="000000" w:themeColor="text1"/>
          <w:lang w:val="ro-RO" w:eastAsia="ro-RO"/>
        </w:rPr>
        <w:t>(4)</w:t>
      </w:r>
      <w:r w:rsidRPr="002A46DD">
        <w:rPr>
          <w:rFonts w:eastAsiaTheme="minorEastAsia"/>
          <w:color w:val="000000" w:themeColor="text1"/>
          <w:lang w:val="ro-RO" w:eastAsia="ro-RO"/>
        </w:rPr>
        <w:t xml:space="preserve"> Directorul unității de învățământ are obligația să anunțe serviciile de asistență socială</w:t>
      </w:r>
      <w:r w:rsidR="005C0641">
        <w:rPr>
          <w:rFonts w:eastAsiaTheme="minorEastAsia"/>
          <w:color w:val="000000" w:themeColor="text1"/>
          <w:lang w:val="ro-RO" w:eastAsia="ro-RO"/>
        </w:rPr>
        <w:t xml:space="preserve"> </w:t>
      </w:r>
      <w:r w:rsidRPr="002A46DD">
        <w:rPr>
          <w:rFonts w:eastAsiaTheme="minorEastAsia"/>
          <w:color w:val="000000" w:themeColor="text1"/>
          <w:lang w:val="ro-RO" w:eastAsia="ro-RO"/>
        </w:rPr>
        <w:t xml:space="preserve">(SPAS/DAS) și să contribuie la stabilirea unor măsuri de prevenire a abandonului școlar, în cazul </w:t>
      </w:r>
      <w:r w:rsidRPr="002A46DD">
        <w:rPr>
          <w:rFonts w:eastAsiaTheme="minorEastAsia"/>
          <w:color w:val="000000" w:themeColor="text1"/>
          <w:lang w:val="ro-RO" w:eastAsia="ro-RO"/>
        </w:rPr>
        <w:lastRenderedPageBreak/>
        <w:t>elevilor</w:t>
      </w:r>
      <w:r w:rsidR="005C0641">
        <w:rPr>
          <w:rFonts w:eastAsiaTheme="minorEastAsia"/>
          <w:color w:val="000000" w:themeColor="text1"/>
          <w:lang w:val="ro-RO" w:eastAsia="ro-RO"/>
        </w:rPr>
        <w:t xml:space="preserve"> </w:t>
      </w:r>
      <w:r w:rsidRPr="002A46DD">
        <w:rPr>
          <w:rFonts w:eastAsiaTheme="minorEastAsia"/>
          <w:color w:val="000000" w:themeColor="text1"/>
          <w:lang w:val="ro-RO" w:eastAsia="ro-RO"/>
        </w:rPr>
        <w:t>care înregistrează absențe la cel puțin 75% din numărul de ore de curs prevăzut într-un an şcolar la</w:t>
      </w:r>
      <w:r w:rsidR="005C0641">
        <w:rPr>
          <w:rFonts w:eastAsiaTheme="minorEastAsia"/>
          <w:color w:val="000000" w:themeColor="text1"/>
          <w:lang w:val="ro-RO" w:eastAsia="ro-RO"/>
        </w:rPr>
        <w:t xml:space="preserve"> </w:t>
      </w:r>
      <w:r w:rsidRPr="002A46DD">
        <w:rPr>
          <w:rFonts w:eastAsiaTheme="minorEastAsia"/>
          <w:color w:val="000000" w:themeColor="text1"/>
          <w:lang w:val="ro-RO" w:eastAsia="ro-RO"/>
        </w:rPr>
        <w:t>disciplinele respective.</w:t>
      </w:r>
    </w:p>
    <w:p w:rsidR="00834C79" w:rsidRPr="00834C79" w:rsidRDefault="002A46DD" w:rsidP="00834C79">
      <w:pPr>
        <w:spacing w:line="360" w:lineRule="auto"/>
        <w:ind w:firstLine="720"/>
        <w:jc w:val="both"/>
        <w:rPr>
          <w:rFonts w:eastAsiaTheme="minorEastAsia"/>
          <w:color w:val="000000" w:themeColor="text1"/>
          <w:lang w:val="ro-RO" w:eastAsia="ro-RO"/>
        </w:rPr>
      </w:pPr>
      <w:r w:rsidRPr="005C0641">
        <w:rPr>
          <w:rFonts w:eastAsiaTheme="minorEastAsia"/>
          <w:b/>
          <w:bCs/>
          <w:color w:val="000000" w:themeColor="text1"/>
          <w:lang w:val="ro-RO" w:eastAsia="ro-RO"/>
        </w:rPr>
        <w:t>A</w:t>
      </w:r>
      <w:r w:rsidR="005C0641">
        <w:rPr>
          <w:rFonts w:eastAsiaTheme="minorEastAsia"/>
          <w:b/>
          <w:bCs/>
          <w:color w:val="000000" w:themeColor="text1"/>
          <w:lang w:val="ro-RO" w:eastAsia="ro-RO"/>
        </w:rPr>
        <w:t>rt</w:t>
      </w:r>
      <w:r w:rsidRPr="005C0641">
        <w:rPr>
          <w:rFonts w:eastAsiaTheme="minorEastAsia"/>
          <w:b/>
          <w:bCs/>
          <w:color w:val="000000" w:themeColor="text1"/>
          <w:lang w:val="ro-RO" w:eastAsia="ro-RO"/>
        </w:rPr>
        <w:t xml:space="preserve">. </w:t>
      </w:r>
      <w:r w:rsidR="005961C7">
        <w:rPr>
          <w:rFonts w:eastAsiaTheme="minorEastAsia"/>
          <w:b/>
          <w:bCs/>
          <w:color w:val="000000" w:themeColor="text1"/>
          <w:lang w:val="ro-RO" w:eastAsia="ro-RO"/>
        </w:rPr>
        <w:t>103</w:t>
      </w:r>
      <w:r w:rsidR="005C0641" w:rsidRPr="005C0641">
        <w:rPr>
          <w:rFonts w:eastAsiaTheme="minorEastAsia"/>
          <w:b/>
          <w:bCs/>
          <w:color w:val="000000" w:themeColor="text1"/>
          <w:lang w:val="ro-RO" w:eastAsia="ro-RO"/>
        </w:rPr>
        <w:t xml:space="preserve">. </w:t>
      </w:r>
      <w:r w:rsidRPr="005C0641">
        <w:rPr>
          <w:rFonts w:eastAsiaTheme="minorEastAsia"/>
          <w:b/>
          <w:bCs/>
          <w:color w:val="000000" w:themeColor="text1"/>
          <w:lang w:val="ro-RO" w:eastAsia="ro-RO"/>
        </w:rPr>
        <w:t>(1)</w:t>
      </w:r>
      <w:r w:rsidRPr="002A46DD">
        <w:rPr>
          <w:rFonts w:eastAsiaTheme="minorEastAsia"/>
          <w:color w:val="000000" w:themeColor="text1"/>
          <w:lang w:val="ro-RO" w:eastAsia="ro-RO"/>
        </w:rPr>
        <w:t xml:space="preserve"> </w:t>
      </w:r>
      <w:r w:rsidR="00834C79" w:rsidRPr="00834C79">
        <w:rPr>
          <w:rFonts w:eastAsiaTheme="minorEastAsia"/>
          <w:color w:val="000000" w:themeColor="text1"/>
          <w:lang w:val="ro-RO" w:eastAsia="ro-RO"/>
        </w:rPr>
        <w:t>Elevii retraşi din învăţământul preuniversitar se pot reînmatricula, la cerere, de regulă la începutul anului şcolar, la acelaşi nivel/ciclu de învăţământ şi aceeaşi formă de învăţământ, cu susţinerea, după caz, a examenelor de diferenţă, redobândind astfel calitatea de elev.</w:t>
      </w:r>
    </w:p>
    <w:p w:rsidR="00834C79" w:rsidRPr="00834C79" w:rsidRDefault="00834C79" w:rsidP="00834C79">
      <w:pPr>
        <w:spacing w:line="360" w:lineRule="auto"/>
        <w:ind w:firstLine="720"/>
        <w:jc w:val="both"/>
        <w:rPr>
          <w:rFonts w:eastAsiaTheme="minorEastAsia"/>
          <w:color w:val="000000" w:themeColor="text1"/>
          <w:lang w:val="ro-RO" w:eastAsia="ro-RO"/>
        </w:rPr>
      </w:pPr>
      <w:r w:rsidRPr="00834C79">
        <w:rPr>
          <w:rFonts w:eastAsiaTheme="minorEastAsia"/>
          <w:b/>
          <w:bCs/>
          <w:color w:val="000000" w:themeColor="text1"/>
          <w:lang w:val="ro-RO" w:eastAsia="ro-RO"/>
        </w:rPr>
        <w:t>(2)</w:t>
      </w:r>
      <w:r w:rsidRPr="00834C79">
        <w:rPr>
          <w:rFonts w:eastAsiaTheme="minorEastAsia"/>
          <w:color w:val="000000" w:themeColor="text1"/>
          <w:lang w:val="ro-RO" w:eastAsia="ro-RO"/>
        </w:rPr>
        <w:t xml:space="preserve"> În situaţia beneficiarilor primari retraşi din învăţământul preuniversitar, părinţii/ reprezentanţii legali au obligaţia de a depune o declaraţie pe propria răspundere prin care îşi asumă că, în termen de cel mult 60 de zile, prezintă dovada continuării studiilor şi acte doveditoare privind domiciliul/rezidenţa elevului în vederea asigurării dreptului la educaţie al copilului. În caz contrar, directorul unităţii de învăţământ va informa Serviciul de Siguranţa Şcolară de pe raza căruia îşi desfăşoară activitatea.</w:t>
      </w:r>
    </w:p>
    <w:p w:rsidR="00834C79" w:rsidRPr="00834C79" w:rsidRDefault="00834C79" w:rsidP="00834C79">
      <w:pPr>
        <w:spacing w:line="360" w:lineRule="auto"/>
        <w:ind w:firstLine="720"/>
        <w:jc w:val="both"/>
        <w:rPr>
          <w:rFonts w:eastAsiaTheme="minorEastAsia"/>
          <w:color w:val="000000" w:themeColor="text1"/>
          <w:lang w:val="ro-RO" w:eastAsia="ro-RO"/>
        </w:rPr>
      </w:pPr>
      <w:r w:rsidRPr="00834C79">
        <w:rPr>
          <w:rFonts w:eastAsiaTheme="minorEastAsia"/>
          <w:b/>
          <w:bCs/>
          <w:color w:val="000000" w:themeColor="text1"/>
          <w:lang w:val="ro-RO" w:eastAsia="ro-RO"/>
        </w:rPr>
        <w:t>(</w:t>
      </w:r>
      <w:r w:rsidR="003A75AF">
        <w:rPr>
          <w:rFonts w:eastAsiaTheme="minorEastAsia"/>
          <w:b/>
          <w:bCs/>
          <w:color w:val="000000" w:themeColor="text1"/>
          <w:lang w:val="ro-RO" w:eastAsia="ro-RO"/>
        </w:rPr>
        <w:t>3</w:t>
      </w:r>
      <w:r w:rsidRPr="00834C79">
        <w:rPr>
          <w:rFonts w:eastAsiaTheme="minorEastAsia"/>
          <w:b/>
          <w:bCs/>
          <w:color w:val="000000" w:themeColor="text1"/>
          <w:lang w:val="ro-RO" w:eastAsia="ro-RO"/>
        </w:rPr>
        <w:t>)</w:t>
      </w:r>
      <w:r w:rsidRPr="00834C79">
        <w:rPr>
          <w:rFonts w:eastAsiaTheme="minorEastAsia"/>
          <w:color w:val="000000" w:themeColor="text1"/>
          <w:lang w:val="ro-RO" w:eastAsia="ro-RO"/>
        </w:rPr>
        <w:t xml:space="preserve"> În cadrul reţelei şcolare se pot înfiinţa grupe de acomodare pentru elevii români reîntorşi în ţară.</w:t>
      </w:r>
    </w:p>
    <w:p w:rsidR="00834C79" w:rsidRPr="00834C79" w:rsidRDefault="00834C79" w:rsidP="00834C79">
      <w:pPr>
        <w:spacing w:line="360" w:lineRule="auto"/>
        <w:ind w:firstLine="720"/>
        <w:jc w:val="both"/>
        <w:rPr>
          <w:rFonts w:eastAsiaTheme="minorEastAsia"/>
          <w:color w:val="000000" w:themeColor="text1"/>
          <w:lang w:val="ro-RO" w:eastAsia="ro-RO"/>
        </w:rPr>
      </w:pPr>
      <w:r w:rsidRPr="00834C79">
        <w:rPr>
          <w:rFonts w:eastAsiaTheme="minorEastAsia"/>
          <w:b/>
          <w:bCs/>
          <w:color w:val="000000" w:themeColor="text1"/>
          <w:lang w:val="ro-RO" w:eastAsia="ro-RO"/>
        </w:rPr>
        <w:t>(</w:t>
      </w:r>
      <w:r w:rsidR="003A75AF">
        <w:rPr>
          <w:rFonts w:eastAsiaTheme="minorEastAsia"/>
          <w:b/>
          <w:bCs/>
          <w:color w:val="000000" w:themeColor="text1"/>
          <w:lang w:val="ro-RO" w:eastAsia="ro-RO"/>
        </w:rPr>
        <w:t>4</w:t>
      </w:r>
      <w:r w:rsidRPr="00834C79">
        <w:rPr>
          <w:rFonts w:eastAsiaTheme="minorEastAsia"/>
          <w:b/>
          <w:bCs/>
          <w:color w:val="000000" w:themeColor="text1"/>
          <w:lang w:val="ro-RO" w:eastAsia="ro-RO"/>
        </w:rPr>
        <w:t>)</w:t>
      </w:r>
      <w:r w:rsidRPr="00834C79">
        <w:rPr>
          <w:rFonts w:eastAsiaTheme="minorEastAsia"/>
          <w:color w:val="000000" w:themeColor="text1"/>
          <w:lang w:val="ro-RO" w:eastAsia="ro-RO"/>
        </w:rPr>
        <w:t xml:space="preserve"> La cererea părintelui sau a reprezentantului legal al elevului care nu a fost înscris în sistemul de învăţământ din România în ultimii doi ani, </w:t>
      </w:r>
      <w:r w:rsidR="009B6441">
        <w:rPr>
          <w:rFonts w:eastAsiaTheme="minorEastAsia"/>
          <w:color w:val="000000" w:themeColor="text1"/>
          <w:lang w:val="ro-RO" w:eastAsia="ro-RO"/>
        </w:rPr>
        <w:t>I</w:t>
      </w:r>
      <w:r w:rsidRPr="00834C79">
        <w:rPr>
          <w:rFonts w:eastAsiaTheme="minorEastAsia"/>
          <w:color w:val="000000" w:themeColor="text1"/>
          <w:lang w:val="ro-RO" w:eastAsia="ro-RO"/>
        </w:rPr>
        <w:t xml:space="preserve">nspectoratul </w:t>
      </w:r>
      <w:r w:rsidR="009B6441">
        <w:rPr>
          <w:rFonts w:eastAsiaTheme="minorEastAsia"/>
          <w:color w:val="000000" w:themeColor="text1"/>
          <w:lang w:val="ro-RO" w:eastAsia="ro-RO"/>
        </w:rPr>
        <w:t>Ș</w:t>
      </w:r>
      <w:r w:rsidRPr="00834C79">
        <w:rPr>
          <w:rFonts w:eastAsiaTheme="minorEastAsia"/>
          <w:color w:val="000000" w:themeColor="text1"/>
          <w:lang w:val="ro-RO" w:eastAsia="ro-RO"/>
        </w:rPr>
        <w:t>colar organizează în cadrul unităţilor de învăţământ grupe de acomodare, în conformitate cu Metodologia pentru organizarea grupelor de acomodare.</w:t>
      </w:r>
    </w:p>
    <w:p w:rsidR="002D0170" w:rsidRDefault="00834C79" w:rsidP="00834C79">
      <w:pPr>
        <w:spacing w:line="360" w:lineRule="auto"/>
        <w:ind w:firstLine="720"/>
        <w:jc w:val="both"/>
        <w:rPr>
          <w:rFonts w:eastAsiaTheme="minorEastAsia"/>
          <w:color w:val="000000" w:themeColor="text1"/>
          <w:lang w:val="ro-RO" w:eastAsia="ro-RO"/>
        </w:rPr>
      </w:pPr>
      <w:r w:rsidRPr="00834C79">
        <w:rPr>
          <w:rFonts w:eastAsiaTheme="minorEastAsia"/>
          <w:b/>
          <w:bCs/>
          <w:color w:val="000000" w:themeColor="text1"/>
          <w:lang w:val="ro-RO" w:eastAsia="ro-RO"/>
        </w:rPr>
        <w:t>(</w:t>
      </w:r>
      <w:r w:rsidR="003A75AF">
        <w:rPr>
          <w:rFonts w:eastAsiaTheme="minorEastAsia"/>
          <w:b/>
          <w:bCs/>
          <w:color w:val="000000" w:themeColor="text1"/>
          <w:lang w:val="ro-RO" w:eastAsia="ro-RO"/>
        </w:rPr>
        <w:t>5</w:t>
      </w:r>
      <w:r w:rsidRPr="00834C79">
        <w:rPr>
          <w:rFonts w:eastAsiaTheme="minorEastAsia"/>
          <w:b/>
          <w:bCs/>
          <w:color w:val="000000" w:themeColor="text1"/>
          <w:lang w:val="ro-RO" w:eastAsia="ro-RO"/>
        </w:rPr>
        <w:t>)</w:t>
      </w:r>
      <w:r w:rsidRPr="00834C79">
        <w:rPr>
          <w:rFonts w:eastAsiaTheme="minorEastAsia"/>
          <w:color w:val="000000" w:themeColor="text1"/>
          <w:lang w:val="ro-RO" w:eastAsia="ro-RO"/>
        </w:rPr>
        <w:t xml:space="preserve"> Grupele de acomodare au ca obiectiv sprijinirea elevului în dobândirea unui nivel corespunzător de limbă română şi în recuperarea decalajelor de orice fel, precum şi integrarea facilă în sistemul naţional de învăţământ preuniversitar, prin activităţi extraşcolare.</w:t>
      </w:r>
    </w:p>
    <w:p w:rsidR="00834C79" w:rsidRPr="002D0170" w:rsidRDefault="00834C79" w:rsidP="00834C79">
      <w:pPr>
        <w:spacing w:line="360" w:lineRule="auto"/>
        <w:ind w:firstLine="720"/>
        <w:jc w:val="both"/>
        <w:rPr>
          <w:rFonts w:eastAsiaTheme="minorEastAsia"/>
          <w:color w:val="000000" w:themeColor="text1"/>
          <w:lang w:val="ro-RO" w:eastAsia="ro-RO"/>
        </w:rPr>
      </w:pPr>
    </w:p>
    <w:p w:rsidR="001B3DB8" w:rsidRPr="002D0170" w:rsidRDefault="001B3DB8" w:rsidP="00C97484">
      <w:pPr>
        <w:tabs>
          <w:tab w:val="left" w:pos="270"/>
        </w:tabs>
        <w:spacing w:line="360" w:lineRule="auto"/>
        <w:jc w:val="center"/>
        <w:rPr>
          <w:b/>
          <w:bCs/>
          <w:color w:val="000000" w:themeColor="text1"/>
        </w:rPr>
      </w:pPr>
      <w:r w:rsidRPr="002D0170">
        <w:rPr>
          <w:b/>
          <w:bCs/>
          <w:color w:val="000000" w:themeColor="text1"/>
        </w:rPr>
        <w:t xml:space="preserve">2. </w:t>
      </w:r>
      <w:r w:rsidR="002711B0" w:rsidRPr="002D0170">
        <w:rPr>
          <w:b/>
          <w:bCs/>
          <w:color w:val="000000" w:themeColor="text1"/>
        </w:rPr>
        <w:t>Educația extrașcolară</w:t>
      </w:r>
    </w:p>
    <w:p w:rsidR="001B3DB8" w:rsidRDefault="001B3DB8" w:rsidP="00C97484">
      <w:pPr>
        <w:tabs>
          <w:tab w:val="left" w:pos="270"/>
        </w:tabs>
        <w:spacing w:line="360" w:lineRule="auto"/>
        <w:jc w:val="center"/>
        <w:rPr>
          <w:b/>
          <w:bCs/>
          <w:i/>
          <w:iCs/>
          <w:color w:val="333333"/>
        </w:rPr>
      </w:pPr>
    </w:p>
    <w:p w:rsidR="002711B0" w:rsidRPr="002711B0" w:rsidRDefault="001B3DB8" w:rsidP="00C97484">
      <w:pPr>
        <w:pStyle w:val="al"/>
        <w:spacing w:line="360" w:lineRule="auto"/>
        <w:ind w:firstLine="720"/>
        <w:rPr>
          <w:color w:val="000000" w:themeColor="text1"/>
        </w:rPr>
      </w:pPr>
      <w:r w:rsidRPr="004C1B88">
        <w:rPr>
          <w:b/>
          <w:bCs/>
          <w:color w:val="333333"/>
        </w:rPr>
        <w:t xml:space="preserve">Art. </w:t>
      </w:r>
      <w:r>
        <w:rPr>
          <w:b/>
          <w:bCs/>
          <w:color w:val="333333"/>
        </w:rPr>
        <w:t>10</w:t>
      </w:r>
      <w:r w:rsidR="005961C7">
        <w:rPr>
          <w:b/>
          <w:bCs/>
          <w:color w:val="333333"/>
        </w:rPr>
        <w:t>4</w:t>
      </w:r>
      <w:r w:rsidR="002711B0">
        <w:t xml:space="preserve">. </w:t>
      </w:r>
      <w:r w:rsidR="002711B0" w:rsidRPr="002711B0">
        <w:rPr>
          <w:b/>
          <w:bCs/>
          <w:color w:val="333333"/>
        </w:rPr>
        <w:t>(1)</w:t>
      </w:r>
      <w:r w:rsidR="002711B0" w:rsidRPr="002711B0">
        <w:rPr>
          <w:color w:val="333333"/>
        </w:rPr>
        <w:t xml:space="preserve"> </w:t>
      </w:r>
      <w:r w:rsidR="002711B0" w:rsidRPr="002711B0">
        <w:rPr>
          <w:color w:val="000000" w:themeColor="text1"/>
        </w:rPr>
        <w:t>Educaţia extraşcolară cuprinde ansamblul activităţilor educaţionale organizate în afara programului şcolar, în incinta unităţ</w:t>
      </w:r>
      <w:r w:rsidR="002711B0">
        <w:rPr>
          <w:color w:val="000000" w:themeColor="text1"/>
        </w:rPr>
        <w:t>ii</w:t>
      </w:r>
      <w:r w:rsidR="002711B0" w:rsidRPr="002711B0">
        <w:rPr>
          <w:color w:val="000000" w:themeColor="text1"/>
        </w:rPr>
        <w:t xml:space="preserve"> de învăţământ sau în afara acest</w:t>
      </w:r>
      <w:r w:rsidR="002711B0">
        <w:rPr>
          <w:color w:val="000000" w:themeColor="text1"/>
        </w:rPr>
        <w:t>eia</w:t>
      </w:r>
      <w:r w:rsidR="002711B0" w:rsidRPr="002711B0">
        <w:rPr>
          <w:color w:val="000000" w:themeColor="text1"/>
        </w:rPr>
        <w:t>, care contribuie la dezvoltarea</w:t>
      </w:r>
      <w:r w:rsidR="002711B0">
        <w:rPr>
          <w:color w:val="000000" w:themeColor="text1"/>
        </w:rPr>
        <w:t xml:space="preserve"> </w:t>
      </w:r>
      <w:r w:rsidR="002711B0" w:rsidRPr="002711B0">
        <w:rPr>
          <w:color w:val="000000" w:themeColor="text1"/>
        </w:rPr>
        <w:t>și exersarea competenţelor formate prin intermediul curriculumului naţional, și care se centrează pe</w:t>
      </w:r>
      <w:r w:rsidR="002711B0">
        <w:rPr>
          <w:color w:val="000000" w:themeColor="text1"/>
        </w:rPr>
        <w:t xml:space="preserve"> </w:t>
      </w:r>
      <w:r w:rsidR="002711B0" w:rsidRPr="002711B0">
        <w:rPr>
          <w:color w:val="000000" w:themeColor="text1"/>
        </w:rPr>
        <w:t xml:space="preserve">dezvoltarea fizică, cognitivă, emoțională și socială a </w:t>
      </w:r>
      <w:r w:rsidR="002632DD">
        <w:rPr>
          <w:color w:val="000000" w:themeColor="text1"/>
        </w:rPr>
        <w:t>beneficiarilor primari</w:t>
      </w:r>
      <w:r w:rsidR="002711B0" w:rsidRPr="002711B0">
        <w:rPr>
          <w:color w:val="000000" w:themeColor="text1"/>
        </w:rPr>
        <w:t>, în vederea integrării și</w:t>
      </w:r>
      <w:r w:rsidR="002711B0">
        <w:rPr>
          <w:color w:val="000000" w:themeColor="text1"/>
        </w:rPr>
        <w:t xml:space="preserve"> </w:t>
      </w:r>
      <w:r w:rsidR="002711B0" w:rsidRPr="002711B0">
        <w:rPr>
          <w:color w:val="000000" w:themeColor="text1"/>
        </w:rPr>
        <w:t>participării lor active în societate.</w:t>
      </w:r>
    </w:p>
    <w:p w:rsidR="002711B0" w:rsidRDefault="002711B0" w:rsidP="00C97484">
      <w:pPr>
        <w:pStyle w:val="al"/>
        <w:spacing w:line="360" w:lineRule="auto"/>
        <w:ind w:firstLine="720"/>
        <w:rPr>
          <w:color w:val="000000" w:themeColor="text1"/>
        </w:rPr>
      </w:pPr>
      <w:r w:rsidRPr="002711B0">
        <w:rPr>
          <w:b/>
          <w:bCs/>
          <w:color w:val="000000" w:themeColor="text1"/>
        </w:rPr>
        <w:t>(2)</w:t>
      </w:r>
      <w:r w:rsidRPr="002711B0">
        <w:rPr>
          <w:color w:val="000000" w:themeColor="text1"/>
        </w:rPr>
        <w:t xml:space="preserve"> Oferta activităţilor de educaţie extraşcolară la nivelul unităţi</w:t>
      </w:r>
      <w:r>
        <w:rPr>
          <w:color w:val="000000" w:themeColor="text1"/>
        </w:rPr>
        <w:t xml:space="preserve">i </w:t>
      </w:r>
      <w:r w:rsidRPr="002711B0">
        <w:rPr>
          <w:color w:val="000000" w:themeColor="text1"/>
        </w:rPr>
        <w:t>de învăţământ preuniversitar</w:t>
      </w:r>
      <w:r>
        <w:rPr>
          <w:color w:val="000000" w:themeColor="text1"/>
        </w:rPr>
        <w:t xml:space="preserve"> </w:t>
      </w:r>
      <w:r w:rsidRPr="002711B0">
        <w:rPr>
          <w:color w:val="000000" w:themeColor="text1"/>
        </w:rPr>
        <w:t xml:space="preserve">este elaborată în urma unei consultări a </w:t>
      </w:r>
      <w:r w:rsidR="002632DD">
        <w:rPr>
          <w:color w:val="000000" w:themeColor="text1"/>
        </w:rPr>
        <w:t>beneficiarilor primari ș</w:t>
      </w:r>
      <w:r w:rsidRPr="002711B0">
        <w:rPr>
          <w:color w:val="000000" w:themeColor="text1"/>
        </w:rPr>
        <w:t xml:space="preserve">i </w:t>
      </w:r>
      <w:r w:rsidRPr="002711B0">
        <w:rPr>
          <w:color w:val="000000" w:themeColor="text1"/>
        </w:rPr>
        <w:lastRenderedPageBreak/>
        <w:t>părinților</w:t>
      </w:r>
      <w:r w:rsidR="002632DD">
        <w:rPr>
          <w:color w:val="000000" w:themeColor="text1"/>
        </w:rPr>
        <w:t>/reprezentanților legali</w:t>
      </w:r>
      <w:r w:rsidRPr="002711B0">
        <w:rPr>
          <w:color w:val="000000" w:themeColor="text1"/>
        </w:rPr>
        <w:t>, în raport cu nevoile şi perspectivele acestora</w:t>
      </w:r>
      <w:r>
        <w:rPr>
          <w:color w:val="000000" w:themeColor="text1"/>
        </w:rPr>
        <w:t xml:space="preserve"> </w:t>
      </w:r>
      <w:r w:rsidRPr="002711B0">
        <w:rPr>
          <w:color w:val="000000" w:themeColor="text1"/>
        </w:rPr>
        <w:t>în vederea participării lor la inițierea şi implementarea activităţilor de educaţie extraşcolară.</w:t>
      </w:r>
    </w:p>
    <w:p w:rsidR="002711B0" w:rsidRPr="002711B0" w:rsidRDefault="002711B0" w:rsidP="00C97484">
      <w:pPr>
        <w:pStyle w:val="al"/>
        <w:spacing w:line="360" w:lineRule="auto"/>
        <w:ind w:firstLine="720"/>
        <w:rPr>
          <w:color w:val="000000" w:themeColor="text1"/>
        </w:rPr>
      </w:pPr>
      <w:r w:rsidRPr="002711B0">
        <w:rPr>
          <w:b/>
          <w:bCs/>
          <w:color w:val="000000" w:themeColor="text1"/>
        </w:rPr>
        <w:t>(3)</w:t>
      </w:r>
      <w:r w:rsidRPr="002711B0">
        <w:rPr>
          <w:color w:val="000000" w:themeColor="text1"/>
        </w:rPr>
        <w:t xml:space="preserve"> Participarea </w:t>
      </w:r>
      <w:r w:rsidR="002632DD">
        <w:rPr>
          <w:color w:val="000000" w:themeColor="text1"/>
        </w:rPr>
        <w:t>beneficiarilor primari</w:t>
      </w:r>
      <w:r w:rsidRPr="002711B0">
        <w:rPr>
          <w:color w:val="000000" w:themeColor="text1"/>
        </w:rPr>
        <w:t xml:space="preserve"> la activităţi educaţionale extraşcolare realizate de organizaţii</w:t>
      </w:r>
      <w:r>
        <w:rPr>
          <w:color w:val="000000" w:themeColor="text1"/>
        </w:rPr>
        <w:t xml:space="preserve"> </w:t>
      </w:r>
      <w:r w:rsidRPr="002711B0">
        <w:rPr>
          <w:color w:val="000000" w:themeColor="text1"/>
        </w:rPr>
        <w:t>publice sau private din afara sistemului naţional de învăţământ se realizează în baza unui acord/protocol</w:t>
      </w:r>
      <w:r>
        <w:rPr>
          <w:color w:val="000000" w:themeColor="text1"/>
        </w:rPr>
        <w:t xml:space="preserve"> </w:t>
      </w:r>
      <w:r w:rsidRPr="002711B0">
        <w:rPr>
          <w:color w:val="000000" w:themeColor="text1"/>
        </w:rPr>
        <w:t>de parteneriat cu unit</w:t>
      </w:r>
      <w:r>
        <w:rPr>
          <w:color w:val="000000" w:themeColor="text1"/>
        </w:rPr>
        <w:t>atea</w:t>
      </w:r>
      <w:r w:rsidRPr="002711B0">
        <w:rPr>
          <w:color w:val="000000" w:themeColor="text1"/>
        </w:rPr>
        <w:t xml:space="preserve"> de învăţământ preuniversitar sau cu unităţile de educaţie extraşcolară.</w:t>
      </w:r>
    </w:p>
    <w:p w:rsidR="002711B0" w:rsidRDefault="002711B0" w:rsidP="00C97484">
      <w:pPr>
        <w:pStyle w:val="al"/>
        <w:spacing w:line="360" w:lineRule="auto"/>
        <w:ind w:firstLine="720"/>
        <w:rPr>
          <w:color w:val="000000" w:themeColor="text1"/>
        </w:rPr>
      </w:pPr>
      <w:r w:rsidRPr="002711B0">
        <w:rPr>
          <w:b/>
          <w:bCs/>
          <w:color w:val="000000" w:themeColor="text1"/>
        </w:rPr>
        <w:t>Art. 10</w:t>
      </w:r>
      <w:r w:rsidR="005961C7">
        <w:rPr>
          <w:b/>
          <w:bCs/>
          <w:color w:val="000000" w:themeColor="text1"/>
        </w:rPr>
        <w:t>5</w:t>
      </w:r>
      <w:r w:rsidRPr="002711B0">
        <w:rPr>
          <w:b/>
          <w:bCs/>
          <w:color w:val="000000" w:themeColor="text1"/>
        </w:rPr>
        <w:t>. (1)</w:t>
      </w:r>
      <w:r w:rsidRPr="002711B0">
        <w:rPr>
          <w:color w:val="000000" w:themeColor="text1"/>
        </w:rPr>
        <w:t xml:space="preserve"> Activitatea educativă extraşcolară se desfăşoară în afara orelor de</w:t>
      </w:r>
      <w:r>
        <w:rPr>
          <w:color w:val="000000" w:themeColor="text1"/>
        </w:rPr>
        <w:t xml:space="preserve"> </w:t>
      </w:r>
      <w:r w:rsidRPr="002711B0">
        <w:rPr>
          <w:color w:val="000000" w:themeColor="text1"/>
        </w:rPr>
        <w:t>curs.</w:t>
      </w:r>
    </w:p>
    <w:p w:rsidR="002711B0" w:rsidRPr="002711B0" w:rsidRDefault="002711B0" w:rsidP="00C97484">
      <w:pPr>
        <w:pStyle w:val="al"/>
        <w:spacing w:line="360" w:lineRule="auto"/>
        <w:ind w:firstLine="720"/>
        <w:rPr>
          <w:color w:val="000000" w:themeColor="text1"/>
        </w:rPr>
      </w:pPr>
      <w:r w:rsidRPr="002711B0">
        <w:rPr>
          <w:b/>
          <w:bCs/>
          <w:color w:val="000000" w:themeColor="text1"/>
        </w:rPr>
        <w:t>(2)</w:t>
      </w:r>
      <w:r w:rsidRPr="002711B0">
        <w:rPr>
          <w:color w:val="000000" w:themeColor="text1"/>
        </w:rPr>
        <w:t xml:space="preserve"> Activităţile educaţionale extraşcolare sunt realizate în cadrul unităţi</w:t>
      </w:r>
      <w:r>
        <w:rPr>
          <w:color w:val="000000" w:themeColor="text1"/>
        </w:rPr>
        <w:t>i</w:t>
      </w:r>
      <w:r w:rsidRPr="002711B0">
        <w:rPr>
          <w:color w:val="000000" w:themeColor="text1"/>
        </w:rPr>
        <w:t xml:space="preserve"> de învăţământ, al unităţi</w:t>
      </w:r>
      <w:r>
        <w:rPr>
          <w:color w:val="000000" w:themeColor="text1"/>
        </w:rPr>
        <w:t>i</w:t>
      </w:r>
      <w:r w:rsidRPr="002711B0">
        <w:rPr>
          <w:color w:val="000000" w:themeColor="text1"/>
        </w:rPr>
        <w:t xml:space="preserve"> de educaţie extraşcolară, în baze sportive, turistice şi centre de agre</w:t>
      </w:r>
      <w:r>
        <w:rPr>
          <w:color w:val="000000" w:themeColor="text1"/>
        </w:rPr>
        <w:t>m</w:t>
      </w:r>
      <w:r w:rsidRPr="002711B0">
        <w:rPr>
          <w:color w:val="000000" w:themeColor="text1"/>
        </w:rPr>
        <w:t>ent, în</w:t>
      </w:r>
      <w:r>
        <w:rPr>
          <w:color w:val="000000" w:themeColor="text1"/>
        </w:rPr>
        <w:t xml:space="preserve"> </w:t>
      </w:r>
      <w:r w:rsidRPr="002711B0">
        <w:rPr>
          <w:color w:val="000000" w:themeColor="text1"/>
        </w:rPr>
        <w:t>tabere şcolare, muzee şi galerii de artă, centre comunitare, case de cultură, centre de tineret, grădini</w:t>
      </w:r>
      <w:r>
        <w:rPr>
          <w:color w:val="000000" w:themeColor="text1"/>
        </w:rPr>
        <w:t xml:space="preserve"> </w:t>
      </w:r>
      <w:r w:rsidRPr="002711B0">
        <w:rPr>
          <w:color w:val="000000" w:themeColor="text1"/>
        </w:rPr>
        <w:t>botanice, parcuri naţionale, biblioteci şi în alte spaţii educaționale care îndeplinesc condiţiile de siguranţă</w:t>
      </w:r>
      <w:r>
        <w:rPr>
          <w:color w:val="000000" w:themeColor="text1"/>
        </w:rPr>
        <w:t xml:space="preserve"> </w:t>
      </w:r>
      <w:r w:rsidRPr="002711B0">
        <w:rPr>
          <w:color w:val="000000" w:themeColor="text1"/>
        </w:rPr>
        <w:t xml:space="preserve">a </w:t>
      </w:r>
      <w:r w:rsidR="002632DD">
        <w:rPr>
          <w:color w:val="000000" w:themeColor="text1"/>
        </w:rPr>
        <w:t>beneficiarilor primari</w:t>
      </w:r>
      <w:r w:rsidRPr="002711B0">
        <w:rPr>
          <w:color w:val="000000" w:themeColor="text1"/>
        </w:rPr>
        <w:t>.</w:t>
      </w:r>
    </w:p>
    <w:p w:rsidR="002711B0" w:rsidRPr="002711B0" w:rsidRDefault="002711B0" w:rsidP="00C97484">
      <w:pPr>
        <w:pStyle w:val="al"/>
        <w:spacing w:line="360" w:lineRule="auto"/>
        <w:ind w:firstLine="720"/>
        <w:rPr>
          <w:color w:val="000000" w:themeColor="text1"/>
        </w:rPr>
      </w:pPr>
      <w:r w:rsidRPr="002711B0">
        <w:rPr>
          <w:b/>
          <w:bCs/>
          <w:color w:val="000000" w:themeColor="text1"/>
        </w:rPr>
        <w:t>Art. 1</w:t>
      </w:r>
      <w:r w:rsidR="005961C7">
        <w:rPr>
          <w:b/>
          <w:bCs/>
          <w:color w:val="000000" w:themeColor="text1"/>
        </w:rPr>
        <w:t>06</w:t>
      </w:r>
      <w:r w:rsidRPr="002711B0">
        <w:rPr>
          <w:b/>
          <w:bCs/>
          <w:color w:val="000000" w:themeColor="text1"/>
        </w:rPr>
        <w:t>. (1)</w:t>
      </w:r>
      <w:r w:rsidRPr="002711B0">
        <w:rPr>
          <w:color w:val="000000" w:themeColor="text1"/>
        </w:rPr>
        <w:t xml:space="preserve"> Activităţile educaţionale extraşcolare desfăşurate în uni</w:t>
      </w:r>
      <w:r>
        <w:rPr>
          <w:color w:val="000000" w:themeColor="text1"/>
        </w:rPr>
        <w:t>tatea</w:t>
      </w:r>
      <w:r w:rsidRPr="002711B0">
        <w:rPr>
          <w:color w:val="000000" w:themeColor="text1"/>
        </w:rPr>
        <w:t xml:space="preserve"> de învăţământ pot fi: culturale,</w:t>
      </w:r>
      <w:r>
        <w:rPr>
          <w:color w:val="000000" w:themeColor="text1"/>
        </w:rPr>
        <w:t xml:space="preserve"> </w:t>
      </w:r>
      <w:r w:rsidRPr="002711B0">
        <w:rPr>
          <w:color w:val="000000" w:themeColor="text1"/>
        </w:rPr>
        <w:t>civice, artistice, tehnice, ştiinţifice, recreative, turistice, ecologice, sportive, jurnalistice, de robotică, de</w:t>
      </w:r>
      <w:r>
        <w:rPr>
          <w:color w:val="000000" w:themeColor="text1"/>
        </w:rPr>
        <w:t xml:space="preserve"> </w:t>
      </w:r>
      <w:r w:rsidRPr="002711B0">
        <w:rPr>
          <w:color w:val="000000" w:themeColor="text1"/>
        </w:rPr>
        <w:t>voluntariat, de educaţie rutieră, financiară, juridică, antreprenorială, pentru sănătate şi alte categorii</w:t>
      </w:r>
      <w:r>
        <w:rPr>
          <w:color w:val="000000" w:themeColor="text1"/>
        </w:rPr>
        <w:t xml:space="preserve"> </w:t>
      </w:r>
      <w:r w:rsidRPr="002711B0">
        <w:rPr>
          <w:color w:val="000000" w:themeColor="text1"/>
        </w:rPr>
        <w:t>specifice.</w:t>
      </w:r>
    </w:p>
    <w:p w:rsidR="002711B0" w:rsidRPr="002711B0" w:rsidRDefault="002711B0" w:rsidP="00C97484">
      <w:pPr>
        <w:pStyle w:val="al"/>
        <w:spacing w:line="360" w:lineRule="auto"/>
        <w:ind w:firstLine="720"/>
        <w:rPr>
          <w:color w:val="000000" w:themeColor="text1"/>
        </w:rPr>
      </w:pPr>
      <w:r w:rsidRPr="002711B0">
        <w:rPr>
          <w:b/>
          <w:bCs/>
          <w:color w:val="000000" w:themeColor="text1"/>
        </w:rPr>
        <w:t>(2)</w:t>
      </w:r>
      <w:r w:rsidRPr="002711B0">
        <w:rPr>
          <w:color w:val="000000" w:themeColor="text1"/>
        </w:rPr>
        <w:t xml:space="preserve"> Activităţile educaționale extraşcolare se pot desfășura sub formă de proiecte şi programe</w:t>
      </w:r>
      <w:r>
        <w:rPr>
          <w:color w:val="000000" w:themeColor="text1"/>
        </w:rPr>
        <w:t xml:space="preserve"> </w:t>
      </w:r>
      <w:r w:rsidRPr="002711B0">
        <w:rPr>
          <w:color w:val="000000" w:themeColor="text1"/>
        </w:rPr>
        <w:t>educative, concursuri, festivaluri, expoziţii, campanii, schimburi culturale, excursii, serbări, expediţii,</w:t>
      </w:r>
      <w:r>
        <w:rPr>
          <w:color w:val="000000" w:themeColor="text1"/>
        </w:rPr>
        <w:t xml:space="preserve"> </w:t>
      </w:r>
      <w:r w:rsidRPr="002711B0">
        <w:rPr>
          <w:color w:val="000000" w:themeColor="text1"/>
        </w:rPr>
        <w:t>şcoli, tabere şi caravane tematice, dezbateri, sesiuni de formare, simpozioane, vizite de studiu, vizite,</w:t>
      </w:r>
      <w:r>
        <w:rPr>
          <w:color w:val="000000" w:themeColor="text1"/>
        </w:rPr>
        <w:t xml:space="preserve"> </w:t>
      </w:r>
      <w:r w:rsidRPr="002711B0">
        <w:rPr>
          <w:color w:val="000000" w:themeColor="text1"/>
        </w:rPr>
        <w:t>ateliere deschise etc.</w:t>
      </w:r>
    </w:p>
    <w:p w:rsidR="00C97484" w:rsidRDefault="002711B0" w:rsidP="00C97484">
      <w:pPr>
        <w:pStyle w:val="al"/>
        <w:spacing w:line="360" w:lineRule="auto"/>
        <w:ind w:firstLine="720"/>
        <w:rPr>
          <w:color w:val="000000" w:themeColor="text1"/>
        </w:rPr>
      </w:pPr>
      <w:r w:rsidRPr="002711B0">
        <w:rPr>
          <w:b/>
          <w:bCs/>
          <w:color w:val="000000" w:themeColor="text1"/>
        </w:rPr>
        <w:t>(3)</w:t>
      </w:r>
      <w:r w:rsidRPr="002711B0">
        <w:rPr>
          <w:color w:val="000000" w:themeColor="text1"/>
        </w:rPr>
        <w:t xml:space="preserve"> Activitatea educațională </w:t>
      </w:r>
      <w:r w:rsidRPr="009B6441">
        <w:rPr>
          <w:color w:val="000000" w:themeColor="text1"/>
        </w:rPr>
        <w:t>extraşcolară poate fi proiectată a</w:t>
      </w:r>
      <w:r w:rsidR="005961C7">
        <w:rPr>
          <w:color w:val="000000" w:themeColor="text1"/>
        </w:rPr>
        <w:t xml:space="preserve">tât la nivelul fiecărei </w:t>
      </w:r>
      <w:r w:rsidRPr="009B6441">
        <w:rPr>
          <w:color w:val="000000" w:themeColor="text1"/>
        </w:rPr>
        <w:t xml:space="preserve">clase de </w:t>
      </w:r>
      <w:r w:rsidR="002632DD" w:rsidRPr="009B6441">
        <w:rPr>
          <w:color w:val="000000" w:themeColor="text1"/>
        </w:rPr>
        <w:t>beneficiari primari</w:t>
      </w:r>
      <w:r w:rsidRPr="009B6441">
        <w:rPr>
          <w:color w:val="000000" w:themeColor="text1"/>
        </w:rPr>
        <w:t xml:space="preserve">, de către </w:t>
      </w:r>
      <w:r w:rsidR="002632DD" w:rsidRPr="002632DD">
        <w:rPr>
          <w:color w:val="000000" w:themeColor="text1"/>
        </w:rPr>
        <w:t>profesor pentru învăţământul primar/profesor diriginte</w:t>
      </w:r>
      <w:r w:rsidRPr="002711B0">
        <w:rPr>
          <w:color w:val="000000" w:themeColor="text1"/>
        </w:rPr>
        <w:t>, cât şi la nivelul unităţii de învăţământ, de</w:t>
      </w:r>
      <w:r w:rsidR="00C97484">
        <w:rPr>
          <w:color w:val="000000" w:themeColor="text1"/>
        </w:rPr>
        <w:t xml:space="preserve"> </w:t>
      </w:r>
      <w:r w:rsidRPr="002711B0">
        <w:rPr>
          <w:color w:val="000000" w:themeColor="text1"/>
        </w:rPr>
        <w:t>către coordonatorul pentru proiecte şi programe educative şcolare şi extraşcolare.</w:t>
      </w:r>
    </w:p>
    <w:p w:rsidR="00C97484" w:rsidRDefault="002711B0" w:rsidP="00C97484">
      <w:pPr>
        <w:pStyle w:val="al"/>
        <w:spacing w:line="360" w:lineRule="auto"/>
        <w:ind w:firstLine="720"/>
        <w:rPr>
          <w:color w:val="000000" w:themeColor="text1"/>
        </w:rPr>
      </w:pPr>
      <w:r w:rsidRPr="00C97484">
        <w:rPr>
          <w:b/>
          <w:bCs/>
          <w:color w:val="000000" w:themeColor="text1"/>
        </w:rPr>
        <w:t>(4)</w:t>
      </w:r>
      <w:r w:rsidRPr="002711B0">
        <w:rPr>
          <w:color w:val="000000" w:themeColor="text1"/>
        </w:rPr>
        <w:t xml:space="preserve"> Activităţile educaționale extraşcolare sunt stabilite în </w:t>
      </w:r>
      <w:r w:rsidR="00263F12">
        <w:rPr>
          <w:color w:val="000000" w:themeColor="text1"/>
        </w:rPr>
        <w:t>Consiliul profesoral</w:t>
      </w:r>
      <w:r w:rsidRPr="002711B0">
        <w:rPr>
          <w:color w:val="000000" w:themeColor="text1"/>
        </w:rPr>
        <w:t xml:space="preserve"> al unităţii de</w:t>
      </w:r>
      <w:r w:rsidR="00C97484">
        <w:rPr>
          <w:color w:val="000000" w:themeColor="text1"/>
        </w:rPr>
        <w:t xml:space="preserve"> </w:t>
      </w:r>
      <w:r w:rsidRPr="002711B0">
        <w:rPr>
          <w:color w:val="000000" w:themeColor="text1"/>
        </w:rPr>
        <w:t xml:space="preserve">învăţământ, împreună cu </w:t>
      </w:r>
      <w:r w:rsidR="00C97484">
        <w:rPr>
          <w:color w:val="000000" w:themeColor="text1"/>
        </w:rPr>
        <w:t>c</w:t>
      </w:r>
      <w:r w:rsidRPr="002711B0">
        <w:rPr>
          <w:color w:val="000000" w:themeColor="text1"/>
        </w:rPr>
        <w:t xml:space="preserve">onsiliul </w:t>
      </w:r>
      <w:r w:rsidR="002632DD">
        <w:rPr>
          <w:color w:val="000000" w:themeColor="text1"/>
        </w:rPr>
        <w:t>beneficiarilor primari,</w:t>
      </w:r>
      <w:r w:rsidRPr="002711B0">
        <w:rPr>
          <w:color w:val="000000" w:themeColor="text1"/>
        </w:rPr>
        <w:t xml:space="preserve"> în conformitate cu opţiunile </w:t>
      </w:r>
      <w:r w:rsidR="002632DD">
        <w:rPr>
          <w:color w:val="000000" w:themeColor="text1"/>
        </w:rPr>
        <w:t>beneficiarilor primari</w:t>
      </w:r>
      <w:r w:rsidRPr="002711B0">
        <w:rPr>
          <w:color w:val="000000" w:themeColor="text1"/>
        </w:rPr>
        <w:t>, ale consiliului</w:t>
      </w:r>
      <w:r w:rsidR="00C97484">
        <w:rPr>
          <w:color w:val="000000" w:themeColor="text1"/>
        </w:rPr>
        <w:t xml:space="preserve"> </w:t>
      </w:r>
      <w:r w:rsidRPr="002711B0">
        <w:rPr>
          <w:color w:val="000000" w:themeColor="text1"/>
        </w:rPr>
        <w:t>reprezentativ al părinţilor</w:t>
      </w:r>
      <w:r w:rsidR="002632DD">
        <w:rPr>
          <w:color w:val="000000" w:themeColor="text1"/>
        </w:rPr>
        <w:t xml:space="preserve">/reprezentanților legali </w:t>
      </w:r>
      <w:r w:rsidRPr="002711B0">
        <w:rPr>
          <w:color w:val="000000" w:themeColor="text1"/>
        </w:rPr>
        <w:t>şi ale asociaţi</w:t>
      </w:r>
      <w:r w:rsidR="002632DD">
        <w:rPr>
          <w:color w:val="000000" w:themeColor="text1"/>
        </w:rPr>
        <w:t>ei</w:t>
      </w:r>
      <w:r w:rsidRPr="002711B0">
        <w:rPr>
          <w:color w:val="000000" w:themeColor="text1"/>
        </w:rPr>
        <w:t xml:space="preserve"> părinţilor</w:t>
      </w:r>
      <w:r w:rsidR="002632DD">
        <w:rPr>
          <w:color w:val="000000" w:themeColor="text1"/>
        </w:rPr>
        <w:t>/</w:t>
      </w:r>
      <w:r w:rsidR="002632DD" w:rsidRPr="002632DD">
        <w:rPr>
          <w:color w:val="000000" w:themeColor="text1"/>
        </w:rPr>
        <w:t xml:space="preserve"> </w:t>
      </w:r>
      <w:r w:rsidR="002632DD">
        <w:rPr>
          <w:color w:val="000000" w:themeColor="text1"/>
        </w:rPr>
        <w:t>reprezentanților legali,</w:t>
      </w:r>
      <w:r w:rsidRPr="002711B0">
        <w:rPr>
          <w:color w:val="000000" w:themeColor="text1"/>
        </w:rPr>
        <w:t xml:space="preserve"> acolo unde există, precum şi cu resursele de</w:t>
      </w:r>
      <w:r w:rsidR="00C97484">
        <w:rPr>
          <w:color w:val="000000" w:themeColor="text1"/>
        </w:rPr>
        <w:t xml:space="preserve"> </w:t>
      </w:r>
      <w:r w:rsidRPr="002711B0">
        <w:rPr>
          <w:color w:val="000000" w:themeColor="text1"/>
        </w:rPr>
        <w:t>care dispune unitatea de învăţământ.</w:t>
      </w:r>
    </w:p>
    <w:p w:rsidR="002711B0" w:rsidRPr="002711B0" w:rsidRDefault="002711B0" w:rsidP="00C97484">
      <w:pPr>
        <w:pStyle w:val="al"/>
        <w:spacing w:line="360" w:lineRule="auto"/>
        <w:ind w:firstLine="720"/>
        <w:rPr>
          <w:color w:val="000000" w:themeColor="text1"/>
        </w:rPr>
      </w:pPr>
      <w:r w:rsidRPr="00C97484">
        <w:rPr>
          <w:b/>
          <w:bCs/>
          <w:color w:val="000000" w:themeColor="text1"/>
        </w:rPr>
        <w:t>(5)</w:t>
      </w:r>
      <w:r w:rsidRPr="002711B0">
        <w:rPr>
          <w:color w:val="000000" w:themeColor="text1"/>
        </w:rPr>
        <w:t xml:space="preserve"> Organizarea activităţilor educaționale extraşcolare de către unit</w:t>
      </w:r>
      <w:r w:rsidR="00C97484">
        <w:rPr>
          <w:color w:val="000000" w:themeColor="text1"/>
        </w:rPr>
        <w:t>atea</w:t>
      </w:r>
      <w:r w:rsidRPr="002711B0">
        <w:rPr>
          <w:color w:val="000000" w:themeColor="text1"/>
        </w:rPr>
        <w:t xml:space="preserve"> de învățământ</w:t>
      </w:r>
      <w:r w:rsidR="00C97484">
        <w:rPr>
          <w:color w:val="000000" w:themeColor="text1"/>
        </w:rPr>
        <w:t xml:space="preserve"> </w:t>
      </w:r>
      <w:r w:rsidRPr="002711B0">
        <w:rPr>
          <w:color w:val="000000" w:themeColor="text1"/>
        </w:rPr>
        <w:t>/comitetele de părinți în parteneriat cu autorități publice locale,</w:t>
      </w:r>
      <w:r w:rsidR="00C97484">
        <w:rPr>
          <w:color w:val="000000" w:themeColor="text1"/>
        </w:rPr>
        <w:t xml:space="preserve"> </w:t>
      </w:r>
      <w:r w:rsidRPr="002711B0">
        <w:rPr>
          <w:color w:val="000000" w:themeColor="text1"/>
        </w:rPr>
        <w:t>organizații neguvernamentale și alți parteneri educaționali, sub forma excursiilor, taberelor, expediţiilor</w:t>
      </w:r>
      <w:r w:rsidR="00C97484">
        <w:rPr>
          <w:color w:val="000000" w:themeColor="text1"/>
        </w:rPr>
        <w:t xml:space="preserve"> </w:t>
      </w:r>
      <w:r w:rsidRPr="002711B0">
        <w:rPr>
          <w:color w:val="000000" w:themeColor="text1"/>
        </w:rPr>
        <w:t xml:space="preserve">şi a altor activităţi de </w:t>
      </w:r>
      <w:r w:rsidRPr="002711B0">
        <w:rPr>
          <w:color w:val="000000" w:themeColor="text1"/>
        </w:rPr>
        <w:lastRenderedPageBreak/>
        <w:t>timp liber care necesită deplasarea din localitatea de domiciliu se face în conformitate</w:t>
      </w:r>
      <w:r w:rsidR="00C97484">
        <w:rPr>
          <w:color w:val="000000" w:themeColor="text1"/>
        </w:rPr>
        <w:t xml:space="preserve"> </w:t>
      </w:r>
      <w:r w:rsidRPr="002711B0">
        <w:rPr>
          <w:color w:val="000000" w:themeColor="text1"/>
        </w:rPr>
        <w:t>cu regulamentul aprobat prin ordin al ministrului educaţiei.</w:t>
      </w:r>
    </w:p>
    <w:p w:rsidR="00C97484" w:rsidRDefault="002711B0" w:rsidP="00C97484">
      <w:pPr>
        <w:pStyle w:val="al"/>
        <w:spacing w:line="360" w:lineRule="auto"/>
        <w:ind w:firstLine="720"/>
        <w:rPr>
          <w:color w:val="000000" w:themeColor="text1"/>
        </w:rPr>
      </w:pPr>
      <w:r w:rsidRPr="00C97484">
        <w:rPr>
          <w:b/>
          <w:bCs/>
          <w:color w:val="000000" w:themeColor="text1"/>
        </w:rPr>
        <w:t>(6)</w:t>
      </w:r>
      <w:r w:rsidRPr="002711B0">
        <w:rPr>
          <w:color w:val="000000" w:themeColor="text1"/>
        </w:rPr>
        <w:t xml:space="preserve"> Activităţile educaționale extraşcolare de timp liber care nu necesită deplasarea din localitate,</w:t>
      </w:r>
      <w:r w:rsidR="00C97484">
        <w:rPr>
          <w:color w:val="000000" w:themeColor="text1"/>
        </w:rPr>
        <w:t xml:space="preserve"> </w:t>
      </w:r>
      <w:r w:rsidRPr="002711B0">
        <w:rPr>
          <w:color w:val="000000" w:themeColor="text1"/>
        </w:rPr>
        <w:t>precum şi activităţile extracurriculare şi extraşcolare organizate în incinta unităţii de învăţământ se</w:t>
      </w:r>
      <w:r w:rsidR="00C97484">
        <w:rPr>
          <w:color w:val="000000" w:themeColor="text1"/>
        </w:rPr>
        <w:t xml:space="preserve"> </w:t>
      </w:r>
      <w:r w:rsidRPr="002711B0">
        <w:rPr>
          <w:color w:val="000000" w:themeColor="text1"/>
        </w:rPr>
        <w:t>derulează conform prevederilor prezentului regulament şi, după caz, cu acordul de principiu al părintelui</w:t>
      </w:r>
      <w:r w:rsidR="00C97484">
        <w:rPr>
          <w:color w:val="000000" w:themeColor="text1"/>
        </w:rPr>
        <w:t xml:space="preserve"> </w:t>
      </w:r>
      <w:r w:rsidRPr="002711B0">
        <w:rPr>
          <w:color w:val="000000" w:themeColor="text1"/>
        </w:rPr>
        <w:t xml:space="preserve">sau reprezentantului legal al </w:t>
      </w:r>
      <w:r w:rsidR="008265BF">
        <w:rPr>
          <w:color w:val="000000" w:themeColor="text1"/>
        </w:rPr>
        <w:t>beneficiarului primar</w:t>
      </w:r>
      <w:r w:rsidRPr="002711B0">
        <w:rPr>
          <w:color w:val="000000" w:themeColor="text1"/>
        </w:rPr>
        <w:t>, exprimat în scris, la începutul anului şcolar.</w:t>
      </w:r>
    </w:p>
    <w:p w:rsidR="00C97484" w:rsidRDefault="002711B0" w:rsidP="00C97484">
      <w:pPr>
        <w:pStyle w:val="al"/>
        <w:spacing w:line="360" w:lineRule="auto"/>
        <w:ind w:firstLine="720"/>
        <w:rPr>
          <w:color w:val="000000" w:themeColor="text1"/>
        </w:rPr>
      </w:pPr>
      <w:r w:rsidRPr="00C97484">
        <w:rPr>
          <w:b/>
          <w:bCs/>
          <w:color w:val="000000" w:themeColor="text1"/>
        </w:rPr>
        <w:t>(7)</w:t>
      </w:r>
      <w:r w:rsidRPr="002711B0">
        <w:rPr>
          <w:color w:val="000000" w:themeColor="text1"/>
        </w:rPr>
        <w:t xml:space="preserve"> Calendarul activităţilor educaționale extraşcolare este aprobat de </w:t>
      </w:r>
      <w:r w:rsidR="00263F12">
        <w:rPr>
          <w:color w:val="000000" w:themeColor="text1"/>
        </w:rPr>
        <w:t>Consiliul de administrație</w:t>
      </w:r>
      <w:r w:rsidRPr="002711B0">
        <w:rPr>
          <w:color w:val="000000" w:themeColor="text1"/>
        </w:rPr>
        <w:t xml:space="preserve"> al</w:t>
      </w:r>
      <w:r w:rsidR="00C97484">
        <w:rPr>
          <w:color w:val="000000" w:themeColor="text1"/>
        </w:rPr>
        <w:t xml:space="preserve"> </w:t>
      </w:r>
      <w:r w:rsidRPr="002711B0">
        <w:rPr>
          <w:color w:val="000000" w:themeColor="text1"/>
        </w:rPr>
        <w:t>unităţii de învăţământ.</w:t>
      </w:r>
    </w:p>
    <w:p w:rsidR="00C97484" w:rsidRDefault="002711B0" w:rsidP="00C97484">
      <w:pPr>
        <w:pStyle w:val="al"/>
        <w:spacing w:line="360" w:lineRule="auto"/>
        <w:ind w:firstLine="720"/>
        <w:rPr>
          <w:color w:val="000000" w:themeColor="text1"/>
        </w:rPr>
      </w:pPr>
      <w:r w:rsidRPr="00C97484">
        <w:rPr>
          <w:b/>
          <w:bCs/>
          <w:color w:val="000000" w:themeColor="text1"/>
        </w:rPr>
        <w:t>(8)</w:t>
      </w:r>
      <w:r w:rsidRPr="002711B0">
        <w:rPr>
          <w:color w:val="000000" w:themeColor="text1"/>
        </w:rPr>
        <w:t xml:space="preserve"> Rezultatele învăţării dobândite de </w:t>
      </w:r>
      <w:r w:rsidR="008265BF">
        <w:rPr>
          <w:color w:val="000000" w:themeColor="text1"/>
        </w:rPr>
        <w:t>beneficiarii primari</w:t>
      </w:r>
      <w:r w:rsidRPr="002711B0">
        <w:rPr>
          <w:color w:val="000000" w:themeColor="text1"/>
        </w:rPr>
        <w:t xml:space="preserve"> prin participarea la activităţi educaţionale</w:t>
      </w:r>
      <w:r w:rsidR="00C97484">
        <w:rPr>
          <w:color w:val="000000" w:themeColor="text1"/>
        </w:rPr>
        <w:t xml:space="preserve"> </w:t>
      </w:r>
      <w:r w:rsidRPr="002711B0">
        <w:rPr>
          <w:color w:val="000000" w:themeColor="text1"/>
        </w:rPr>
        <w:t>extraşcolare se înscriu în portofoliul educaţional al elevului și sunt recunoscute prin adeverinţe, diplome</w:t>
      </w:r>
      <w:r w:rsidR="00C97484">
        <w:rPr>
          <w:color w:val="000000" w:themeColor="text1"/>
        </w:rPr>
        <w:t xml:space="preserve"> </w:t>
      </w:r>
      <w:r w:rsidRPr="002711B0">
        <w:rPr>
          <w:color w:val="000000" w:themeColor="text1"/>
        </w:rPr>
        <w:t>sau certificate acordate de unităţile de educaţie extraşcolară, unit</w:t>
      </w:r>
      <w:r w:rsidR="00C97484">
        <w:rPr>
          <w:color w:val="000000" w:themeColor="text1"/>
        </w:rPr>
        <w:t>atea</w:t>
      </w:r>
      <w:r w:rsidRPr="002711B0">
        <w:rPr>
          <w:color w:val="000000" w:themeColor="text1"/>
        </w:rPr>
        <w:t xml:space="preserve"> de învăţământ preuniversitar sau</w:t>
      </w:r>
      <w:r w:rsidR="00C97484">
        <w:rPr>
          <w:color w:val="000000" w:themeColor="text1"/>
        </w:rPr>
        <w:t xml:space="preserve"> </w:t>
      </w:r>
      <w:r w:rsidRPr="002711B0">
        <w:rPr>
          <w:color w:val="000000" w:themeColor="text1"/>
        </w:rPr>
        <w:t>partenerii aces</w:t>
      </w:r>
      <w:r w:rsidR="00C97484">
        <w:rPr>
          <w:color w:val="000000" w:themeColor="text1"/>
        </w:rPr>
        <w:t>teia.</w:t>
      </w:r>
    </w:p>
    <w:p w:rsidR="00C97484" w:rsidRDefault="002711B0" w:rsidP="00C97484">
      <w:pPr>
        <w:pStyle w:val="al"/>
        <w:spacing w:line="360" w:lineRule="auto"/>
        <w:ind w:firstLine="720"/>
        <w:rPr>
          <w:color w:val="000000" w:themeColor="text1"/>
        </w:rPr>
      </w:pPr>
      <w:r w:rsidRPr="00C97484">
        <w:rPr>
          <w:b/>
          <w:bCs/>
          <w:color w:val="000000" w:themeColor="text1"/>
        </w:rPr>
        <w:t>(9)</w:t>
      </w:r>
      <w:r w:rsidRPr="002711B0">
        <w:rPr>
          <w:color w:val="000000" w:themeColor="text1"/>
        </w:rPr>
        <w:t xml:space="preserve"> Cadrele didactice valorifică rezultatele învăţării</w:t>
      </w:r>
      <w:r w:rsidR="00C97484">
        <w:rPr>
          <w:color w:val="000000" w:themeColor="text1"/>
        </w:rPr>
        <w:t xml:space="preserve"> </w:t>
      </w:r>
      <w:r w:rsidRPr="002711B0">
        <w:rPr>
          <w:color w:val="000000" w:themeColor="text1"/>
        </w:rPr>
        <w:t xml:space="preserve">dobândite de </w:t>
      </w:r>
      <w:r w:rsidR="008265BF">
        <w:rPr>
          <w:color w:val="000000" w:themeColor="text1"/>
        </w:rPr>
        <w:t>beneficiarii primari</w:t>
      </w:r>
      <w:r w:rsidR="008265BF" w:rsidRPr="002711B0">
        <w:rPr>
          <w:color w:val="000000" w:themeColor="text1"/>
        </w:rPr>
        <w:t xml:space="preserve"> </w:t>
      </w:r>
      <w:r w:rsidRPr="002711B0">
        <w:rPr>
          <w:color w:val="000000" w:themeColor="text1"/>
        </w:rPr>
        <w:t>în urma participării acestora la activităţi educaţionale extraşcolare și îi</w:t>
      </w:r>
      <w:r w:rsidR="00C97484">
        <w:rPr>
          <w:color w:val="000000" w:themeColor="text1"/>
        </w:rPr>
        <w:t xml:space="preserve"> </w:t>
      </w:r>
      <w:r w:rsidRPr="002711B0">
        <w:rPr>
          <w:color w:val="000000" w:themeColor="text1"/>
        </w:rPr>
        <w:t>motivează pentru implicarea în activităţi extraşcolare, sprijinind accesul la aceste activităţi fără impunerea</w:t>
      </w:r>
      <w:r w:rsidR="00C97484">
        <w:rPr>
          <w:color w:val="000000" w:themeColor="text1"/>
        </w:rPr>
        <w:t xml:space="preserve"> </w:t>
      </w:r>
      <w:r w:rsidRPr="002711B0">
        <w:rPr>
          <w:color w:val="000000" w:themeColor="text1"/>
        </w:rPr>
        <w:t>obligativităţii şi fără nicio discriminare.</w:t>
      </w:r>
    </w:p>
    <w:p w:rsidR="00BB0598" w:rsidRPr="008265BF" w:rsidRDefault="002711B0" w:rsidP="008265BF">
      <w:pPr>
        <w:pStyle w:val="al"/>
        <w:spacing w:line="360" w:lineRule="auto"/>
        <w:ind w:firstLine="720"/>
        <w:rPr>
          <w:color w:val="000000" w:themeColor="text1"/>
          <w:lang w:val="en-US"/>
        </w:rPr>
      </w:pPr>
      <w:r w:rsidRPr="00C97484">
        <w:rPr>
          <w:b/>
          <w:bCs/>
          <w:color w:val="000000" w:themeColor="text1"/>
        </w:rPr>
        <w:t>(10)</w:t>
      </w:r>
      <w:r w:rsidRPr="002711B0">
        <w:rPr>
          <w:color w:val="000000" w:themeColor="text1"/>
        </w:rPr>
        <w:t xml:space="preserve"> Evaluarea activităţii educaționale extraşcolare derulate la nivelul unităţii de învăţământ este</w:t>
      </w:r>
      <w:r w:rsidR="00C97484">
        <w:rPr>
          <w:color w:val="000000" w:themeColor="text1"/>
        </w:rPr>
        <w:t xml:space="preserve"> </w:t>
      </w:r>
      <w:r w:rsidRPr="002711B0">
        <w:rPr>
          <w:color w:val="000000" w:themeColor="text1"/>
        </w:rPr>
        <w:t xml:space="preserve">parte a evaluării instituţionale a </w:t>
      </w:r>
      <w:r w:rsidR="008265BF" w:rsidRPr="008265BF">
        <w:rPr>
          <w:color w:val="000000" w:themeColor="text1"/>
          <w:lang w:val="en-US"/>
        </w:rPr>
        <w:t>Școlii Gimnaziale „Gyulaffy László” Cehu Silvaniei</w:t>
      </w:r>
      <w:r w:rsidR="008265BF">
        <w:rPr>
          <w:color w:val="000000" w:themeColor="text1"/>
          <w:lang w:val="en-US"/>
        </w:rPr>
        <w:t>.</w:t>
      </w:r>
    </w:p>
    <w:p w:rsidR="006C2B1B" w:rsidRPr="002711B0" w:rsidRDefault="006C2B1B" w:rsidP="002D0170">
      <w:pPr>
        <w:pStyle w:val="al"/>
        <w:spacing w:line="276" w:lineRule="auto"/>
        <w:rPr>
          <w:color w:val="000000" w:themeColor="text1"/>
        </w:rPr>
      </w:pPr>
    </w:p>
    <w:p w:rsidR="001B3DB8" w:rsidRPr="001D3BFD" w:rsidRDefault="001B3DB8" w:rsidP="001B3DB8">
      <w:pPr>
        <w:tabs>
          <w:tab w:val="left" w:pos="270"/>
        </w:tabs>
        <w:spacing w:line="276" w:lineRule="auto"/>
        <w:jc w:val="center"/>
        <w:rPr>
          <w:b/>
          <w:bCs/>
          <w:color w:val="000000" w:themeColor="text1"/>
        </w:rPr>
      </w:pPr>
      <w:r w:rsidRPr="001D3BFD">
        <w:rPr>
          <w:b/>
          <w:bCs/>
          <w:color w:val="000000" w:themeColor="text1"/>
        </w:rPr>
        <w:t>3. Evaluarea rezultatelor învăţării. Încheierea situaţiei şcolare</w:t>
      </w:r>
    </w:p>
    <w:p w:rsidR="001B3DB8" w:rsidRDefault="001B3DB8" w:rsidP="001B3DB8">
      <w:pPr>
        <w:tabs>
          <w:tab w:val="left" w:pos="270"/>
        </w:tabs>
        <w:spacing w:line="276" w:lineRule="auto"/>
        <w:jc w:val="center"/>
        <w:rPr>
          <w:b/>
          <w:bCs/>
          <w:i/>
          <w:iCs/>
          <w:color w:val="333333"/>
        </w:rPr>
      </w:pPr>
    </w:p>
    <w:p w:rsidR="001D3BFD" w:rsidRPr="001D3BFD" w:rsidRDefault="001B3DB8" w:rsidP="001D3BFD">
      <w:pPr>
        <w:pStyle w:val="al"/>
        <w:spacing w:line="360" w:lineRule="auto"/>
        <w:ind w:firstLine="720"/>
        <w:rPr>
          <w:color w:val="000000" w:themeColor="text1"/>
        </w:rPr>
      </w:pPr>
      <w:r w:rsidRPr="001D3BFD">
        <w:rPr>
          <w:b/>
          <w:bCs/>
          <w:color w:val="000000" w:themeColor="text1"/>
        </w:rPr>
        <w:t>Art. 1</w:t>
      </w:r>
      <w:r w:rsidR="008355E1">
        <w:rPr>
          <w:b/>
          <w:bCs/>
          <w:color w:val="000000" w:themeColor="text1"/>
        </w:rPr>
        <w:t>07</w:t>
      </w:r>
      <w:r w:rsidRPr="001D3BFD">
        <w:rPr>
          <w:b/>
          <w:bCs/>
          <w:color w:val="000000" w:themeColor="text1"/>
        </w:rPr>
        <w:t>.</w:t>
      </w:r>
      <w:r w:rsidRPr="001D3BFD">
        <w:rPr>
          <w:color w:val="000000" w:themeColor="text1"/>
        </w:rPr>
        <w:t xml:space="preserve"> </w:t>
      </w:r>
      <w:r w:rsidR="001D3BFD" w:rsidRPr="001D3BFD">
        <w:rPr>
          <w:color w:val="000000" w:themeColor="text1"/>
        </w:rPr>
        <w:t>Scopurile evaluării sunt orientarea şi optimizarea procesului de predare-învăţare, precum şi gestionarea propriilor rezultate ale învăţării.</w:t>
      </w:r>
    </w:p>
    <w:p w:rsidR="001D3BFD" w:rsidRPr="001D3BFD" w:rsidRDefault="008355E1" w:rsidP="001D3BFD">
      <w:pPr>
        <w:pStyle w:val="al"/>
        <w:spacing w:line="360" w:lineRule="auto"/>
        <w:ind w:firstLine="720"/>
        <w:rPr>
          <w:b/>
          <w:bCs/>
          <w:color w:val="000000" w:themeColor="text1"/>
        </w:rPr>
      </w:pPr>
      <w:r>
        <w:rPr>
          <w:b/>
          <w:bCs/>
          <w:color w:val="000000" w:themeColor="text1"/>
        </w:rPr>
        <w:t>Art. 108</w:t>
      </w:r>
      <w:r w:rsidR="001D3BFD" w:rsidRPr="001D3BFD">
        <w:rPr>
          <w:b/>
          <w:bCs/>
          <w:color w:val="000000" w:themeColor="text1"/>
        </w:rPr>
        <w:t>.</w:t>
      </w:r>
      <w:r w:rsidR="001D3BFD">
        <w:rPr>
          <w:b/>
          <w:bCs/>
          <w:color w:val="000000" w:themeColor="text1"/>
        </w:rPr>
        <w:t xml:space="preserve"> </w:t>
      </w:r>
      <w:r w:rsidR="001D3BFD" w:rsidRPr="001D3BFD">
        <w:rPr>
          <w:b/>
          <w:bCs/>
          <w:color w:val="000000" w:themeColor="text1"/>
        </w:rPr>
        <w:t>(1)</w:t>
      </w:r>
      <w:r w:rsidR="001D3BFD" w:rsidRPr="001D3BFD">
        <w:rPr>
          <w:color w:val="000000" w:themeColor="text1"/>
        </w:rPr>
        <w:t xml:space="preserve"> Conform legii, evaluările în sistemul de învăţământ preuniversitar se realizează la nivel de</w:t>
      </w:r>
      <w:r w:rsidR="001D3BFD">
        <w:rPr>
          <w:b/>
          <w:bCs/>
          <w:color w:val="000000" w:themeColor="text1"/>
        </w:rPr>
        <w:t xml:space="preserve"> </w:t>
      </w:r>
      <w:r w:rsidR="001D3BFD" w:rsidRPr="001D3BFD">
        <w:rPr>
          <w:color w:val="000000" w:themeColor="text1"/>
        </w:rPr>
        <w:t>disciplină, domeniu de studiu.</w:t>
      </w:r>
    </w:p>
    <w:p w:rsidR="001D3BFD" w:rsidRPr="001D3BFD" w:rsidRDefault="001D3BFD" w:rsidP="001D3BFD">
      <w:pPr>
        <w:pStyle w:val="al"/>
        <w:spacing w:line="360" w:lineRule="auto"/>
        <w:ind w:firstLine="720"/>
        <w:rPr>
          <w:color w:val="000000" w:themeColor="text1"/>
        </w:rPr>
      </w:pPr>
      <w:r w:rsidRPr="001D3BFD">
        <w:rPr>
          <w:b/>
          <w:bCs/>
          <w:color w:val="000000" w:themeColor="text1"/>
        </w:rPr>
        <w:t>(2)</w:t>
      </w:r>
      <w:r w:rsidRPr="001D3BFD">
        <w:rPr>
          <w:color w:val="000000" w:themeColor="text1"/>
        </w:rPr>
        <w:t xml:space="preserve"> În sistemul de învăţământ preuniversitar evaluarea se centrează pe competenţe, oferă feedback</w:t>
      </w:r>
      <w:r>
        <w:rPr>
          <w:color w:val="000000" w:themeColor="text1"/>
        </w:rPr>
        <w:t xml:space="preserve"> </w:t>
      </w:r>
      <w:r w:rsidRPr="001D3BFD">
        <w:rPr>
          <w:color w:val="000000" w:themeColor="text1"/>
        </w:rPr>
        <w:t xml:space="preserve">real </w:t>
      </w:r>
      <w:r w:rsidR="008265BF">
        <w:rPr>
          <w:color w:val="000000" w:themeColor="text1"/>
        </w:rPr>
        <w:t>beneficiarilor primari</w:t>
      </w:r>
      <w:r w:rsidRPr="001D3BFD">
        <w:rPr>
          <w:color w:val="000000" w:themeColor="text1"/>
        </w:rPr>
        <w:t>, părinţilor</w:t>
      </w:r>
      <w:r w:rsidR="008265BF">
        <w:rPr>
          <w:color w:val="000000" w:themeColor="text1"/>
        </w:rPr>
        <w:t>/reprezentanților legali</w:t>
      </w:r>
      <w:r w:rsidRPr="001D3BFD">
        <w:rPr>
          <w:color w:val="000000" w:themeColor="text1"/>
        </w:rPr>
        <w:t xml:space="preserve"> şi cadrelor didactice şi stă la baza planurilor individuale de învăţare.</w:t>
      </w:r>
    </w:p>
    <w:p w:rsidR="001D3BFD" w:rsidRPr="001D3BFD" w:rsidRDefault="001D3BFD" w:rsidP="001D3BFD">
      <w:pPr>
        <w:pStyle w:val="al"/>
        <w:spacing w:line="360" w:lineRule="auto"/>
        <w:ind w:firstLine="720"/>
        <w:rPr>
          <w:color w:val="000000" w:themeColor="text1"/>
        </w:rPr>
      </w:pPr>
      <w:r w:rsidRPr="001D3BFD">
        <w:rPr>
          <w:b/>
          <w:bCs/>
          <w:color w:val="000000" w:themeColor="text1"/>
        </w:rPr>
        <w:t>(3)</w:t>
      </w:r>
      <w:r w:rsidRPr="001D3BFD">
        <w:rPr>
          <w:color w:val="000000" w:themeColor="text1"/>
        </w:rPr>
        <w:t xml:space="preserve"> Rezultatul evaluării, exprimat prin calificativ, notă, punctaj etc., nu poate fi folosit ca mijloc</w:t>
      </w:r>
      <w:r>
        <w:rPr>
          <w:color w:val="000000" w:themeColor="text1"/>
        </w:rPr>
        <w:t xml:space="preserve"> </w:t>
      </w:r>
      <w:r w:rsidRPr="001D3BFD">
        <w:rPr>
          <w:color w:val="000000" w:themeColor="text1"/>
        </w:rPr>
        <w:t>de coerciţie, acesta reflectând strict rezultatele învăţării, conform prevederilor legale.</w:t>
      </w:r>
    </w:p>
    <w:p w:rsidR="001D3BFD" w:rsidRPr="00A21D4F" w:rsidRDefault="008355E1" w:rsidP="00A21D4F">
      <w:pPr>
        <w:pStyle w:val="al"/>
        <w:spacing w:line="360" w:lineRule="auto"/>
        <w:ind w:firstLine="720"/>
        <w:rPr>
          <w:b/>
          <w:bCs/>
          <w:color w:val="000000" w:themeColor="text1"/>
        </w:rPr>
      </w:pPr>
      <w:r>
        <w:rPr>
          <w:b/>
          <w:bCs/>
          <w:color w:val="000000" w:themeColor="text1"/>
        </w:rPr>
        <w:lastRenderedPageBreak/>
        <w:t>Art. 109</w:t>
      </w:r>
      <w:r w:rsidR="001D3BFD" w:rsidRPr="001D3BFD">
        <w:rPr>
          <w:b/>
          <w:bCs/>
          <w:color w:val="000000" w:themeColor="text1"/>
        </w:rPr>
        <w:t>.</w:t>
      </w:r>
      <w:r w:rsidR="00A21D4F">
        <w:rPr>
          <w:b/>
          <w:bCs/>
          <w:color w:val="000000" w:themeColor="text1"/>
        </w:rPr>
        <w:t xml:space="preserve"> </w:t>
      </w:r>
      <w:r w:rsidR="001D3BFD" w:rsidRPr="00A21D4F">
        <w:rPr>
          <w:b/>
          <w:bCs/>
          <w:color w:val="000000" w:themeColor="text1"/>
        </w:rPr>
        <w:t>(1)</w:t>
      </w:r>
      <w:r w:rsidR="001D3BFD" w:rsidRPr="001D3BFD">
        <w:rPr>
          <w:color w:val="000000" w:themeColor="text1"/>
        </w:rPr>
        <w:t xml:space="preserve"> Evaluarea rezultatelor la învăţătură se realizează permanent, pe parcursul anului şcolar.</w:t>
      </w:r>
    </w:p>
    <w:p w:rsidR="001D3BFD" w:rsidRPr="001D3BFD" w:rsidRDefault="001D3BFD" w:rsidP="008355E1">
      <w:pPr>
        <w:pStyle w:val="al"/>
        <w:spacing w:line="360" w:lineRule="auto"/>
        <w:ind w:firstLine="720"/>
        <w:rPr>
          <w:color w:val="000000" w:themeColor="text1"/>
        </w:rPr>
      </w:pPr>
      <w:r w:rsidRPr="00A21D4F">
        <w:rPr>
          <w:b/>
          <w:bCs/>
          <w:color w:val="000000" w:themeColor="text1"/>
        </w:rPr>
        <w:t>(2)</w:t>
      </w:r>
      <w:r w:rsidRPr="001D3BFD">
        <w:rPr>
          <w:color w:val="000000" w:themeColor="text1"/>
        </w:rPr>
        <w:t xml:space="preserve"> La sfârşitul clasei pregătitoare și clasei I, evaluarea dezvoltării fizice, socioemoţionale,</w:t>
      </w:r>
      <w:r w:rsidR="008355E1">
        <w:rPr>
          <w:color w:val="000000" w:themeColor="text1"/>
        </w:rPr>
        <w:t xml:space="preserve"> </w:t>
      </w:r>
      <w:r w:rsidRPr="001D3BFD">
        <w:rPr>
          <w:color w:val="000000" w:themeColor="text1"/>
        </w:rPr>
        <w:t>cognitive, a limbajului şi a comunicării, precum şi a dezvoltării capacităţilor şi atitudinilor faţă de învăţare</w:t>
      </w:r>
      <w:r>
        <w:rPr>
          <w:color w:val="000000" w:themeColor="text1"/>
        </w:rPr>
        <w:t xml:space="preserve"> </w:t>
      </w:r>
      <w:r w:rsidRPr="001D3BFD">
        <w:rPr>
          <w:color w:val="000000" w:themeColor="text1"/>
        </w:rPr>
        <w:t>ale copilului, realizată pe parcursul întregului an şcolar, se finalizează prin completarea unui raport, de</w:t>
      </w:r>
      <w:r>
        <w:rPr>
          <w:color w:val="000000" w:themeColor="text1"/>
        </w:rPr>
        <w:t xml:space="preserve"> </w:t>
      </w:r>
      <w:r w:rsidRPr="001D3BFD">
        <w:rPr>
          <w:color w:val="000000" w:themeColor="text1"/>
        </w:rPr>
        <w:t>către cadrul didactic responsabil împreună cu consilierul școlar.</w:t>
      </w:r>
    </w:p>
    <w:p w:rsidR="001D3BFD" w:rsidRPr="001D3BFD" w:rsidRDefault="001D3BFD" w:rsidP="00A21D4F">
      <w:pPr>
        <w:pStyle w:val="al"/>
        <w:spacing w:line="360" w:lineRule="auto"/>
        <w:ind w:firstLine="720"/>
        <w:rPr>
          <w:color w:val="000000" w:themeColor="text1"/>
        </w:rPr>
      </w:pPr>
      <w:r w:rsidRPr="009B6441">
        <w:rPr>
          <w:b/>
          <w:bCs/>
          <w:color w:val="000000" w:themeColor="text1"/>
        </w:rPr>
        <w:t>(</w:t>
      </w:r>
      <w:r w:rsidR="00E1079F">
        <w:rPr>
          <w:b/>
          <w:bCs/>
          <w:color w:val="000000" w:themeColor="text1"/>
        </w:rPr>
        <w:t>3</w:t>
      </w:r>
      <w:r w:rsidRPr="009B6441">
        <w:rPr>
          <w:b/>
          <w:bCs/>
          <w:color w:val="000000" w:themeColor="text1"/>
        </w:rPr>
        <w:t>)</w:t>
      </w:r>
      <w:r w:rsidRPr="009B6441">
        <w:rPr>
          <w:color w:val="000000" w:themeColor="text1"/>
        </w:rPr>
        <w:t xml:space="preserve"> La sfârșitul grupei mari din învățământul preșcolar, </w:t>
      </w:r>
      <w:r w:rsidRPr="001D3BFD">
        <w:rPr>
          <w:color w:val="000000" w:themeColor="text1"/>
        </w:rPr>
        <w:t>cadrul didactic, în colaborare cu consilierul</w:t>
      </w:r>
      <w:r w:rsidR="00A21D4F">
        <w:rPr>
          <w:color w:val="000000" w:themeColor="text1"/>
        </w:rPr>
        <w:t xml:space="preserve"> </w:t>
      </w:r>
      <w:r w:rsidRPr="001D3BFD">
        <w:rPr>
          <w:color w:val="000000" w:themeColor="text1"/>
        </w:rPr>
        <w:t>școlar, completează raportul descriptiv de evaluare privind dezvoltarea fizică și formarea competențelor</w:t>
      </w:r>
      <w:r w:rsidR="00A21D4F">
        <w:rPr>
          <w:color w:val="000000" w:themeColor="text1"/>
        </w:rPr>
        <w:t xml:space="preserve"> </w:t>
      </w:r>
      <w:r w:rsidRPr="001D3BFD">
        <w:rPr>
          <w:color w:val="000000" w:themeColor="text1"/>
        </w:rPr>
        <w:t>cognitive și socio-emoționale ale copilului, conform modelului prezentat în metodologia specifică.</w:t>
      </w:r>
      <w:r w:rsidR="00A21D4F">
        <w:rPr>
          <w:color w:val="000000" w:themeColor="text1"/>
        </w:rPr>
        <w:t xml:space="preserve"> </w:t>
      </w:r>
      <w:r w:rsidRPr="001D3BFD">
        <w:rPr>
          <w:color w:val="000000" w:themeColor="text1"/>
        </w:rPr>
        <w:t>Raportul este discutat cu părintele și este asumat prin semnătură de către acesta, care are obligația de a-l</w:t>
      </w:r>
      <w:r w:rsidR="00A21D4F">
        <w:rPr>
          <w:color w:val="000000" w:themeColor="text1"/>
        </w:rPr>
        <w:t xml:space="preserve"> </w:t>
      </w:r>
      <w:r w:rsidRPr="001D3BFD">
        <w:rPr>
          <w:color w:val="000000" w:themeColor="text1"/>
        </w:rPr>
        <w:t>transmite mai departe cadrului didactic care preia copilul, atunci când acesta trece la nivelul următor.</w:t>
      </w:r>
    </w:p>
    <w:p w:rsidR="001D3BFD" w:rsidRPr="001D3BFD" w:rsidRDefault="001D3BFD" w:rsidP="00A21D4F">
      <w:pPr>
        <w:pStyle w:val="al"/>
        <w:spacing w:line="360" w:lineRule="auto"/>
        <w:ind w:firstLine="720"/>
        <w:rPr>
          <w:color w:val="000000" w:themeColor="text1"/>
        </w:rPr>
      </w:pPr>
      <w:r w:rsidRPr="00A21D4F">
        <w:rPr>
          <w:b/>
          <w:bCs/>
          <w:color w:val="000000" w:themeColor="text1"/>
        </w:rPr>
        <w:t>(</w:t>
      </w:r>
      <w:r w:rsidR="00E1079F">
        <w:rPr>
          <w:b/>
          <w:bCs/>
          <w:color w:val="000000" w:themeColor="text1"/>
        </w:rPr>
        <w:t>4</w:t>
      </w:r>
      <w:r w:rsidRPr="00A21D4F">
        <w:rPr>
          <w:b/>
          <w:bCs/>
          <w:color w:val="000000" w:themeColor="text1"/>
        </w:rPr>
        <w:t>)</w:t>
      </w:r>
      <w:r w:rsidRPr="001D3BFD">
        <w:rPr>
          <w:color w:val="000000" w:themeColor="text1"/>
        </w:rPr>
        <w:t xml:space="preserve"> Portofoliul educațional este obligatoriu începând cu generația de preșcolari care intră în grupa</w:t>
      </w:r>
      <w:r w:rsidR="00A21D4F">
        <w:rPr>
          <w:color w:val="000000" w:themeColor="text1"/>
        </w:rPr>
        <w:t xml:space="preserve"> </w:t>
      </w:r>
      <w:r w:rsidRPr="001D3BFD">
        <w:rPr>
          <w:color w:val="000000" w:themeColor="text1"/>
        </w:rPr>
        <w:t>mijlocie și generația de elevi din clasa pregătitoare, în anul școlar 2024-2025. Formatul portofoliului</w:t>
      </w:r>
      <w:r w:rsidR="00A21D4F">
        <w:rPr>
          <w:color w:val="000000" w:themeColor="text1"/>
        </w:rPr>
        <w:t xml:space="preserve"> </w:t>
      </w:r>
      <w:r w:rsidRPr="001D3BFD">
        <w:rPr>
          <w:color w:val="000000" w:themeColor="text1"/>
        </w:rPr>
        <w:t>educațional, modalitatea de înscriere a datelor și alte detalii sunt cuprinse în metodologia specifică</w:t>
      </w:r>
      <w:r w:rsidR="00A21D4F">
        <w:rPr>
          <w:color w:val="000000" w:themeColor="text1"/>
        </w:rPr>
        <w:t xml:space="preserve"> </w:t>
      </w:r>
      <w:r w:rsidRPr="001D3BFD">
        <w:rPr>
          <w:color w:val="000000" w:themeColor="text1"/>
        </w:rPr>
        <w:t>aprobată prin ordin al ministrului educației.</w:t>
      </w:r>
    </w:p>
    <w:p w:rsidR="001D3BFD" w:rsidRPr="001D3BFD" w:rsidRDefault="001D3BFD" w:rsidP="001D3BFD">
      <w:pPr>
        <w:pStyle w:val="al"/>
        <w:spacing w:line="360" w:lineRule="auto"/>
        <w:ind w:firstLine="720"/>
        <w:rPr>
          <w:color w:val="000000" w:themeColor="text1"/>
        </w:rPr>
      </w:pPr>
      <w:r w:rsidRPr="00A21D4F">
        <w:rPr>
          <w:b/>
          <w:bCs/>
          <w:color w:val="000000" w:themeColor="text1"/>
        </w:rPr>
        <w:t>(</w:t>
      </w:r>
      <w:r w:rsidR="00E1079F">
        <w:rPr>
          <w:b/>
          <w:bCs/>
          <w:color w:val="000000" w:themeColor="text1"/>
        </w:rPr>
        <w:t>5</w:t>
      </w:r>
      <w:r w:rsidRPr="00A21D4F">
        <w:rPr>
          <w:b/>
          <w:bCs/>
          <w:color w:val="000000" w:themeColor="text1"/>
        </w:rPr>
        <w:t>)</w:t>
      </w:r>
      <w:r w:rsidRPr="001D3BFD">
        <w:rPr>
          <w:color w:val="000000" w:themeColor="text1"/>
        </w:rPr>
        <w:t xml:space="preserve"> Portofoliul educațional poate fi realizat și în format digital.</w:t>
      </w:r>
    </w:p>
    <w:p w:rsidR="001D3BFD" w:rsidRPr="001D3BFD" w:rsidRDefault="001D3BFD" w:rsidP="00A21D4F">
      <w:pPr>
        <w:pStyle w:val="al"/>
        <w:spacing w:line="360" w:lineRule="auto"/>
        <w:ind w:firstLine="720"/>
        <w:rPr>
          <w:color w:val="000000" w:themeColor="text1"/>
        </w:rPr>
      </w:pPr>
      <w:r w:rsidRPr="00A21D4F">
        <w:rPr>
          <w:b/>
          <w:bCs/>
          <w:color w:val="000000" w:themeColor="text1"/>
        </w:rPr>
        <w:t>A</w:t>
      </w:r>
      <w:r w:rsidR="00A21D4F" w:rsidRPr="00A21D4F">
        <w:rPr>
          <w:b/>
          <w:bCs/>
          <w:color w:val="000000" w:themeColor="text1"/>
        </w:rPr>
        <w:t>rt</w:t>
      </w:r>
      <w:r w:rsidRPr="00A21D4F">
        <w:rPr>
          <w:b/>
          <w:bCs/>
          <w:color w:val="000000" w:themeColor="text1"/>
        </w:rPr>
        <w:t>. 1</w:t>
      </w:r>
      <w:r w:rsidR="008355E1">
        <w:rPr>
          <w:b/>
          <w:bCs/>
          <w:color w:val="000000" w:themeColor="text1"/>
        </w:rPr>
        <w:t>10</w:t>
      </w:r>
      <w:r w:rsidR="00A21D4F" w:rsidRPr="00A21D4F">
        <w:rPr>
          <w:b/>
          <w:bCs/>
          <w:color w:val="000000" w:themeColor="text1"/>
        </w:rPr>
        <w:t xml:space="preserve">. </w:t>
      </w:r>
      <w:r w:rsidRPr="00A21D4F">
        <w:rPr>
          <w:b/>
          <w:bCs/>
          <w:color w:val="000000" w:themeColor="text1"/>
        </w:rPr>
        <w:t>(1)</w:t>
      </w:r>
      <w:r w:rsidRPr="001D3BFD">
        <w:rPr>
          <w:color w:val="000000" w:themeColor="text1"/>
        </w:rPr>
        <w:t xml:space="preserve"> Instrumentele de evaluare se stabilesc în funcţie de vârstă şi de particularităţile</w:t>
      </w:r>
      <w:r w:rsidR="00A21D4F">
        <w:rPr>
          <w:color w:val="000000" w:themeColor="text1"/>
        </w:rPr>
        <w:t xml:space="preserve"> </w:t>
      </w:r>
      <w:r w:rsidRPr="001D3BFD">
        <w:rPr>
          <w:color w:val="000000" w:themeColor="text1"/>
        </w:rPr>
        <w:t>psihopedagogice ale beneficiarilor primari ai educaţiei şi de specificul fiecărei discipline.</w:t>
      </w:r>
      <w:r w:rsidR="00A21D4F">
        <w:rPr>
          <w:color w:val="000000" w:themeColor="text1"/>
        </w:rPr>
        <w:t xml:space="preserve"> </w:t>
      </w:r>
      <w:r w:rsidRPr="001D3BFD">
        <w:rPr>
          <w:color w:val="000000" w:themeColor="text1"/>
        </w:rPr>
        <w:t>Acestea sunt:</w:t>
      </w:r>
    </w:p>
    <w:p w:rsidR="001D3BFD" w:rsidRPr="001D3BFD" w:rsidRDefault="001D3BFD" w:rsidP="001D3BFD">
      <w:pPr>
        <w:pStyle w:val="al"/>
        <w:spacing w:line="360" w:lineRule="auto"/>
        <w:ind w:firstLine="720"/>
        <w:rPr>
          <w:color w:val="000000" w:themeColor="text1"/>
        </w:rPr>
      </w:pPr>
      <w:r w:rsidRPr="001D3BFD">
        <w:rPr>
          <w:color w:val="000000" w:themeColor="text1"/>
        </w:rPr>
        <w:t>a) evaluări orale;</w:t>
      </w:r>
    </w:p>
    <w:p w:rsidR="001D3BFD" w:rsidRPr="001D3BFD" w:rsidRDefault="001D3BFD" w:rsidP="001D3BFD">
      <w:pPr>
        <w:pStyle w:val="al"/>
        <w:spacing w:line="360" w:lineRule="auto"/>
        <w:ind w:firstLine="720"/>
        <w:rPr>
          <w:color w:val="000000" w:themeColor="text1"/>
        </w:rPr>
      </w:pPr>
      <w:r w:rsidRPr="001D3BFD">
        <w:rPr>
          <w:color w:val="000000" w:themeColor="text1"/>
        </w:rPr>
        <w:t>b) teste, lucrări scrise;</w:t>
      </w:r>
    </w:p>
    <w:p w:rsidR="001D3BFD" w:rsidRPr="001D3BFD" w:rsidRDefault="001D3BFD" w:rsidP="001D3BFD">
      <w:pPr>
        <w:pStyle w:val="al"/>
        <w:spacing w:line="360" w:lineRule="auto"/>
        <w:ind w:firstLine="720"/>
        <w:rPr>
          <w:color w:val="000000" w:themeColor="text1"/>
        </w:rPr>
      </w:pPr>
      <w:r w:rsidRPr="001D3BFD">
        <w:rPr>
          <w:color w:val="000000" w:themeColor="text1"/>
        </w:rPr>
        <w:t>c) experimente şi activităţi practice;</w:t>
      </w:r>
    </w:p>
    <w:p w:rsidR="001D3BFD" w:rsidRPr="001D3BFD" w:rsidRDefault="001D3BFD" w:rsidP="001D3BFD">
      <w:pPr>
        <w:pStyle w:val="al"/>
        <w:spacing w:line="360" w:lineRule="auto"/>
        <w:ind w:firstLine="720"/>
        <w:rPr>
          <w:color w:val="000000" w:themeColor="text1"/>
        </w:rPr>
      </w:pPr>
      <w:r w:rsidRPr="001D3BFD">
        <w:rPr>
          <w:color w:val="000000" w:themeColor="text1"/>
        </w:rPr>
        <w:t>d) referate;</w:t>
      </w:r>
    </w:p>
    <w:p w:rsidR="001D3BFD" w:rsidRPr="001D3BFD" w:rsidRDefault="001D3BFD" w:rsidP="001D3BFD">
      <w:pPr>
        <w:pStyle w:val="al"/>
        <w:spacing w:line="360" w:lineRule="auto"/>
        <w:ind w:firstLine="720"/>
        <w:rPr>
          <w:color w:val="000000" w:themeColor="text1"/>
        </w:rPr>
      </w:pPr>
      <w:r w:rsidRPr="001D3BFD">
        <w:rPr>
          <w:color w:val="000000" w:themeColor="text1"/>
        </w:rPr>
        <w:t>e) proiecte;</w:t>
      </w:r>
    </w:p>
    <w:p w:rsidR="001D3BFD" w:rsidRPr="001D3BFD" w:rsidRDefault="001D3BFD" w:rsidP="001D3BFD">
      <w:pPr>
        <w:pStyle w:val="al"/>
        <w:spacing w:line="360" w:lineRule="auto"/>
        <w:ind w:firstLine="720"/>
        <w:rPr>
          <w:color w:val="000000" w:themeColor="text1"/>
        </w:rPr>
      </w:pPr>
      <w:r w:rsidRPr="001D3BFD">
        <w:rPr>
          <w:color w:val="000000" w:themeColor="text1"/>
        </w:rPr>
        <w:t>f) probe practice;</w:t>
      </w:r>
    </w:p>
    <w:p w:rsidR="001D3BFD" w:rsidRPr="001D3BFD" w:rsidRDefault="001D3BFD" w:rsidP="00A21D4F">
      <w:pPr>
        <w:pStyle w:val="al"/>
        <w:spacing w:line="360" w:lineRule="auto"/>
        <w:ind w:firstLine="720"/>
        <w:rPr>
          <w:color w:val="000000" w:themeColor="text1"/>
        </w:rPr>
      </w:pPr>
      <w:r w:rsidRPr="001D3BFD">
        <w:rPr>
          <w:color w:val="000000" w:themeColor="text1"/>
        </w:rPr>
        <w:t>g) alte instrumente stabilite de comisia pentru curriculum şi aprobate de director sau elaborate de</w:t>
      </w:r>
      <w:r w:rsidR="00A21D4F">
        <w:rPr>
          <w:color w:val="000000" w:themeColor="text1"/>
        </w:rPr>
        <w:t xml:space="preserve"> </w:t>
      </w:r>
      <w:r w:rsidRPr="001D3BFD">
        <w:rPr>
          <w:color w:val="000000" w:themeColor="text1"/>
        </w:rPr>
        <w:t>către Ministerul Educaţiei/</w:t>
      </w:r>
      <w:r w:rsidR="00982282">
        <w:rPr>
          <w:color w:val="000000" w:themeColor="text1"/>
        </w:rPr>
        <w:t>Inspectoratul Școlar.</w:t>
      </w:r>
    </w:p>
    <w:p w:rsidR="001D3BFD" w:rsidRPr="001D3BFD" w:rsidRDefault="001D3BFD" w:rsidP="00A21D4F">
      <w:pPr>
        <w:pStyle w:val="al"/>
        <w:spacing w:line="360" w:lineRule="auto"/>
        <w:ind w:firstLine="720"/>
        <w:rPr>
          <w:color w:val="000000" w:themeColor="text1"/>
        </w:rPr>
      </w:pPr>
      <w:r w:rsidRPr="00A21D4F">
        <w:rPr>
          <w:b/>
          <w:bCs/>
          <w:color w:val="000000" w:themeColor="text1"/>
        </w:rPr>
        <w:t>(2)</w:t>
      </w:r>
      <w:r w:rsidRPr="001D3BFD">
        <w:rPr>
          <w:color w:val="000000" w:themeColor="text1"/>
        </w:rPr>
        <w:t xml:space="preserve"> În învăţământul primar, la clasele I-IV</w:t>
      </w:r>
      <w:r w:rsidR="00056374">
        <w:rPr>
          <w:color w:val="000000" w:themeColor="text1"/>
        </w:rPr>
        <w:t xml:space="preserve"> și </w:t>
      </w:r>
      <w:r w:rsidRPr="001D3BFD">
        <w:rPr>
          <w:color w:val="000000" w:themeColor="text1"/>
        </w:rPr>
        <w:t>în cel gimnazial,</w:t>
      </w:r>
      <w:r w:rsidR="00A21D4F">
        <w:rPr>
          <w:color w:val="000000" w:themeColor="text1"/>
        </w:rPr>
        <w:t xml:space="preserve"> </w:t>
      </w:r>
      <w:r w:rsidRPr="001D3BFD">
        <w:rPr>
          <w:color w:val="000000" w:themeColor="text1"/>
        </w:rPr>
        <w:t>elevii vor avea la fiecare disciplină, cu excepţia celor preponderent practice, cel puţin două evaluări</w:t>
      </w:r>
      <w:r w:rsidR="00A21D4F">
        <w:rPr>
          <w:color w:val="000000" w:themeColor="text1"/>
        </w:rPr>
        <w:t xml:space="preserve"> </w:t>
      </w:r>
      <w:r w:rsidRPr="001D3BFD">
        <w:rPr>
          <w:color w:val="000000" w:themeColor="text1"/>
        </w:rPr>
        <w:t>prin lucrare scrisă/test pe an şcolar.</w:t>
      </w:r>
    </w:p>
    <w:p w:rsidR="001D3BFD" w:rsidRPr="001D3BFD" w:rsidRDefault="001D3BFD" w:rsidP="00A21D4F">
      <w:pPr>
        <w:pStyle w:val="al"/>
        <w:spacing w:line="360" w:lineRule="auto"/>
        <w:ind w:firstLine="720"/>
        <w:rPr>
          <w:color w:val="000000" w:themeColor="text1"/>
        </w:rPr>
      </w:pPr>
      <w:r w:rsidRPr="00A21D4F">
        <w:rPr>
          <w:b/>
          <w:bCs/>
          <w:color w:val="000000" w:themeColor="text1"/>
        </w:rPr>
        <w:lastRenderedPageBreak/>
        <w:t>A</w:t>
      </w:r>
      <w:r w:rsidR="008355E1">
        <w:rPr>
          <w:b/>
          <w:bCs/>
          <w:color w:val="000000" w:themeColor="text1"/>
        </w:rPr>
        <w:t>rt. 111</w:t>
      </w:r>
      <w:r w:rsidR="00A21D4F" w:rsidRPr="00A21D4F">
        <w:rPr>
          <w:b/>
          <w:bCs/>
          <w:color w:val="000000" w:themeColor="text1"/>
        </w:rPr>
        <w:t>.</w:t>
      </w:r>
      <w:r w:rsidR="00A21D4F">
        <w:rPr>
          <w:color w:val="000000" w:themeColor="text1"/>
        </w:rPr>
        <w:t xml:space="preserve"> </w:t>
      </w:r>
      <w:r w:rsidRPr="001D3BFD">
        <w:rPr>
          <w:color w:val="000000" w:themeColor="text1"/>
        </w:rPr>
        <w:t>Testele de evaluare şi subiectele de examen de orice tip se elaborează pe baza cerinţelor didacticometodologice stabilite de programele şcolare, parte a curriculumului naţional.</w:t>
      </w:r>
    </w:p>
    <w:p w:rsidR="001D3BFD" w:rsidRPr="001D3BFD" w:rsidRDefault="001D3BFD" w:rsidP="00A21D4F">
      <w:pPr>
        <w:pStyle w:val="al"/>
        <w:spacing w:line="360" w:lineRule="auto"/>
        <w:ind w:firstLine="720"/>
        <w:rPr>
          <w:color w:val="000000" w:themeColor="text1"/>
        </w:rPr>
      </w:pPr>
      <w:r w:rsidRPr="00A21D4F">
        <w:rPr>
          <w:b/>
          <w:bCs/>
          <w:color w:val="000000" w:themeColor="text1"/>
        </w:rPr>
        <w:t>A</w:t>
      </w:r>
      <w:r w:rsidR="00A21D4F" w:rsidRPr="00A21D4F">
        <w:rPr>
          <w:b/>
          <w:bCs/>
          <w:color w:val="000000" w:themeColor="text1"/>
        </w:rPr>
        <w:t>rt</w:t>
      </w:r>
      <w:r w:rsidRPr="00A21D4F">
        <w:rPr>
          <w:b/>
          <w:bCs/>
          <w:color w:val="000000" w:themeColor="text1"/>
        </w:rPr>
        <w:t>. 1</w:t>
      </w:r>
      <w:r w:rsidR="008355E1">
        <w:rPr>
          <w:b/>
          <w:bCs/>
          <w:color w:val="000000" w:themeColor="text1"/>
        </w:rPr>
        <w:t>12</w:t>
      </w:r>
      <w:r w:rsidR="00A21D4F" w:rsidRPr="00A21D4F">
        <w:rPr>
          <w:b/>
          <w:bCs/>
          <w:color w:val="000000" w:themeColor="text1"/>
        </w:rPr>
        <w:t xml:space="preserve">. </w:t>
      </w:r>
      <w:r w:rsidRPr="00A21D4F">
        <w:rPr>
          <w:b/>
          <w:bCs/>
          <w:color w:val="000000" w:themeColor="text1"/>
        </w:rPr>
        <w:t>(1)</w:t>
      </w:r>
      <w:r w:rsidRPr="001D3BFD">
        <w:rPr>
          <w:color w:val="000000" w:themeColor="text1"/>
        </w:rPr>
        <w:t xml:space="preserve"> Rezultatele evaluării se exprimă, după caz, prin:</w:t>
      </w:r>
    </w:p>
    <w:p w:rsidR="001D3BFD" w:rsidRPr="009B6441" w:rsidRDefault="001D3BFD" w:rsidP="00A21D4F">
      <w:pPr>
        <w:pStyle w:val="al"/>
        <w:spacing w:line="360" w:lineRule="auto"/>
        <w:ind w:firstLine="720"/>
        <w:rPr>
          <w:color w:val="000000" w:themeColor="text1"/>
        </w:rPr>
      </w:pPr>
      <w:r w:rsidRPr="001D3BFD">
        <w:rPr>
          <w:color w:val="000000" w:themeColor="text1"/>
        </w:rPr>
        <w:t xml:space="preserve">a) aprecieri descriptive </w:t>
      </w:r>
      <w:r w:rsidRPr="009B6441">
        <w:rPr>
          <w:color w:val="000000" w:themeColor="text1"/>
        </w:rPr>
        <w:t xml:space="preserve">privind dezvoltarea copilului - la </w:t>
      </w:r>
      <w:r w:rsidR="00E1079F">
        <w:rPr>
          <w:color w:val="000000" w:themeColor="text1"/>
        </w:rPr>
        <w:t xml:space="preserve">nivelul </w:t>
      </w:r>
      <w:r w:rsidRPr="009B6441">
        <w:rPr>
          <w:color w:val="000000" w:themeColor="text1"/>
        </w:rPr>
        <w:t>preşcolar şi clasa</w:t>
      </w:r>
      <w:r w:rsidR="00A21D4F" w:rsidRPr="009B6441">
        <w:rPr>
          <w:color w:val="000000" w:themeColor="text1"/>
        </w:rPr>
        <w:t xml:space="preserve"> </w:t>
      </w:r>
      <w:r w:rsidRPr="009B6441">
        <w:rPr>
          <w:color w:val="000000" w:themeColor="text1"/>
        </w:rPr>
        <w:t>pregătitoare;</w:t>
      </w:r>
    </w:p>
    <w:p w:rsidR="00A21D4F" w:rsidRDefault="001D3BFD" w:rsidP="00A21D4F">
      <w:pPr>
        <w:pStyle w:val="al"/>
        <w:spacing w:line="360" w:lineRule="auto"/>
        <w:ind w:firstLine="720"/>
        <w:rPr>
          <w:color w:val="000000" w:themeColor="text1"/>
        </w:rPr>
      </w:pPr>
      <w:r w:rsidRPr="001D3BFD">
        <w:rPr>
          <w:color w:val="000000" w:themeColor="text1"/>
        </w:rPr>
        <w:t xml:space="preserve">b) calificative la clasele I-IV şi în învăţământul </w:t>
      </w:r>
      <w:r w:rsidR="00982282">
        <w:rPr>
          <w:color w:val="000000" w:themeColor="text1"/>
        </w:rPr>
        <w:t xml:space="preserve">gimnazial </w:t>
      </w:r>
      <w:r w:rsidRPr="001D3BFD">
        <w:rPr>
          <w:color w:val="000000" w:themeColor="text1"/>
        </w:rPr>
        <w:t>special care şcolarizează elevi cu deficienţe grave,</w:t>
      </w:r>
      <w:r w:rsidR="00A21D4F">
        <w:rPr>
          <w:color w:val="000000" w:themeColor="text1"/>
        </w:rPr>
        <w:t xml:space="preserve"> </w:t>
      </w:r>
      <w:r w:rsidRPr="001D3BFD">
        <w:rPr>
          <w:color w:val="000000" w:themeColor="text1"/>
        </w:rPr>
        <w:t>severe, profunde sau asociate;</w:t>
      </w:r>
    </w:p>
    <w:p w:rsidR="00A21D4F" w:rsidRDefault="001D3BFD" w:rsidP="00A21D4F">
      <w:pPr>
        <w:pStyle w:val="al"/>
        <w:spacing w:line="360" w:lineRule="auto"/>
        <w:ind w:firstLine="720"/>
        <w:rPr>
          <w:color w:val="000000" w:themeColor="text1"/>
        </w:rPr>
      </w:pPr>
      <w:r w:rsidRPr="001D3BFD">
        <w:rPr>
          <w:color w:val="000000" w:themeColor="text1"/>
        </w:rPr>
        <w:t>c) note de la 1 la 10 în învăţământul gimnazial</w:t>
      </w:r>
      <w:r w:rsidR="00A21D4F">
        <w:rPr>
          <w:color w:val="000000" w:themeColor="text1"/>
        </w:rPr>
        <w:t>;</w:t>
      </w:r>
    </w:p>
    <w:p w:rsidR="00A21D4F" w:rsidRDefault="001D3BFD" w:rsidP="00A21D4F">
      <w:pPr>
        <w:pStyle w:val="al"/>
        <w:spacing w:line="360" w:lineRule="auto"/>
        <w:ind w:firstLine="720"/>
        <w:rPr>
          <w:color w:val="000000" w:themeColor="text1"/>
        </w:rPr>
      </w:pPr>
      <w:r w:rsidRPr="001D3BFD">
        <w:rPr>
          <w:color w:val="000000" w:themeColor="text1"/>
        </w:rPr>
        <w:t>d) prin punctaje/coduri specifice, în cazul testelor standardizate aplicate în afara evaluărilor</w:t>
      </w:r>
      <w:r w:rsidR="00A21D4F">
        <w:rPr>
          <w:color w:val="000000" w:themeColor="text1"/>
        </w:rPr>
        <w:t xml:space="preserve"> </w:t>
      </w:r>
      <w:r w:rsidRPr="001D3BFD">
        <w:rPr>
          <w:color w:val="000000" w:themeColor="text1"/>
        </w:rPr>
        <w:t>externe prevăzute de lege;</w:t>
      </w:r>
    </w:p>
    <w:p w:rsidR="001D3BFD" w:rsidRPr="001D3BFD" w:rsidRDefault="00A21D4F" w:rsidP="00A21D4F">
      <w:pPr>
        <w:pStyle w:val="al"/>
        <w:spacing w:line="360" w:lineRule="auto"/>
        <w:ind w:firstLine="720"/>
        <w:rPr>
          <w:color w:val="000000" w:themeColor="text1"/>
        </w:rPr>
      </w:pPr>
      <w:r>
        <w:rPr>
          <w:color w:val="000000" w:themeColor="text1"/>
        </w:rPr>
        <w:t>f</w:t>
      </w:r>
      <w:r w:rsidR="001D3BFD" w:rsidRPr="001D3BFD">
        <w:rPr>
          <w:color w:val="000000" w:themeColor="text1"/>
        </w:rPr>
        <w:t>) prin rapoarte anuale de evaluare a dezvoltării fizice, socioemoţionale, cognitive, a limbajului şi</w:t>
      </w:r>
      <w:r>
        <w:rPr>
          <w:color w:val="000000" w:themeColor="text1"/>
        </w:rPr>
        <w:t xml:space="preserve"> </w:t>
      </w:r>
      <w:r w:rsidR="001D3BFD" w:rsidRPr="001D3BFD">
        <w:rPr>
          <w:color w:val="000000" w:themeColor="text1"/>
        </w:rPr>
        <w:t>a comunicării, precum şi a dezvoltării capacităţilor şi atitudinilor de învăţare, pentru clasa pregătitoare şi</w:t>
      </w:r>
      <w:r>
        <w:rPr>
          <w:color w:val="000000" w:themeColor="text1"/>
        </w:rPr>
        <w:t xml:space="preserve"> </w:t>
      </w:r>
      <w:r w:rsidR="001D3BFD" w:rsidRPr="001D3BFD">
        <w:rPr>
          <w:color w:val="000000" w:themeColor="text1"/>
        </w:rPr>
        <w:t>clasa I.</w:t>
      </w:r>
    </w:p>
    <w:p w:rsidR="001D3BFD" w:rsidRPr="001D3BFD" w:rsidRDefault="001D3BFD" w:rsidP="00A21D4F">
      <w:pPr>
        <w:pStyle w:val="al"/>
        <w:spacing w:line="360" w:lineRule="auto"/>
        <w:ind w:firstLine="720"/>
        <w:rPr>
          <w:color w:val="000000" w:themeColor="text1"/>
        </w:rPr>
      </w:pPr>
      <w:r w:rsidRPr="00A21D4F">
        <w:rPr>
          <w:b/>
          <w:bCs/>
          <w:color w:val="000000" w:themeColor="text1"/>
        </w:rPr>
        <w:t>(2)</w:t>
      </w:r>
      <w:r w:rsidRPr="001D3BFD">
        <w:rPr>
          <w:color w:val="000000" w:themeColor="text1"/>
        </w:rPr>
        <w:t xml:space="preserve"> Rezultatele evaluării se consemnează în catalog, cu cerneală albastră, sub forma:</w:t>
      </w:r>
      <w:r w:rsidR="00A21D4F">
        <w:rPr>
          <w:color w:val="000000" w:themeColor="text1"/>
        </w:rPr>
        <w:t xml:space="preserve"> </w:t>
      </w:r>
      <w:r w:rsidRPr="001D3BFD">
        <w:rPr>
          <w:color w:val="000000" w:themeColor="text1"/>
        </w:rPr>
        <w:t>„Calificativul/data”, respectiv „Nota/data” sau în catalogul electronic, cu obligativitatea tipăririi, înregistrării şi arhivării acestuia la sfârşitul anului şcolar prin</w:t>
      </w:r>
      <w:r w:rsidR="00A21D4F">
        <w:rPr>
          <w:color w:val="000000" w:themeColor="text1"/>
        </w:rPr>
        <w:t xml:space="preserve"> </w:t>
      </w:r>
      <w:r w:rsidRPr="001D3BFD">
        <w:rPr>
          <w:color w:val="000000" w:themeColor="text1"/>
        </w:rPr>
        <w:t xml:space="preserve">compartimentul </w:t>
      </w:r>
      <w:r w:rsidR="00A21D4F">
        <w:rPr>
          <w:color w:val="000000" w:themeColor="text1"/>
        </w:rPr>
        <w:t>S</w:t>
      </w:r>
      <w:r w:rsidRPr="001D3BFD">
        <w:rPr>
          <w:color w:val="000000" w:themeColor="text1"/>
        </w:rPr>
        <w:t>ecretariat.</w:t>
      </w:r>
    </w:p>
    <w:p w:rsidR="00A21D4F" w:rsidRDefault="001D3BFD" w:rsidP="00A21D4F">
      <w:pPr>
        <w:pStyle w:val="al"/>
        <w:spacing w:line="360" w:lineRule="auto"/>
        <w:ind w:firstLine="720"/>
        <w:rPr>
          <w:color w:val="000000" w:themeColor="text1"/>
        </w:rPr>
      </w:pPr>
      <w:r w:rsidRPr="00A21D4F">
        <w:rPr>
          <w:b/>
          <w:bCs/>
          <w:color w:val="000000" w:themeColor="text1"/>
        </w:rPr>
        <w:t>(3)</w:t>
      </w:r>
      <w:r w:rsidRPr="001D3BFD">
        <w:rPr>
          <w:color w:val="000000" w:themeColor="text1"/>
        </w:rPr>
        <w:t xml:space="preserve"> Prin excepţie de la </w:t>
      </w:r>
      <w:r w:rsidRPr="009B6441">
        <w:rPr>
          <w:color w:val="000000" w:themeColor="text1"/>
        </w:rPr>
        <w:t xml:space="preserve">prevederile alin. (2), </w:t>
      </w:r>
      <w:r w:rsidR="008355E1">
        <w:rPr>
          <w:color w:val="000000" w:themeColor="text1"/>
        </w:rPr>
        <w:t xml:space="preserve">la </w:t>
      </w:r>
      <w:r w:rsidRPr="001D3BFD">
        <w:rPr>
          <w:color w:val="000000" w:themeColor="text1"/>
        </w:rPr>
        <w:t>clasa pregătitoare din învățământul primar, în raportul anual de evaluare.</w:t>
      </w:r>
    </w:p>
    <w:p w:rsidR="001D3BFD" w:rsidRPr="001D3BFD" w:rsidRDefault="001D3BFD" w:rsidP="00A21D4F">
      <w:pPr>
        <w:pStyle w:val="al"/>
        <w:spacing w:line="360" w:lineRule="auto"/>
        <w:ind w:firstLine="720"/>
        <w:rPr>
          <w:color w:val="000000" w:themeColor="text1"/>
        </w:rPr>
      </w:pPr>
      <w:r w:rsidRPr="00A21D4F">
        <w:rPr>
          <w:b/>
          <w:bCs/>
          <w:color w:val="000000" w:themeColor="text1"/>
        </w:rPr>
        <w:t>(4)</w:t>
      </w:r>
      <w:r w:rsidRPr="001D3BFD">
        <w:rPr>
          <w:color w:val="000000" w:themeColor="text1"/>
        </w:rPr>
        <w:t xml:space="preserve"> Controlul utilizării şi al respectării standardelor naţionale de evaluare de către cadrele didactice</w:t>
      </w:r>
      <w:r w:rsidR="00A21D4F">
        <w:rPr>
          <w:color w:val="000000" w:themeColor="text1"/>
        </w:rPr>
        <w:t xml:space="preserve"> </w:t>
      </w:r>
      <w:r w:rsidRPr="001D3BFD">
        <w:rPr>
          <w:color w:val="000000" w:themeColor="text1"/>
        </w:rPr>
        <w:t>se realizează prin inspecţia şcolară.</w:t>
      </w:r>
    </w:p>
    <w:p w:rsidR="001D3BFD" w:rsidRPr="001D3BFD" w:rsidRDefault="001D3BFD" w:rsidP="00A21D4F">
      <w:pPr>
        <w:pStyle w:val="al"/>
        <w:spacing w:line="360" w:lineRule="auto"/>
        <w:ind w:firstLine="720"/>
        <w:rPr>
          <w:color w:val="000000" w:themeColor="text1"/>
        </w:rPr>
      </w:pPr>
      <w:r w:rsidRPr="00A21D4F">
        <w:rPr>
          <w:b/>
          <w:bCs/>
          <w:color w:val="000000" w:themeColor="text1"/>
        </w:rPr>
        <w:t>(5)</w:t>
      </w:r>
      <w:r w:rsidRPr="001D3BFD">
        <w:rPr>
          <w:color w:val="000000" w:themeColor="text1"/>
        </w:rPr>
        <w:t xml:space="preserve"> </w:t>
      </w:r>
      <w:r w:rsidR="00982282" w:rsidRPr="00982282">
        <w:rPr>
          <w:color w:val="000000" w:themeColor="text1"/>
          <w:lang w:val="en-US"/>
        </w:rPr>
        <w:t>Din momentul aprobării standardelor naţionale de evaluare, evaluarea beneficiarilor primari fără respectarea acestora şi/sau evaluarea fără respectarea metodologiilor de evaluare, realizată de personalul didactic, constituie abatere disciplinară şi se sancţionează în conformitate cu prevederile art. 210 alin. (1) din Legea învăţământului preuniversitar nr 198/2023, cu modificărie şi completările ulterioare.</w:t>
      </w:r>
    </w:p>
    <w:p w:rsidR="00A21D4F" w:rsidRDefault="001D3BFD" w:rsidP="009B6441">
      <w:pPr>
        <w:pStyle w:val="al"/>
        <w:spacing w:line="360" w:lineRule="auto"/>
        <w:ind w:firstLine="720"/>
        <w:rPr>
          <w:color w:val="000000" w:themeColor="text1"/>
        </w:rPr>
      </w:pPr>
      <w:r w:rsidRPr="00A21D4F">
        <w:rPr>
          <w:b/>
          <w:bCs/>
          <w:color w:val="000000" w:themeColor="text1"/>
        </w:rPr>
        <w:t>(6)</w:t>
      </w:r>
      <w:r w:rsidRPr="001D3BFD">
        <w:rPr>
          <w:color w:val="000000" w:themeColor="text1"/>
        </w:rPr>
        <w:t xml:space="preserve"> Evaluarea realizată pe baza standardelor naţionale de evaluare, ca niveluri de performanţă a</w:t>
      </w:r>
      <w:r w:rsidR="00A21D4F">
        <w:rPr>
          <w:color w:val="000000" w:themeColor="text1"/>
        </w:rPr>
        <w:t xml:space="preserve"> </w:t>
      </w:r>
      <w:r w:rsidRPr="001D3BFD">
        <w:rPr>
          <w:color w:val="000000" w:themeColor="text1"/>
        </w:rPr>
        <w:t>competenţelor specifice din programele şcolare, stă la baza planurilor individuale de învăţare realizate de</w:t>
      </w:r>
      <w:r w:rsidR="00A21D4F">
        <w:rPr>
          <w:color w:val="000000" w:themeColor="text1"/>
        </w:rPr>
        <w:t xml:space="preserve"> </w:t>
      </w:r>
      <w:r w:rsidRPr="001D3BFD">
        <w:rPr>
          <w:color w:val="000000" w:themeColor="text1"/>
        </w:rPr>
        <w:t>către profesorul de la clasă.</w:t>
      </w:r>
    </w:p>
    <w:p w:rsidR="00A21D4F" w:rsidRDefault="00A21D4F" w:rsidP="00A21D4F">
      <w:pPr>
        <w:pStyle w:val="al"/>
        <w:spacing w:line="360" w:lineRule="auto"/>
        <w:ind w:firstLine="720"/>
        <w:rPr>
          <w:color w:val="000000" w:themeColor="text1"/>
        </w:rPr>
      </w:pPr>
      <w:r w:rsidRPr="00A21D4F">
        <w:rPr>
          <w:b/>
          <w:bCs/>
          <w:color w:val="000000" w:themeColor="text1"/>
        </w:rPr>
        <w:t>(</w:t>
      </w:r>
      <w:r w:rsidR="009B6441">
        <w:rPr>
          <w:b/>
          <w:bCs/>
          <w:color w:val="000000" w:themeColor="text1"/>
        </w:rPr>
        <w:t>7</w:t>
      </w:r>
      <w:r w:rsidR="001D3BFD" w:rsidRPr="00A21D4F">
        <w:rPr>
          <w:b/>
          <w:bCs/>
          <w:color w:val="000000" w:themeColor="text1"/>
        </w:rPr>
        <w:t>)</w:t>
      </w:r>
      <w:r w:rsidR="001D3BFD" w:rsidRPr="001D3BFD">
        <w:rPr>
          <w:color w:val="000000" w:themeColor="text1"/>
        </w:rPr>
        <w:t xml:space="preserve"> Pentru frauda constatată la evaluările scrise, inclusiv la probele scrise din cadrul</w:t>
      </w:r>
      <w:r>
        <w:rPr>
          <w:color w:val="000000" w:themeColor="text1"/>
        </w:rPr>
        <w:t xml:space="preserve"> </w:t>
      </w:r>
      <w:r w:rsidR="001D3BFD" w:rsidRPr="001D3BFD">
        <w:rPr>
          <w:color w:val="000000" w:themeColor="text1"/>
        </w:rPr>
        <w:t>examenelor/concursurilor organizate la nivelul unităţii de învăţământ, conform prezentului regulament,</w:t>
      </w:r>
      <w:r>
        <w:rPr>
          <w:color w:val="000000" w:themeColor="text1"/>
        </w:rPr>
        <w:t xml:space="preserve"> </w:t>
      </w:r>
      <w:r w:rsidR="001D3BFD" w:rsidRPr="001D3BFD">
        <w:rPr>
          <w:color w:val="000000" w:themeColor="text1"/>
        </w:rPr>
        <w:t>se acordă nota 1 sau, după caz, calificativul insuficient.</w:t>
      </w:r>
    </w:p>
    <w:p w:rsidR="00A21D4F" w:rsidRDefault="001D3BFD" w:rsidP="00A21D4F">
      <w:pPr>
        <w:pStyle w:val="al"/>
        <w:spacing w:line="360" w:lineRule="auto"/>
        <w:ind w:firstLine="720"/>
        <w:rPr>
          <w:color w:val="000000" w:themeColor="text1"/>
        </w:rPr>
      </w:pPr>
      <w:r w:rsidRPr="00A21D4F">
        <w:rPr>
          <w:b/>
          <w:bCs/>
          <w:color w:val="000000" w:themeColor="text1"/>
        </w:rPr>
        <w:lastRenderedPageBreak/>
        <w:t>(</w:t>
      </w:r>
      <w:r w:rsidR="009B6441">
        <w:rPr>
          <w:b/>
          <w:bCs/>
          <w:color w:val="000000" w:themeColor="text1"/>
        </w:rPr>
        <w:t>8</w:t>
      </w:r>
      <w:r w:rsidRPr="00A21D4F">
        <w:rPr>
          <w:b/>
          <w:bCs/>
          <w:color w:val="000000" w:themeColor="text1"/>
        </w:rPr>
        <w:t>)</w:t>
      </w:r>
      <w:r w:rsidRPr="001D3BFD">
        <w:rPr>
          <w:color w:val="000000" w:themeColor="text1"/>
        </w:rPr>
        <w:t xml:space="preserve"> Elevii vor beneficia pe parcursul unui an şcolar de cel puţin un plan individualizat de învăţare,</w:t>
      </w:r>
      <w:r w:rsidR="00A21D4F">
        <w:rPr>
          <w:color w:val="000000" w:themeColor="text1"/>
        </w:rPr>
        <w:t xml:space="preserve"> </w:t>
      </w:r>
      <w:r w:rsidRPr="001D3BFD">
        <w:rPr>
          <w:color w:val="000000" w:themeColor="text1"/>
        </w:rPr>
        <w:t>elaborat în urma evaluărilor susţinute şi după interpretarea rezultatelor de către cadrul didactic, care va fi</w:t>
      </w:r>
      <w:r w:rsidR="00A21D4F">
        <w:rPr>
          <w:color w:val="000000" w:themeColor="text1"/>
        </w:rPr>
        <w:t xml:space="preserve"> </w:t>
      </w:r>
      <w:r w:rsidRPr="001D3BFD">
        <w:rPr>
          <w:color w:val="000000" w:themeColor="text1"/>
        </w:rPr>
        <w:t>folosit pentru consolidarea cunoştinţelor, pentru întreprinderea unor acţiuni de învăţare remedială şi pentru</w:t>
      </w:r>
      <w:r w:rsidR="00A21D4F">
        <w:rPr>
          <w:color w:val="000000" w:themeColor="text1"/>
        </w:rPr>
        <w:t xml:space="preserve"> </w:t>
      </w:r>
      <w:r w:rsidRPr="001D3BFD">
        <w:rPr>
          <w:color w:val="000000" w:themeColor="text1"/>
        </w:rPr>
        <w:t>stimularea elevilor capabili de performanţe superioare.</w:t>
      </w:r>
    </w:p>
    <w:p w:rsidR="00A21D4F" w:rsidRDefault="001D3BFD" w:rsidP="00A21D4F">
      <w:pPr>
        <w:pStyle w:val="al"/>
        <w:spacing w:line="360" w:lineRule="auto"/>
        <w:ind w:firstLine="720"/>
        <w:rPr>
          <w:color w:val="000000" w:themeColor="text1"/>
        </w:rPr>
      </w:pPr>
      <w:r w:rsidRPr="00A21D4F">
        <w:rPr>
          <w:b/>
          <w:bCs/>
          <w:color w:val="000000" w:themeColor="text1"/>
        </w:rPr>
        <w:t>(</w:t>
      </w:r>
      <w:r w:rsidR="009B6441">
        <w:rPr>
          <w:b/>
          <w:bCs/>
          <w:color w:val="000000" w:themeColor="text1"/>
        </w:rPr>
        <w:t>9</w:t>
      </w:r>
      <w:r w:rsidRPr="00A21D4F">
        <w:rPr>
          <w:b/>
          <w:bCs/>
          <w:color w:val="000000" w:themeColor="text1"/>
        </w:rPr>
        <w:t>)</w:t>
      </w:r>
      <w:r w:rsidRPr="001D3BFD">
        <w:rPr>
          <w:color w:val="000000" w:themeColor="text1"/>
        </w:rPr>
        <w:t xml:space="preserve"> Portofoliul educaţional cuprinde documente relevante pentru rezultatele învăţării </w:t>
      </w:r>
      <w:r w:rsidR="00982282">
        <w:rPr>
          <w:color w:val="000000" w:themeColor="text1"/>
        </w:rPr>
        <w:t>beneficiarilor primari</w:t>
      </w:r>
      <w:r w:rsidRPr="001D3BFD">
        <w:rPr>
          <w:color w:val="000000" w:themeColor="text1"/>
        </w:rPr>
        <w:t>:</w:t>
      </w:r>
      <w:r w:rsidR="00A21D4F">
        <w:rPr>
          <w:color w:val="000000" w:themeColor="text1"/>
        </w:rPr>
        <w:t xml:space="preserve"> </w:t>
      </w:r>
      <w:r w:rsidRPr="001D3BFD">
        <w:rPr>
          <w:color w:val="000000" w:themeColor="text1"/>
        </w:rPr>
        <w:t>certificări care prezintă rezultate la disciplinele de studiu, pe ani de studiu, rezultate</w:t>
      </w:r>
      <w:r w:rsidR="00A21D4F">
        <w:rPr>
          <w:color w:val="000000" w:themeColor="text1"/>
        </w:rPr>
        <w:t xml:space="preserve"> </w:t>
      </w:r>
      <w:r w:rsidRPr="001D3BFD">
        <w:rPr>
          <w:color w:val="000000" w:themeColor="text1"/>
        </w:rPr>
        <w:t>la evaluările naţionale şi recomandări de recuperare a pierderilor de învăţare, produse sau rezultate ale</w:t>
      </w:r>
      <w:r w:rsidR="00A21D4F">
        <w:rPr>
          <w:color w:val="000000" w:themeColor="text1"/>
        </w:rPr>
        <w:t xml:space="preserve"> </w:t>
      </w:r>
      <w:r w:rsidRPr="001D3BFD">
        <w:rPr>
          <w:color w:val="000000" w:themeColor="text1"/>
        </w:rPr>
        <w:t>activităţilor desfăşurate, diplome, certificate sau alte înscrisuri obţinute în urma evaluării competenţelor</w:t>
      </w:r>
      <w:r w:rsidR="00A21D4F">
        <w:rPr>
          <w:color w:val="000000" w:themeColor="text1"/>
        </w:rPr>
        <w:t xml:space="preserve"> </w:t>
      </w:r>
      <w:r w:rsidRPr="001D3BFD">
        <w:rPr>
          <w:color w:val="000000" w:themeColor="text1"/>
        </w:rPr>
        <w:t>dobândite în diferite contexte, formale, nonformale şi informale.</w:t>
      </w:r>
    </w:p>
    <w:p w:rsidR="00A21D4F" w:rsidRDefault="001D3BFD" w:rsidP="00A21D4F">
      <w:pPr>
        <w:pStyle w:val="al"/>
        <w:spacing w:line="360" w:lineRule="auto"/>
        <w:ind w:firstLine="720"/>
        <w:rPr>
          <w:color w:val="000000" w:themeColor="text1"/>
        </w:rPr>
      </w:pPr>
      <w:r w:rsidRPr="00A21D4F">
        <w:rPr>
          <w:b/>
          <w:bCs/>
          <w:color w:val="000000" w:themeColor="text1"/>
        </w:rPr>
        <w:t>(1</w:t>
      </w:r>
      <w:r w:rsidR="009B6441">
        <w:rPr>
          <w:b/>
          <w:bCs/>
          <w:color w:val="000000" w:themeColor="text1"/>
        </w:rPr>
        <w:t>0</w:t>
      </w:r>
      <w:r w:rsidRPr="00A21D4F">
        <w:rPr>
          <w:b/>
          <w:bCs/>
          <w:color w:val="000000" w:themeColor="text1"/>
        </w:rPr>
        <w:t>)</w:t>
      </w:r>
      <w:r w:rsidRPr="001D3BFD">
        <w:rPr>
          <w:color w:val="000000" w:themeColor="text1"/>
        </w:rPr>
        <w:t xml:space="preserve"> Portofoliul educaţional se utilizează începând cu debutul învăţământului obligatoriu şi este</w:t>
      </w:r>
      <w:r w:rsidR="00A21D4F">
        <w:rPr>
          <w:color w:val="000000" w:themeColor="text1"/>
        </w:rPr>
        <w:t xml:space="preserve"> </w:t>
      </w:r>
      <w:r w:rsidRPr="001D3BFD">
        <w:rPr>
          <w:color w:val="000000" w:themeColor="text1"/>
        </w:rPr>
        <w:t>utilizat pe tot parcursul învăţământului preuniversitar. Informaţii din portofoliul educaţional pot fi utilizate</w:t>
      </w:r>
      <w:r w:rsidR="00A21D4F">
        <w:rPr>
          <w:color w:val="000000" w:themeColor="text1"/>
        </w:rPr>
        <w:t xml:space="preserve"> </w:t>
      </w:r>
      <w:r w:rsidRPr="001D3BFD">
        <w:rPr>
          <w:color w:val="000000" w:themeColor="text1"/>
        </w:rPr>
        <w:t>pentru identificarea decalajelor educaţionale şi fundamentarea intervenţiilor de sprijin.</w:t>
      </w:r>
    </w:p>
    <w:p w:rsidR="00A21D4F" w:rsidRDefault="001D3BFD" w:rsidP="00A21D4F">
      <w:pPr>
        <w:pStyle w:val="al"/>
        <w:spacing w:line="360" w:lineRule="auto"/>
        <w:ind w:firstLine="720"/>
        <w:rPr>
          <w:color w:val="000000" w:themeColor="text1"/>
        </w:rPr>
      </w:pPr>
      <w:r w:rsidRPr="00A21D4F">
        <w:rPr>
          <w:b/>
          <w:bCs/>
          <w:color w:val="000000" w:themeColor="text1"/>
        </w:rPr>
        <w:t>(1</w:t>
      </w:r>
      <w:r w:rsidR="009B6441">
        <w:rPr>
          <w:b/>
          <w:bCs/>
          <w:color w:val="000000" w:themeColor="text1"/>
        </w:rPr>
        <w:t>1</w:t>
      </w:r>
      <w:r w:rsidRPr="00A21D4F">
        <w:rPr>
          <w:b/>
          <w:bCs/>
          <w:color w:val="000000" w:themeColor="text1"/>
        </w:rPr>
        <w:t>)</w:t>
      </w:r>
      <w:r w:rsidRPr="001D3BFD">
        <w:rPr>
          <w:color w:val="000000" w:themeColor="text1"/>
        </w:rPr>
        <w:t xml:space="preserve"> La finalizarea învăţământului gimnazial, profesorul consilier şcolar şi dirigintele au</w:t>
      </w:r>
      <w:r w:rsidR="00A21D4F">
        <w:rPr>
          <w:color w:val="000000" w:themeColor="text1"/>
        </w:rPr>
        <w:t xml:space="preserve"> </w:t>
      </w:r>
      <w:r w:rsidRPr="001D3BFD">
        <w:rPr>
          <w:color w:val="000000" w:themeColor="text1"/>
        </w:rPr>
        <w:t>obligaţia să emită câte o recomandare de încadrare într-o formă de învăţământ de nivel superior, având</w:t>
      </w:r>
      <w:r w:rsidR="00A21D4F">
        <w:rPr>
          <w:color w:val="000000" w:themeColor="text1"/>
        </w:rPr>
        <w:t xml:space="preserve"> </w:t>
      </w:r>
      <w:r w:rsidRPr="001D3BFD">
        <w:rPr>
          <w:color w:val="000000" w:themeColor="text1"/>
        </w:rPr>
        <w:t>caracter de orientare şcolară pentru fiecare elev în parte.</w:t>
      </w:r>
      <w:r w:rsidR="00A21D4F">
        <w:rPr>
          <w:color w:val="000000" w:themeColor="text1"/>
        </w:rPr>
        <w:t xml:space="preserve"> </w:t>
      </w:r>
      <w:r w:rsidRPr="001D3BFD">
        <w:rPr>
          <w:color w:val="000000" w:themeColor="text1"/>
        </w:rPr>
        <w:t>Recomandările sunt consultative şi sunt emise în baza metodologiei specifice şi sunt incluse în portofoliul</w:t>
      </w:r>
      <w:r w:rsidR="00A21D4F">
        <w:rPr>
          <w:color w:val="000000" w:themeColor="text1"/>
        </w:rPr>
        <w:t xml:space="preserve"> </w:t>
      </w:r>
      <w:r w:rsidRPr="001D3BFD">
        <w:rPr>
          <w:color w:val="000000" w:themeColor="text1"/>
        </w:rPr>
        <w:t>educaţional.</w:t>
      </w:r>
    </w:p>
    <w:p w:rsidR="001D3BFD" w:rsidRPr="001D3BFD" w:rsidRDefault="001D3BFD" w:rsidP="00A21D4F">
      <w:pPr>
        <w:pStyle w:val="al"/>
        <w:spacing w:line="360" w:lineRule="auto"/>
        <w:ind w:firstLine="720"/>
        <w:rPr>
          <w:color w:val="000000" w:themeColor="text1"/>
        </w:rPr>
      </w:pPr>
      <w:r w:rsidRPr="00A21D4F">
        <w:rPr>
          <w:b/>
          <w:bCs/>
          <w:color w:val="000000" w:themeColor="text1"/>
        </w:rPr>
        <w:t>(1</w:t>
      </w:r>
      <w:r w:rsidR="009B6441">
        <w:rPr>
          <w:b/>
          <w:bCs/>
          <w:color w:val="000000" w:themeColor="text1"/>
        </w:rPr>
        <w:t>2</w:t>
      </w:r>
      <w:r w:rsidRPr="00A21D4F">
        <w:rPr>
          <w:b/>
          <w:bCs/>
          <w:color w:val="000000" w:themeColor="text1"/>
        </w:rPr>
        <w:t>)</w:t>
      </w:r>
      <w:r w:rsidRPr="001D3BFD">
        <w:rPr>
          <w:color w:val="000000" w:themeColor="text1"/>
        </w:rPr>
        <w:t xml:space="preserve"> După finalizarea învăţământului obligatoriu, portofoliul educaţional poate fi completat</w:t>
      </w:r>
      <w:r w:rsidR="00A21D4F">
        <w:rPr>
          <w:color w:val="000000" w:themeColor="text1"/>
        </w:rPr>
        <w:t xml:space="preserve"> c</w:t>
      </w:r>
      <w:r w:rsidRPr="001D3BFD">
        <w:rPr>
          <w:color w:val="000000" w:themeColor="text1"/>
        </w:rPr>
        <w:t>u</w:t>
      </w:r>
      <w:r w:rsidR="00A21D4F">
        <w:rPr>
          <w:color w:val="000000" w:themeColor="text1"/>
        </w:rPr>
        <w:t xml:space="preserve"> </w:t>
      </w:r>
      <w:r w:rsidRPr="001D3BFD">
        <w:rPr>
          <w:color w:val="000000" w:themeColor="text1"/>
        </w:rPr>
        <w:t>rezultate ale activităţilor de învăţare pe tot parcursul vieţii.</w:t>
      </w:r>
    </w:p>
    <w:p w:rsidR="006247A6" w:rsidRDefault="006247A6" w:rsidP="006247A6">
      <w:pPr>
        <w:pStyle w:val="al"/>
        <w:spacing w:line="360" w:lineRule="auto"/>
        <w:ind w:firstLine="720"/>
        <w:rPr>
          <w:color w:val="000000" w:themeColor="text1"/>
        </w:rPr>
      </w:pPr>
      <w:r w:rsidRPr="006247A6">
        <w:rPr>
          <w:b/>
          <w:bCs/>
          <w:color w:val="000000" w:themeColor="text1"/>
        </w:rPr>
        <w:t>Art</w:t>
      </w:r>
      <w:r w:rsidR="001D3BFD" w:rsidRPr="006247A6">
        <w:rPr>
          <w:b/>
          <w:bCs/>
          <w:color w:val="000000" w:themeColor="text1"/>
        </w:rPr>
        <w:t>. 1</w:t>
      </w:r>
      <w:r w:rsidR="008355E1">
        <w:rPr>
          <w:b/>
          <w:bCs/>
          <w:color w:val="000000" w:themeColor="text1"/>
        </w:rPr>
        <w:t>13</w:t>
      </w:r>
      <w:r w:rsidRPr="006247A6">
        <w:rPr>
          <w:b/>
          <w:bCs/>
          <w:color w:val="000000" w:themeColor="text1"/>
        </w:rPr>
        <w:t xml:space="preserve">. </w:t>
      </w:r>
      <w:r w:rsidR="001D3BFD" w:rsidRPr="006247A6">
        <w:rPr>
          <w:b/>
          <w:bCs/>
          <w:color w:val="000000" w:themeColor="text1"/>
        </w:rPr>
        <w:t>(1)</w:t>
      </w:r>
      <w:r w:rsidR="001D3BFD" w:rsidRPr="001D3BFD">
        <w:rPr>
          <w:color w:val="000000" w:themeColor="text1"/>
        </w:rPr>
        <w:t xml:space="preserve"> </w:t>
      </w:r>
      <w:r w:rsidR="001D3BFD" w:rsidRPr="009B6441">
        <w:rPr>
          <w:color w:val="000000" w:themeColor="text1"/>
        </w:rPr>
        <w:t>Pentru nivelu</w:t>
      </w:r>
      <w:r w:rsidR="00E1079F">
        <w:rPr>
          <w:color w:val="000000" w:themeColor="text1"/>
        </w:rPr>
        <w:t xml:space="preserve">l </w:t>
      </w:r>
      <w:r w:rsidR="001D3BFD" w:rsidRPr="009B6441">
        <w:rPr>
          <w:color w:val="000000" w:themeColor="text1"/>
        </w:rPr>
        <w:t>preşcolar, rezultatele evaluării se comunică şi se discută cu</w:t>
      </w:r>
      <w:r w:rsidRPr="009B6441">
        <w:rPr>
          <w:color w:val="000000" w:themeColor="text1"/>
        </w:rPr>
        <w:t xml:space="preserve"> </w:t>
      </w:r>
      <w:r w:rsidR="001D3BFD" w:rsidRPr="009B6441">
        <w:rPr>
          <w:color w:val="000000" w:themeColor="text1"/>
        </w:rPr>
        <w:t>părinţii sau reprezentanţii legali.</w:t>
      </w:r>
    </w:p>
    <w:p w:rsidR="006247A6" w:rsidRDefault="001D3BFD" w:rsidP="006247A6">
      <w:pPr>
        <w:pStyle w:val="al"/>
        <w:spacing w:line="360" w:lineRule="auto"/>
        <w:ind w:firstLine="720"/>
        <w:rPr>
          <w:color w:val="000000" w:themeColor="text1"/>
        </w:rPr>
      </w:pPr>
      <w:r w:rsidRPr="006247A6">
        <w:rPr>
          <w:b/>
          <w:bCs/>
          <w:color w:val="000000" w:themeColor="text1"/>
        </w:rPr>
        <w:t>(2)</w:t>
      </w:r>
      <w:r w:rsidRPr="001D3BFD">
        <w:rPr>
          <w:color w:val="000000" w:themeColor="text1"/>
        </w:rPr>
        <w:t xml:space="preserve"> Calificativele/Notele acordate se comunică în mod obligatoriu </w:t>
      </w:r>
      <w:r w:rsidR="00982282">
        <w:rPr>
          <w:color w:val="000000" w:themeColor="text1"/>
        </w:rPr>
        <w:t xml:space="preserve">beneficiarilor primari </w:t>
      </w:r>
      <w:r w:rsidRPr="001D3BFD">
        <w:rPr>
          <w:color w:val="000000" w:themeColor="text1"/>
        </w:rPr>
        <w:t>şi se trec în catalog şi</w:t>
      </w:r>
      <w:r w:rsidR="006247A6">
        <w:rPr>
          <w:color w:val="000000" w:themeColor="text1"/>
        </w:rPr>
        <w:t xml:space="preserve"> </w:t>
      </w:r>
      <w:r w:rsidRPr="001D3BFD">
        <w:rPr>
          <w:color w:val="000000" w:themeColor="text1"/>
        </w:rPr>
        <w:t>în carnetul de elev de către cadrul didactic care le acordă.</w:t>
      </w:r>
    </w:p>
    <w:p w:rsidR="006247A6" w:rsidRDefault="001D3BFD" w:rsidP="006247A6">
      <w:pPr>
        <w:pStyle w:val="al"/>
        <w:spacing w:line="360" w:lineRule="auto"/>
        <w:ind w:firstLine="720"/>
        <w:rPr>
          <w:color w:val="000000" w:themeColor="text1"/>
        </w:rPr>
      </w:pPr>
      <w:r w:rsidRPr="006247A6">
        <w:rPr>
          <w:b/>
          <w:bCs/>
          <w:color w:val="000000" w:themeColor="text1"/>
        </w:rPr>
        <w:t>(</w:t>
      </w:r>
      <w:r w:rsidR="006247A6" w:rsidRPr="006247A6">
        <w:rPr>
          <w:b/>
          <w:bCs/>
          <w:color w:val="000000" w:themeColor="text1"/>
        </w:rPr>
        <w:t>3</w:t>
      </w:r>
      <w:r w:rsidRPr="006247A6">
        <w:rPr>
          <w:b/>
          <w:bCs/>
          <w:color w:val="000000" w:themeColor="text1"/>
        </w:rPr>
        <w:t>)</w:t>
      </w:r>
      <w:r w:rsidRPr="006247A6">
        <w:rPr>
          <w:color w:val="000000" w:themeColor="text1"/>
        </w:rPr>
        <w:t xml:space="preserve"> Numărul</w:t>
      </w:r>
      <w:r w:rsidRPr="001D3BFD">
        <w:rPr>
          <w:color w:val="000000" w:themeColor="text1"/>
        </w:rPr>
        <w:t xml:space="preserve"> de calificative/note acordate anual fiecărui elev, la fiecare disciplină de studiu, este</w:t>
      </w:r>
      <w:r w:rsidR="006247A6">
        <w:rPr>
          <w:color w:val="000000" w:themeColor="text1"/>
        </w:rPr>
        <w:t xml:space="preserve"> </w:t>
      </w:r>
      <w:r w:rsidRPr="001D3BFD">
        <w:rPr>
          <w:color w:val="000000" w:themeColor="text1"/>
        </w:rPr>
        <w:t>stabilit de cadrul didactic, în funcţie de numărul unităţilor de învăţare şi de numărul săptămânal de ore</w:t>
      </w:r>
      <w:r w:rsidR="006247A6">
        <w:rPr>
          <w:color w:val="000000" w:themeColor="text1"/>
        </w:rPr>
        <w:t xml:space="preserve"> </w:t>
      </w:r>
      <w:r w:rsidRPr="001D3BFD">
        <w:rPr>
          <w:color w:val="000000" w:themeColor="text1"/>
        </w:rPr>
        <w:t>prevăzut în planul-cadru. La fiecare disciplină numărul de calificative/note acordate anual este cu cel puţin</w:t>
      </w:r>
      <w:r w:rsidR="006247A6">
        <w:rPr>
          <w:color w:val="000000" w:themeColor="text1"/>
        </w:rPr>
        <w:t xml:space="preserve"> </w:t>
      </w:r>
      <w:r w:rsidRPr="001D3BFD">
        <w:rPr>
          <w:color w:val="000000" w:themeColor="text1"/>
        </w:rPr>
        <w:t>trei mai mare decât numărul de ore alocat săptămânal disciplinei în planul-cadru de învăţământ.</w:t>
      </w:r>
    </w:p>
    <w:p w:rsidR="007E53AE" w:rsidRDefault="001D3BFD" w:rsidP="007E53AE">
      <w:pPr>
        <w:pStyle w:val="al"/>
        <w:spacing w:line="360" w:lineRule="auto"/>
        <w:ind w:firstLine="720"/>
        <w:rPr>
          <w:color w:val="000000" w:themeColor="text1"/>
        </w:rPr>
      </w:pPr>
      <w:r w:rsidRPr="006247A6">
        <w:rPr>
          <w:b/>
          <w:bCs/>
          <w:color w:val="000000" w:themeColor="text1"/>
        </w:rPr>
        <w:t>(</w:t>
      </w:r>
      <w:r w:rsidR="00DE0514">
        <w:rPr>
          <w:b/>
          <w:bCs/>
          <w:color w:val="000000" w:themeColor="text1"/>
        </w:rPr>
        <w:t>4</w:t>
      </w:r>
      <w:r w:rsidRPr="006247A6">
        <w:rPr>
          <w:b/>
          <w:bCs/>
          <w:color w:val="000000" w:themeColor="text1"/>
        </w:rPr>
        <w:t>)</w:t>
      </w:r>
      <w:r w:rsidRPr="001D3BFD">
        <w:rPr>
          <w:color w:val="000000" w:themeColor="text1"/>
        </w:rPr>
        <w:t xml:space="preserve"> Elevii aflaţi în situaţie de corigenţă vor avea cu cel puţin un calificativ/o notă în plus faţă de</w:t>
      </w:r>
      <w:r w:rsidR="006247A6">
        <w:rPr>
          <w:color w:val="000000" w:themeColor="text1"/>
        </w:rPr>
        <w:t xml:space="preserve"> </w:t>
      </w:r>
      <w:r w:rsidRPr="001D3BFD">
        <w:rPr>
          <w:color w:val="000000" w:themeColor="text1"/>
        </w:rPr>
        <w:t>numărul de calificative/note prevăzut la alin. (</w:t>
      </w:r>
      <w:r w:rsidR="006247A6">
        <w:rPr>
          <w:color w:val="000000" w:themeColor="text1"/>
        </w:rPr>
        <w:t>3</w:t>
      </w:r>
      <w:r w:rsidRPr="001D3BFD">
        <w:rPr>
          <w:color w:val="000000" w:themeColor="text1"/>
        </w:rPr>
        <w:t>), ultimul calificativ/ultima notă fiind acordat/ă, de regulă,</w:t>
      </w:r>
      <w:r w:rsidR="006247A6">
        <w:rPr>
          <w:color w:val="000000" w:themeColor="text1"/>
        </w:rPr>
        <w:t xml:space="preserve"> </w:t>
      </w:r>
      <w:r w:rsidRPr="001D3BFD">
        <w:rPr>
          <w:color w:val="000000" w:themeColor="text1"/>
        </w:rPr>
        <w:t>în ultimele trei săptămâni ale anului şcolar.</w:t>
      </w:r>
    </w:p>
    <w:p w:rsidR="001D3BFD" w:rsidRPr="001D3BFD" w:rsidRDefault="001D3BFD" w:rsidP="008355E1">
      <w:pPr>
        <w:pStyle w:val="al"/>
        <w:spacing w:line="360" w:lineRule="auto"/>
        <w:ind w:firstLine="720"/>
        <w:rPr>
          <w:color w:val="000000" w:themeColor="text1"/>
        </w:rPr>
      </w:pPr>
      <w:r w:rsidRPr="006247A6">
        <w:rPr>
          <w:b/>
          <w:bCs/>
          <w:color w:val="000000" w:themeColor="text1"/>
        </w:rPr>
        <w:lastRenderedPageBreak/>
        <w:t>(</w:t>
      </w:r>
      <w:r w:rsidR="00DE0514">
        <w:rPr>
          <w:b/>
          <w:bCs/>
          <w:color w:val="000000" w:themeColor="text1"/>
        </w:rPr>
        <w:t>5</w:t>
      </w:r>
      <w:r w:rsidRPr="006247A6">
        <w:rPr>
          <w:b/>
          <w:bCs/>
          <w:color w:val="000000" w:themeColor="text1"/>
        </w:rPr>
        <w:t>)</w:t>
      </w:r>
      <w:r w:rsidRPr="001D3BFD">
        <w:rPr>
          <w:color w:val="000000" w:themeColor="text1"/>
        </w:rPr>
        <w:t xml:space="preserve"> La finalul fiecărui interval de cursuri din structura anului școlar, se acordă câte o notă/un</w:t>
      </w:r>
      <w:r w:rsidR="008355E1">
        <w:rPr>
          <w:color w:val="000000" w:themeColor="text1"/>
        </w:rPr>
        <w:t xml:space="preserve"> </w:t>
      </w:r>
      <w:r w:rsidRPr="001D3BFD">
        <w:rPr>
          <w:color w:val="000000" w:themeColor="text1"/>
        </w:rPr>
        <w:t>calificativ la purtare</w:t>
      </w:r>
      <w:r w:rsidR="007E53AE">
        <w:rPr>
          <w:color w:val="000000" w:themeColor="text1"/>
        </w:rPr>
        <w:t xml:space="preserve">, </w:t>
      </w:r>
      <w:r w:rsidR="007E53AE" w:rsidRPr="007E53AE">
        <w:rPr>
          <w:color w:val="000000" w:themeColor="text1"/>
          <w:lang w:val="en-US"/>
        </w:rPr>
        <w:t>luând în considerare comportamentul elevului.</w:t>
      </w:r>
    </w:p>
    <w:p w:rsidR="006247A6" w:rsidRPr="00101E10" w:rsidRDefault="001D3BFD" w:rsidP="006247A6">
      <w:pPr>
        <w:pStyle w:val="al"/>
        <w:spacing w:line="360" w:lineRule="auto"/>
        <w:ind w:firstLine="720"/>
        <w:rPr>
          <w:color w:val="000000" w:themeColor="text1"/>
        </w:rPr>
      </w:pPr>
      <w:r w:rsidRPr="00101E10">
        <w:rPr>
          <w:b/>
          <w:bCs/>
          <w:color w:val="000000" w:themeColor="text1"/>
        </w:rPr>
        <w:t>A</w:t>
      </w:r>
      <w:r w:rsidR="006247A6" w:rsidRPr="00101E10">
        <w:rPr>
          <w:b/>
          <w:bCs/>
          <w:color w:val="000000" w:themeColor="text1"/>
        </w:rPr>
        <w:t>rt</w:t>
      </w:r>
      <w:r w:rsidRPr="00101E10">
        <w:rPr>
          <w:b/>
          <w:bCs/>
          <w:color w:val="000000" w:themeColor="text1"/>
        </w:rPr>
        <w:t>. 1</w:t>
      </w:r>
      <w:r w:rsidR="008355E1">
        <w:rPr>
          <w:b/>
          <w:bCs/>
          <w:color w:val="000000" w:themeColor="text1"/>
        </w:rPr>
        <w:t>14</w:t>
      </w:r>
      <w:r w:rsidR="006247A6" w:rsidRPr="00101E10">
        <w:rPr>
          <w:b/>
          <w:bCs/>
          <w:color w:val="000000" w:themeColor="text1"/>
        </w:rPr>
        <w:t xml:space="preserve">. </w:t>
      </w:r>
      <w:r w:rsidRPr="00101E10">
        <w:rPr>
          <w:b/>
          <w:bCs/>
          <w:color w:val="000000" w:themeColor="text1"/>
        </w:rPr>
        <w:t>(1)</w:t>
      </w:r>
      <w:r w:rsidRPr="00101E10">
        <w:rPr>
          <w:color w:val="000000" w:themeColor="text1"/>
        </w:rPr>
        <w:t xml:space="preserve"> La sfârşitul anului şcolar, cadrele didactice au obligaţia să încheie situaţia şcolară a </w:t>
      </w:r>
      <w:r w:rsidR="00101E10" w:rsidRPr="00101E10">
        <w:rPr>
          <w:color w:val="000000" w:themeColor="text1"/>
          <w:lang w:val="en-US"/>
        </w:rPr>
        <w:t xml:space="preserve">beneficiarilor primari. În situaţia în care cadrul didactic refuză să încheie situaţia şcolară a beneficiarilor primari şi elevii au note suficiente, </w:t>
      </w:r>
      <w:r w:rsidR="00263F12">
        <w:rPr>
          <w:color w:val="000000" w:themeColor="text1"/>
          <w:lang w:val="en-US"/>
        </w:rPr>
        <w:t>Consiliul de administrație</w:t>
      </w:r>
      <w:r w:rsidR="00101E10" w:rsidRPr="00101E10">
        <w:rPr>
          <w:color w:val="000000" w:themeColor="text1"/>
          <w:lang w:val="en-US"/>
        </w:rPr>
        <w:t xml:space="preserve"> al unităţii de învăţământ va desemna un cadru didactic care să le încheie situaţia şcolară în locul acestuia.</w:t>
      </w:r>
    </w:p>
    <w:p w:rsidR="006247A6" w:rsidRDefault="001D3BFD" w:rsidP="006247A6">
      <w:pPr>
        <w:pStyle w:val="al"/>
        <w:spacing w:line="360" w:lineRule="auto"/>
        <w:ind w:firstLine="720"/>
        <w:rPr>
          <w:color w:val="000000" w:themeColor="text1"/>
        </w:rPr>
      </w:pPr>
      <w:r w:rsidRPr="006247A6">
        <w:rPr>
          <w:b/>
          <w:bCs/>
          <w:color w:val="000000" w:themeColor="text1"/>
        </w:rPr>
        <w:t>(2)</w:t>
      </w:r>
      <w:r w:rsidRPr="001D3BFD">
        <w:rPr>
          <w:color w:val="000000" w:themeColor="text1"/>
        </w:rPr>
        <w:t xml:space="preserve"> La sfârşitul fiecărui interval de cursuri, profesorul pentru învăţământul</w:t>
      </w:r>
      <w:r w:rsidR="006247A6">
        <w:rPr>
          <w:color w:val="000000" w:themeColor="text1"/>
        </w:rPr>
        <w:t xml:space="preserve"> </w:t>
      </w:r>
      <w:r w:rsidRPr="001D3BFD">
        <w:rPr>
          <w:color w:val="000000" w:themeColor="text1"/>
        </w:rPr>
        <w:t>primar/profesorul diriginte consultă consiliul clasei pentru acordarea notei la purtare pentru intervalul</w:t>
      </w:r>
      <w:r w:rsidR="006247A6">
        <w:rPr>
          <w:color w:val="000000" w:themeColor="text1"/>
        </w:rPr>
        <w:t xml:space="preserve"> </w:t>
      </w:r>
      <w:r w:rsidRPr="001D3BFD">
        <w:rPr>
          <w:color w:val="000000" w:themeColor="text1"/>
        </w:rPr>
        <w:t>respectiv, prin care este evaluat comportamentul elevului, precum și respectarea de către acesta a</w:t>
      </w:r>
      <w:r w:rsidR="006247A6">
        <w:rPr>
          <w:color w:val="000000" w:themeColor="text1"/>
        </w:rPr>
        <w:t xml:space="preserve"> </w:t>
      </w:r>
      <w:r w:rsidRPr="001D3BFD">
        <w:rPr>
          <w:color w:val="000000" w:themeColor="text1"/>
        </w:rPr>
        <w:t>reglementărilor adoptate de unitatea de învăţământ.</w:t>
      </w:r>
    </w:p>
    <w:p w:rsidR="006247A6" w:rsidRDefault="001D3BFD" w:rsidP="006247A6">
      <w:pPr>
        <w:pStyle w:val="al"/>
        <w:spacing w:line="360" w:lineRule="auto"/>
        <w:ind w:firstLine="720"/>
        <w:rPr>
          <w:color w:val="000000" w:themeColor="text1"/>
        </w:rPr>
      </w:pPr>
      <w:r w:rsidRPr="006247A6">
        <w:rPr>
          <w:b/>
          <w:bCs/>
          <w:color w:val="000000" w:themeColor="text1"/>
        </w:rPr>
        <w:t>(3)</w:t>
      </w:r>
      <w:r w:rsidRPr="001D3BFD">
        <w:rPr>
          <w:color w:val="000000" w:themeColor="text1"/>
        </w:rPr>
        <w:t xml:space="preserve"> La sfârşitul anului şcolar, profesorul pentru învăţământul</w:t>
      </w:r>
      <w:r w:rsidR="006247A6">
        <w:rPr>
          <w:color w:val="000000" w:themeColor="text1"/>
        </w:rPr>
        <w:t xml:space="preserve"> </w:t>
      </w:r>
      <w:r w:rsidRPr="001D3BFD">
        <w:rPr>
          <w:color w:val="000000" w:themeColor="text1"/>
        </w:rPr>
        <w:t>primar/profesorul diriginte consultă consiliul clasei pentru elaborarea aprecierii asupra situaţiei şcolare a</w:t>
      </w:r>
      <w:r w:rsidR="006247A6">
        <w:rPr>
          <w:color w:val="000000" w:themeColor="text1"/>
        </w:rPr>
        <w:t xml:space="preserve"> </w:t>
      </w:r>
      <w:r w:rsidRPr="001D3BFD">
        <w:rPr>
          <w:color w:val="000000" w:themeColor="text1"/>
        </w:rPr>
        <w:t>fiecărui elev.</w:t>
      </w:r>
    </w:p>
    <w:p w:rsidR="001D3BFD" w:rsidRPr="001D3BFD" w:rsidRDefault="001D3BFD" w:rsidP="006247A6">
      <w:pPr>
        <w:pStyle w:val="al"/>
        <w:spacing w:line="360" w:lineRule="auto"/>
        <w:ind w:firstLine="720"/>
        <w:rPr>
          <w:color w:val="000000" w:themeColor="text1"/>
        </w:rPr>
      </w:pPr>
      <w:r w:rsidRPr="006247A6">
        <w:rPr>
          <w:b/>
          <w:bCs/>
          <w:color w:val="000000" w:themeColor="text1"/>
        </w:rPr>
        <w:t>A</w:t>
      </w:r>
      <w:r w:rsidR="008355E1">
        <w:rPr>
          <w:b/>
          <w:bCs/>
          <w:color w:val="000000" w:themeColor="text1"/>
        </w:rPr>
        <w:t>rt. 115</w:t>
      </w:r>
      <w:r w:rsidR="006247A6" w:rsidRPr="006247A6">
        <w:rPr>
          <w:b/>
          <w:bCs/>
          <w:color w:val="000000" w:themeColor="text1"/>
        </w:rPr>
        <w:t xml:space="preserve">. </w:t>
      </w:r>
      <w:r w:rsidRPr="006247A6">
        <w:rPr>
          <w:b/>
          <w:bCs/>
          <w:color w:val="000000" w:themeColor="text1"/>
        </w:rPr>
        <w:t>(1)</w:t>
      </w:r>
      <w:r w:rsidRPr="001D3BFD">
        <w:rPr>
          <w:color w:val="000000" w:themeColor="text1"/>
        </w:rPr>
        <w:t xml:space="preserve"> La fiecare disciplină de studiu, inclusiv la purtare se încheie anual o singură medie,</w:t>
      </w:r>
      <w:r w:rsidR="006247A6">
        <w:rPr>
          <w:color w:val="000000" w:themeColor="text1"/>
        </w:rPr>
        <w:t xml:space="preserve"> </w:t>
      </w:r>
      <w:r w:rsidRPr="001D3BFD">
        <w:rPr>
          <w:color w:val="000000" w:themeColor="text1"/>
        </w:rPr>
        <w:t>calculată prin rotunjirea mediei aritmetice a notelor la cel mai apropiat număr întreg. La o diferenţă de 50</w:t>
      </w:r>
      <w:r w:rsidR="006247A6">
        <w:rPr>
          <w:color w:val="000000" w:themeColor="text1"/>
        </w:rPr>
        <w:t xml:space="preserve"> </w:t>
      </w:r>
      <w:r w:rsidRPr="001D3BFD">
        <w:rPr>
          <w:color w:val="000000" w:themeColor="text1"/>
        </w:rPr>
        <w:t>de sutimi, rotunjirea se face în favoarea elevului. Media, respectiv calificativul la purtare rezultat la finalul</w:t>
      </w:r>
      <w:r w:rsidR="006247A6">
        <w:rPr>
          <w:color w:val="000000" w:themeColor="text1"/>
        </w:rPr>
        <w:t xml:space="preserve"> </w:t>
      </w:r>
      <w:r w:rsidRPr="001D3BFD">
        <w:rPr>
          <w:color w:val="000000" w:themeColor="text1"/>
        </w:rPr>
        <w:t>anului școlar ca medie a notelor acordate pentru fiecare interval de învățare, luând în considerare</w:t>
      </w:r>
      <w:r w:rsidR="006247A6">
        <w:rPr>
          <w:color w:val="000000" w:themeColor="text1"/>
        </w:rPr>
        <w:t xml:space="preserve"> </w:t>
      </w:r>
      <w:r w:rsidRPr="001D3BFD">
        <w:rPr>
          <w:color w:val="000000" w:themeColor="text1"/>
        </w:rPr>
        <w:t>comportamentul elevului, se diminuează în mod corespunzător cu unul sau mai multe puncte, în cazul</w:t>
      </w:r>
      <w:r w:rsidR="006247A6">
        <w:rPr>
          <w:color w:val="000000" w:themeColor="text1"/>
        </w:rPr>
        <w:t xml:space="preserve"> </w:t>
      </w:r>
      <w:r w:rsidR="00101E10">
        <w:rPr>
          <w:color w:val="000000" w:themeColor="text1"/>
        </w:rPr>
        <w:t>beneficiarilor primari</w:t>
      </w:r>
      <w:r w:rsidRPr="001D3BFD">
        <w:rPr>
          <w:color w:val="000000" w:themeColor="text1"/>
        </w:rPr>
        <w:t xml:space="preserve"> care au înregistrat un număr de absențe nemotivate, în conformitate cu prevederile</w:t>
      </w:r>
      <w:r w:rsidR="006247A6">
        <w:rPr>
          <w:color w:val="000000" w:themeColor="text1"/>
        </w:rPr>
        <w:t xml:space="preserve"> </w:t>
      </w:r>
      <w:r w:rsidRPr="001D3BFD">
        <w:rPr>
          <w:color w:val="000000" w:themeColor="text1"/>
        </w:rPr>
        <w:t>Regulament</w:t>
      </w:r>
      <w:r w:rsidR="00101E10">
        <w:rPr>
          <w:color w:val="000000" w:themeColor="text1"/>
        </w:rPr>
        <w:t xml:space="preserve">ului </w:t>
      </w:r>
      <w:r w:rsidRPr="001D3BFD">
        <w:rPr>
          <w:color w:val="000000" w:themeColor="text1"/>
        </w:rPr>
        <w:t>– cadru, precum și cu prevederile Statutului elevului.</w:t>
      </w:r>
    </w:p>
    <w:p w:rsidR="006247A6" w:rsidRDefault="001D3BFD" w:rsidP="006247A6">
      <w:pPr>
        <w:pStyle w:val="al"/>
        <w:spacing w:line="360" w:lineRule="auto"/>
        <w:ind w:firstLine="720"/>
        <w:rPr>
          <w:color w:val="000000" w:themeColor="text1"/>
        </w:rPr>
      </w:pPr>
      <w:r w:rsidRPr="006247A6">
        <w:rPr>
          <w:b/>
          <w:bCs/>
          <w:color w:val="000000" w:themeColor="text1"/>
        </w:rPr>
        <w:t>(2)</w:t>
      </w:r>
      <w:r w:rsidRPr="001D3BFD">
        <w:rPr>
          <w:color w:val="000000" w:themeColor="text1"/>
        </w:rPr>
        <w:t xml:space="preserve"> Mediile se consemnează în catalog cu cerneală roşie.</w:t>
      </w:r>
    </w:p>
    <w:p w:rsidR="001D3BFD" w:rsidRPr="001D3BFD" w:rsidRDefault="001D3BFD" w:rsidP="006247A6">
      <w:pPr>
        <w:pStyle w:val="al"/>
        <w:spacing w:line="360" w:lineRule="auto"/>
        <w:ind w:firstLine="720"/>
        <w:rPr>
          <w:color w:val="000000" w:themeColor="text1"/>
        </w:rPr>
      </w:pPr>
      <w:r w:rsidRPr="006247A6">
        <w:rPr>
          <w:b/>
          <w:bCs/>
          <w:color w:val="000000" w:themeColor="text1"/>
        </w:rPr>
        <w:t>(</w:t>
      </w:r>
      <w:r w:rsidR="00DE0514">
        <w:rPr>
          <w:b/>
          <w:bCs/>
          <w:color w:val="000000" w:themeColor="text1"/>
        </w:rPr>
        <w:t>3</w:t>
      </w:r>
      <w:r w:rsidRPr="006247A6">
        <w:rPr>
          <w:b/>
          <w:bCs/>
          <w:color w:val="000000" w:themeColor="text1"/>
        </w:rPr>
        <w:t>)</w:t>
      </w:r>
      <w:r w:rsidRPr="001D3BFD">
        <w:rPr>
          <w:color w:val="000000" w:themeColor="text1"/>
        </w:rPr>
        <w:t xml:space="preserve"> Media anuală generală se calculează ca medie aritmetică, cu două zecimale, prin rotunjire, a</w:t>
      </w:r>
      <w:r w:rsidR="006247A6">
        <w:rPr>
          <w:color w:val="000000" w:themeColor="text1"/>
        </w:rPr>
        <w:t xml:space="preserve"> </w:t>
      </w:r>
      <w:r w:rsidRPr="001D3BFD">
        <w:rPr>
          <w:color w:val="000000" w:themeColor="text1"/>
        </w:rPr>
        <w:t>mediilor anuale de la toate disciplinele şi de la purtare.</w:t>
      </w:r>
    </w:p>
    <w:p w:rsidR="006247A6" w:rsidRDefault="001D3BFD" w:rsidP="006247A6">
      <w:pPr>
        <w:pStyle w:val="al"/>
        <w:spacing w:line="360" w:lineRule="auto"/>
        <w:ind w:firstLine="720"/>
        <w:rPr>
          <w:color w:val="000000" w:themeColor="text1"/>
        </w:rPr>
      </w:pPr>
      <w:r w:rsidRPr="006247A6">
        <w:rPr>
          <w:b/>
          <w:bCs/>
          <w:color w:val="000000" w:themeColor="text1"/>
        </w:rPr>
        <w:t>A</w:t>
      </w:r>
      <w:r w:rsidR="008355E1">
        <w:rPr>
          <w:b/>
          <w:bCs/>
          <w:color w:val="000000" w:themeColor="text1"/>
        </w:rPr>
        <w:t>rt. 116</w:t>
      </w:r>
      <w:r w:rsidR="006247A6" w:rsidRPr="006247A6">
        <w:rPr>
          <w:b/>
          <w:bCs/>
          <w:color w:val="000000" w:themeColor="text1"/>
        </w:rPr>
        <w:t xml:space="preserve">. </w:t>
      </w:r>
      <w:r w:rsidRPr="006247A6">
        <w:rPr>
          <w:b/>
          <w:bCs/>
          <w:color w:val="000000" w:themeColor="text1"/>
        </w:rPr>
        <w:t>(1)</w:t>
      </w:r>
      <w:r w:rsidRPr="001D3BFD">
        <w:rPr>
          <w:color w:val="000000" w:themeColor="text1"/>
        </w:rPr>
        <w:t xml:space="preserve"> La clasele I-IV se stabilesc calificative anuale la fiecare disciplină de studiu.</w:t>
      </w:r>
    </w:p>
    <w:p w:rsidR="001D3BFD" w:rsidRPr="001D3BFD" w:rsidRDefault="001D3BFD" w:rsidP="006247A6">
      <w:pPr>
        <w:pStyle w:val="al"/>
        <w:spacing w:line="360" w:lineRule="auto"/>
        <w:ind w:firstLine="720"/>
        <w:rPr>
          <w:color w:val="000000" w:themeColor="text1"/>
        </w:rPr>
      </w:pPr>
      <w:r w:rsidRPr="006247A6">
        <w:rPr>
          <w:b/>
          <w:bCs/>
          <w:color w:val="000000" w:themeColor="text1"/>
        </w:rPr>
        <w:t>(2)</w:t>
      </w:r>
      <w:r w:rsidRPr="001D3BFD">
        <w:rPr>
          <w:color w:val="000000" w:themeColor="text1"/>
        </w:rPr>
        <w:t xml:space="preserve"> Pentru aceste clase, calificativul pe disciplină se stabileşte astfel: se aleg două calificative cu</w:t>
      </w:r>
      <w:r w:rsidR="006247A6">
        <w:rPr>
          <w:color w:val="000000" w:themeColor="text1"/>
        </w:rPr>
        <w:t xml:space="preserve"> </w:t>
      </w:r>
      <w:r w:rsidRPr="001D3BFD">
        <w:rPr>
          <w:color w:val="000000" w:themeColor="text1"/>
        </w:rPr>
        <w:t>frecvenţa cea mai mare, acordate în timpul anului şcolar, după care, în perioadele de recapitulare şi de</w:t>
      </w:r>
      <w:r w:rsidR="006247A6">
        <w:rPr>
          <w:color w:val="000000" w:themeColor="text1"/>
        </w:rPr>
        <w:t xml:space="preserve"> </w:t>
      </w:r>
      <w:r w:rsidRPr="001D3BFD">
        <w:rPr>
          <w:color w:val="000000" w:themeColor="text1"/>
        </w:rPr>
        <w:t>consolidare a materiei, în urma aplicării unor probe de evaluare sumativă, cadrul didactic poate opta pentru</w:t>
      </w:r>
      <w:r w:rsidR="006247A6">
        <w:rPr>
          <w:color w:val="000000" w:themeColor="text1"/>
        </w:rPr>
        <w:t xml:space="preserve"> </w:t>
      </w:r>
      <w:r w:rsidRPr="001D3BFD">
        <w:rPr>
          <w:color w:val="000000" w:themeColor="text1"/>
        </w:rPr>
        <w:t>unul dintre cele două calificative, în baza următoarelor criterii:</w:t>
      </w:r>
    </w:p>
    <w:p w:rsidR="001D3BFD" w:rsidRPr="001D3BFD" w:rsidRDefault="001D3BFD" w:rsidP="001D3BFD">
      <w:pPr>
        <w:pStyle w:val="al"/>
        <w:spacing w:line="360" w:lineRule="auto"/>
        <w:ind w:firstLine="720"/>
        <w:rPr>
          <w:color w:val="000000" w:themeColor="text1"/>
        </w:rPr>
      </w:pPr>
      <w:r w:rsidRPr="001D3BFD">
        <w:rPr>
          <w:color w:val="000000" w:themeColor="text1"/>
        </w:rPr>
        <w:t>a) progresul sau regresul elevului;</w:t>
      </w:r>
    </w:p>
    <w:p w:rsidR="001D3BFD" w:rsidRPr="001D3BFD" w:rsidRDefault="001D3BFD" w:rsidP="001D3BFD">
      <w:pPr>
        <w:pStyle w:val="al"/>
        <w:spacing w:line="360" w:lineRule="auto"/>
        <w:ind w:firstLine="720"/>
        <w:rPr>
          <w:color w:val="000000" w:themeColor="text1"/>
        </w:rPr>
      </w:pPr>
      <w:r w:rsidRPr="001D3BFD">
        <w:rPr>
          <w:color w:val="000000" w:themeColor="text1"/>
        </w:rPr>
        <w:t>b) raportul efort-performanţă realizată;</w:t>
      </w:r>
    </w:p>
    <w:p w:rsidR="001D3BFD" w:rsidRPr="001D3BFD" w:rsidRDefault="001D3BFD" w:rsidP="001D3BFD">
      <w:pPr>
        <w:pStyle w:val="al"/>
        <w:spacing w:line="360" w:lineRule="auto"/>
        <w:ind w:firstLine="720"/>
        <w:rPr>
          <w:color w:val="000000" w:themeColor="text1"/>
        </w:rPr>
      </w:pPr>
      <w:r w:rsidRPr="001D3BFD">
        <w:rPr>
          <w:color w:val="000000" w:themeColor="text1"/>
        </w:rPr>
        <w:t>c) creşterea sau descreşterea motivaţiei elevului;</w:t>
      </w:r>
    </w:p>
    <w:p w:rsidR="001D3BFD" w:rsidRPr="001D3BFD" w:rsidRDefault="001D3BFD" w:rsidP="006247A6">
      <w:pPr>
        <w:pStyle w:val="al"/>
        <w:spacing w:line="360" w:lineRule="auto"/>
        <w:ind w:firstLine="720"/>
        <w:rPr>
          <w:color w:val="000000" w:themeColor="text1"/>
        </w:rPr>
      </w:pPr>
      <w:r w:rsidRPr="001D3BFD">
        <w:rPr>
          <w:color w:val="000000" w:themeColor="text1"/>
        </w:rPr>
        <w:lastRenderedPageBreak/>
        <w:t>d) realizarea unor sarcini din programul suplimentar de pregătire sau de recuperare, stabilite de</w:t>
      </w:r>
      <w:r w:rsidR="006247A6">
        <w:rPr>
          <w:color w:val="000000" w:themeColor="text1"/>
        </w:rPr>
        <w:t xml:space="preserve"> </w:t>
      </w:r>
      <w:r w:rsidRPr="001D3BFD">
        <w:rPr>
          <w:color w:val="000000" w:themeColor="text1"/>
        </w:rPr>
        <w:t>cadrul didactic şi care au fost aduse la cunoştinţa părintelui</w:t>
      </w:r>
      <w:r w:rsidR="00101E10">
        <w:rPr>
          <w:color w:val="000000" w:themeColor="text1"/>
        </w:rPr>
        <w:t>/</w:t>
      </w:r>
      <w:r w:rsidRPr="001D3BFD">
        <w:rPr>
          <w:color w:val="000000" w:themeColor="text1"/>
        </w:rPr>
        <w:t>reprezentantului legal.</w:t>
      </w:r>
    </w:p>
    <w:p w:rsidR="006247A6" w:rsidRDefault="008355E1" w:rsidP="006247A6">
      <w:pPr>
        <w:pStyle w:val="al"/>
        <w:spacing w:line="360" w:lineRule="auto"/>
        <w:ind w:firstLine="720"/>
        <w:rPr>
          <w:color w:val="000000" w:themeColor="text1"/>
        </w:rPr>
      </w:pPr>
      <w:r>
        <w:rPr>
          <w:b/>
          <w:bCs/>
          <w:color w:val="000000" w:themeColor="text1"/>
        </w:rPr>
        <w:t>Art. 117</w:t>
      </w:r>
      <w:r w:rsidR="006247A6" w:rsidRPr="006247A6">
        <w:rPr>
          <w:b/>
          <w:bCs/>
          <w:color w:val="000000" w:themeColor="text1"/>
        </w:rPr>
        <w:t xml:space="preserve">. </w:t>
      </w:r>
      <w:r w:rsidR="001D3BFD" w:rsidRPr="006247A6">
        <w:rPr>
          <w:b/>
          <w:bCs/>
          <w:color w:val="000000" w:themeColor="text1"/>
        </w:rPr>
        <w:t>(1)</w:t>
      </w:r>
      <w:r w:rsidR="001D3BFD" w:rsidRPr="001D3BFD">
        <w:rPr>
          <w:color w:val="000000" w:themeColor="text1"/>
        </w:rPr>
        <w:t xml:space="preserve"> În învăţământul primar, calificativele anuale la fiecare disciplină se consemnează în catalog de</w:t>
      </w:r>
      <w:r w:rsidR="006247A6">
        <w:rPr>
          <w:color w:val="000000" w:themeColor="text1"/>
        </w:rPr>
        <w:t xml:space="preserve"> </w:t>
      </w:r>
      <w:r w:rsidR="001D3BFD" w:rsidRPr="001D3BFD">
        <w:rPr>
          <w:color w:val="000000" w:themeColor="text1"/>
        </w:rPr>
        <w:t>către profesorul pentru învăţământul primar/profesorul de specialitate.</w:t>
      </w:r>
      <w:r w:rsidR="006247A6">
        <w:rPr>
          <w:color w:val="000000" w:themeColor="text1"/>
        </w:rPr>
        <w:t xml:space="preserve"> </w:t>
      </w:r>
      <w:r w:rsidR="001D3BFD" w:rsidRPr="001D3BFD">
        <w:rPr>
          <w:color w:val="000000" w:themeColor="text1"/>
        </w:rPr>
        <w:t>Calificativele la purtare se consemnează în catalog de către profesorii pentru</w:t>
      </w:r>
      <w:r w:rsidR="006247A6">
        <w:rPr>
          <w:color w:val="000000" w:themeColor="text1"/>
        </w:rPr>
        <w:t xml:space="preserve"> </w:t>
      </w:r>
      <w:r w:rsidR="001D3BFD" w:rsidRPr="001D3BFD">
        <w:rPr>
          <w:color w:val="000000" w:themeColor="text1"/>
        </w:rPr>
        <w:t>învăţământul primar.</w:t>
      </w:r>
    </w:p>
    <w:p w:rsidR="001D3BFD" w:rsidRPr="001D3BFD" w:rsidRDefault="001D3BFD" w:rsidP="006247A6">
      <w:pPr>
        <w:pStyle w:val="al"/>
        <w:spacing w:line="360" w:lineRule="auto"/>
        <w:ind w:firstLine="720"/>
        <w:rPr>
          <w:color w:val="000000" w:themeColor="text1"/>
        </w:rPr>
      </w:pPr>
      <w:r w:rsidRPr="006247A6">
        <w:rPr>
          <w:b/>
          <w:bCs/>
          <w:color w:val="000000" w:themeColor="text1"/>
        </w:rPr>
        <w:t>(2)</w:t>
      </w:r>
      <w:r w:rsidRPr="001D3BFD">
        <w:rPr>
          <w:color w:val="000000" w:themeColor="text1"/>
        </w:rPr>
        <w:t xml:space="preserve"> În învăţământul gimnazial, mediile anuale pe disciplină</w:t>
      </w:r>
      <w:r w:rsidR="006247A6">
        <w:rPr>
          <w:color w:val="000000" w:themeColor="text1"/>
        </w:rPr>
        <w:t xml:space="preserve"> </w:t>
      </w:r>
      <w:r w:rsidRPr="001D3BFD">
        <w:rPr>
          <w:color w:val="000000" w:themeColor="text1"/>
        </w:rPr>
        <w:t>se consemnează în catalog de către cadrul didactic care a predat disciplina. Mediile la purtare se</w:t>
      </w:r>
      <w:r w:rsidR="006247A6">
        <w:rPr>
          <w:color w:val="000000" w:themeColor="text1"/>
        </w:rPr>
        <w:t xml:space="preserve"> </w:t>
      </w:r>
      <w:r w:rsidRPr="001D3BFD">
        <w:rPr>
          <w:color w:val="000000" w:themeColor="text1"/>
        </w:rPr>
        <w:t>consemnează în catalog de profesorii diriginţi ai claselor.</w:t>
      </w:r>
    </w:p>
    <w:p w:rsidR="006247A6" w:rsidRDefault="001D3BFD" w:rsidP="006247A6">
      <w:pPr>
        <w:pStyle w:val="al"/>
        <w:spacing w:line="360" w:lineRule="auto"/>
        <w:ind w:firstLine="720"/>
        <w:rPr>
          <w:color w:val="000000" w:themeColor="text1"/>
        </w:rPr>
      </w:pPr>
      <w:r w:rsidRPr="006247A6">
        <w:rPr>
          <w:b/>
          <w:bCs/>
          <w:color w:val="000000" w:themeColor="text1"/>
        </w:rPr>
        <w:t>A</w:t>
      </w:r>
      <w:r w:rsidR="00042EE3">
        <w:rPr>
          <w:b/>
          <w:bCs/>
          <w:color w:val="000000" w:themeColor="text1"/>
        </w:rPr>
        <w:t>rt. 118</w:t>
      </w:r>
      <w:r w:rsidR="006247A6" w:rsidRPr="006247A6">
        <w:rPr>
          <w:b/>
          <w:bCs/>
          <w:color w:val="000000" w:themeColor="text1"/>
        </w:rPr>
        <w:t xml:space="preserve">. </w:t>
      </w:r>
      <w:r w:rsidRPr="006247A6">
        <w:rPr>
          <w:b/>
          <w:bCs/>
          <w:color w:val="000000" w:themeColor="text1"/>
        </w:rPr>
        <w:t>(1)</w:t>
      </w:r>
      <w:r w:rsidRPr="001D3BFD">
        <w:rPr>
          <w:color w:val="000000" w:themeColor="text1"/>
        </w:rPr>
        <w:t xml:space="preserve"> </w:t>
      </w:r>
      <w:r w:rsidR="00101E10" w:rsidRPr="00101E10">
        <w:rPr>
          <w:color w:val="000000" w:themeColor="text1"/>
          <w:lang w:val="en-US"/>
        </w:rPr>
        <w:t>Elevii scutiţi de efort fizic au obligaţia de a fi prezenţi la orele de educaţie fizică şi sport. Beneficiarilor primari scutiţi medical pe parcursul unui întreg an şcolar nu li se acordă calificative/note şi nu li se încheie media la această disciplină, respectiv, media anuală se calculează fără media de la această disciplină</w:t>
      </w:r>
      <w:r w:rsidRPr="001D3BFD">
        <w:rPr>
          <w:color w:val="000000" w:themeColor="text1"/>
        </w:rPr>
        <w:t>.</w:t>
      </w:r>
    </w:p>
    <w:p w:rsidR="006247A6" w:rsidRDefault="001D3BFD" w:rsidP="006247A6">
      <w:pPr>
        <w:pStyle w:val="al"/>
        <w:spacing w:line="360" w:lineRule="auto"/>
        <w:ind w:firstLine="720"/>
        <w:rPr>
          <w:color w:val="000000" w:themeColor="text1"/>
        </w:rPr>
      </w:pPr>
      <w:r w:rsidRPr="006247A6">
        <w:rPr>
          <w:b/>
          <w:bCs/>
          <w:color w:val="000000" w:themeColor="text1"/>
        </w:rPr>
        <w:t>(2)</w:t>
      </w:r>
      <w:r w:rsidRPr="001D3BFD">
        <w:rPr>
          <w:color w:val="000000" w:themeColor="text1"/>
        </w:rPr>
        <w:t xml:space="preserve"> Pentru elevii scutiţi medical pe parcursul unui întreg an școlar, profesorul de educaţie fizică şi</w:t>
      </w:r>
      <w:r w:rsidR="006247A6">
        <w:rPr>
          <w:color w:val="000000" w:themeColor="text1"/>
        </w:rPr>
        <w:t xml:space="preserve"> </w:t>
      </w:r>
      <w:r w:rsidRPr="001D3BFD">
        <w:rPr>
          <w:color w:val="000000" w:themeColor="text1"/>
        </w:rPr>
        <w:t>sport consemnează în catalog, la rubrica respectivă, „scutit medical în anul şcolar”, specificând totodată</w:t>
      </w:r>
      <w:r w:rsidR="006247A6">
        <w:rPr>
          <w:color w:val="000000" w:themeColor="text1"/>
        </w:rPr>
        <w:t xml:space="preserve"> </w:t>
      </w:r>
      <w:r w:rsidRPr="001D3BFD">
        <w:rPr>
          <w:color w:val="000000" w:themeColor="text1"/>
        </w:rPr>
        <w:t>documentul medical, numărul şi data eliberării acestuia. Documentul medical va fi ataşat la dosarul</w:t>
      </w:r>
      <w:r w:rsidR="006247A6">
        <w:rPr>
          <w:color w:val="000000" w:themeColor="text1"/>
        </w:rPr>
        <w:t xml:space="preserve"> </w:t>
      </w:r>
      <w:r w:rsidRPr="001D3BFD">
        <w:rPr>
          <w:color w:val="000000" w:themeColor="text1"/>
        </w:rPr>
        <w:t>personal al elevului, aflat la secretariat.</w:t>
      </w:r>
    </w:p>
    <w:p w:rsidR="006247A6" w:rsidRDefault="001D3BFD" w:rsidP="006247A6">
      <w:pPr>
        <w:pStyle w:val="al"/>
        <w:spacing w:line="360" w:lineRule="auto"/>
        <w:ind w:firstLine="720"/>
        <w:rPr>
          <w:color w:val="000000" w:themeColor="text1"/>
        </w:rPr>
      </w:pPr>
      <w:r w:rsidRPr="006247A6">
        <w:rPr>
          <w:b/>
          <w:bCs/>
          <w:color w:val="000000" w:themeColor="text1"/>
        </w:rPr>
        <w:t>(3)</w:t>
      </w:r>
      <w:r w:rsidRPr="001D3BFD">
        <w:rPr>
          <w:color w:val="000000" w:themeColor="text1"/>
        </w:rPr>
        <w:t xml:space="preserve"> Pentru elevii scutiţi medical, pe o perioadă determinată în timpul anului școlar, profesorul de</w:t>
      </w:r>
      <w:r w:rsidR="006247A6">
        <w:rPr>
          <w:color w:val="000000" w:themeColor="text1"/>
        </w:rPr>
        <w:t xml:space="preserve"> </w:t>
      </w:r>
      <w:r w:rsidRPr="001D3BFD">
        <w:rPr>
          <w:color w:val="000000" w:themeColor="text1"/>
        </w:rPr>
        <w:t>educaţie fizică şi sport consemnează în catalog, la rubrica respectivă, „scutit medical în anul şcolar,</w:t>
      </w:r>
      <w:r w:rsidR="006247A6">
        <w:rPr>
          <w:color w:val="000000" w:themeColor="text1"/>
        </w:rPr>
        <w:t xml:space="preserve"> </w:t>
      </w:r>
      <w:r w:rsidRPr="001D3BFD">
        <w:rPr>
          <w:color w:val="000000" w:themeColor="text1"/>
        </w:rPr>
        <w:t>începând cu data de:...până la...”, specificând totodată documentul medical, numărul şi data eliberării</w:t>
      </w:r>
      <w:r w:rsidR="006247A6">
        <w:rPr>
          <w:color w:val="000000" w:themeColor="text1"/>
        </w:rPr>
        <w:t xml:space="preserve"> </w:t>
      </w:r>
      <w:r w:rsidRPr="001D3BFD">
        <w:rPr>
          <w:color w:val="000000" w:themeColor="text1"/>
        </w:rPr>
        <w:t>acestuia. Documentul medical va fi ataşat la dosarul personal al elevului, aflat la secretariat.</w:t>
      </w:r>
    </w:p>
    <w:p w:rsidR="00101E10" w:rsidRDefault="001D3BFD" w:rsidP="006247A6">
      <w:pPr>
        <w:pStyle w:val="al"/>
        <w:spacing w:line="360" w:lineRule="auto"/>
        <w:ind w:firstLine="720"/>
        <w:rPr>
          <w:b/>
          <w:bCs/>
          <w:color w:val="000000" w:themeColor="text1"/>
          <w:lang w:val="en-US"/>
        </w:rPr>
      </w:pPr>
      <w:r w:rsidRPr="006247A6">
        <w:rPr>
          <w:b/>
          <w:bCs/>
          <w:color w:val="000000" w:themeColor="text1"/>
        </w:rPr>
        <w:t>(4)</w:t>
      </w:r>
      <w:r w:rsidRPr="001D3BFD">
        <w:rPr>
          <w:color w:val="000000" w:themeColor="text1"/>
        </w:rPr>
        <w:t xml:space="preserve"> </w:t>
      </w:r>
      <w:r w:rsidR="00101E10" w:rsidRPr="00101E10">
        <w:rPr>
          <w:color w:val="000000" w:themeColor="text1"/>
          <w:lang w:val="en-US"/>
        </w:rPr>
        <w:t>Beneficiarilor primari scutiţi de efort fizic la orele de educaţie fizică şi sport, pe o perioadă determinată în timpul anului şcolar, li se încheie media la această disciplină, pentru anul şcolar respectiv, numai dacă au obţinut anterior perioadei de scutire, cel puţin 2 calificative/note. În caz contrar, acestor elevi nu li se încheie media la această disciplină şi, respectiv, media anuală se calculează fără media de la această disciplină.</w:t>
      </w:r>
    </w:p>
    <w:p w:rsidR="001D3BFD" w:rsidRPr="001D3BFD" w:rsidRDefault="001D3BFD" w:rsidP="006247A6">
      <w:pPr>
        <w:pStyle w:val="al"/>
        <w:spacing w:line="360" w:lineRule="auto"/>
        <w:ind w:firstLine="720"/>
        <w:rPr>
          <w:color w:val="000000" w:themeColor="text1"/>
        </w:rPr>
      </w:pPr>
      <w:r w:rsidRPr="006247A6">
        <w:rPr>
          <w:b/>
          <w:bCs/>
          <w:color w:val="000000" w:themeColor="text1"/>
        </w:rPr>
        <w:t>(5)</w:t>
      </w:r>
      <w:r w:rsidRPr="001D3BFD">
        <w:rPr>
          <w:color w:val="000000" w:themeColor="text1"/>
        </w:rPr>
        <w:t xml:space="preserve"> Elevii scutiţi medical nu sunt obligaţi să vină în echipament sportiv la orele de educaţie fizică</w:t>
      </w:r>
      <w:r w:rsidR="006247A6">
        <w:rPr>
          <w:color w:val="000000" w:themeColor="text1"/>
        </w:rPr>
        <w:t xml:space="preserve"> </w:t>
      </w:r>
      <w:r w:rsidRPr="001D3BFD">
        <w:rPr>
          <w:color w:val="000000" w:themeColor="text1"/>
        </w:rPr>
        <w:t>şi sport, dar trebuie să aibă încălţăminte adecvată pentru sălile de sport. Absenţele la aceste ore se</w:t>
      </w:r>
      <w:r w:rsidR="006247A6">
        <w:rPr>
          <w:color w:val="000000" w:themeColor="text1"/>
        </w:rPr>
        <w:t xml:space="preserve"> </w:t>
      </w:r>
      <w:r w:rsidRPr="001D3BFD">
        <w:rPr>
          <w:color w:val="000000" w:themeColor="text1"/>
        </w:rPr>
        <w:t>consemnează în catalog.</w:t>
      </w:r>
    </w:p>
    <w:p w:rsidR="001D3BFD" w:rsidRPr="001D3BFD" w:rsidRDefault="001D3BFD" w:rsidP="006247A6">
      <w:pPr>
        <w:pStyle w:val="al"/>
        <w:spacing w:line="360" w:lineRule="auto"/>
        <w:ind w:firstLine="720"/>
        <w:rPr>
          <w:color w:val="000000" w:themeColor="text1"/>
        </w:rPr>
      </w:pPr>
      <w:r w:rsidRPr="006247A6">
        <w:rPr>
          <w:b/>
          <w:bCs/>
          <w:color w:val="000000" w:themeColor="text1"/>
        </w:rPr>
        <w:t>(6)</w:t>
      </w:r>
      <w:r w:rsidRPr="001D3BFD">
        <w:rPr>
          <w:color w:val="000000" w:themeColor="text1"/>
        </w:rPr>
        <w:t xml:space="preserve"> Pentru integrarea în colectiv a elevilor scutiţi medical, în timpul orei de educaţie fizică şi sport,</w:t>
      </w:r>
      <w:r w:rsidR="006247A6">
        <w:rPr>
          <w:color w:val="000000" w:themeColor="text1"/>
        </w:rPr>
        <w:t xml:space="preserve"> </w:t>
      </w:r>
      <w:r w:rsidRPr="001D3BFD">
        <w:rPr>
          <w:color w:val="000000" w:themeColor="text1"/>
        </w:rPr>
        <w:t xml:space="preserve">cadrul didactic le poate atribui sarcini organizatorice care vor avea în vedere </w:t>
      </w:r>
      <w:r w:rsidRPr="001D3BFD">
        <w:rPr>
          <w:color w:val="000000" w:themeColor="text1"/>
        </w:rPr>
        <w:lastRenderedPageBreak/>
        <w:t>recomandările medicale, de</w:t>
      </w:r>
      <w:r w:rsidR="006247A6">
        <w:rPr>
          <w:color w:val="000000" w:themeColor="text1"/>
        </w:rPr>
        <w:t xml:space="preserve"> </w:t>
      </w:r>
      <w:r w:rsidRPr="001D3BFD">
        <w:rPr>
          <w:color w:val="000000" w:themeColor="text1"/>
        </w:rPr>
        <w:t>exemplu: arbitraj, cronometrare, măsurare, înregistrarea unor elemente tehnice, ţinerea scorului etc.</w:t>
      </w:r>
    </w:p>
    <w:p w:rsidR="006247A6" w:rsidRPr="006247A6" w:rsidRDefault="001D3BFD" w:rsidP="006247A6">
      <w:pPr>
        <w:pStyle w:val="al"/>
        <w:spacing w:line="360" w:lineRule="auto"/>
        <w:ind w:firstLine="720"/>
        <w:rPr>
          <w:color w:val="000000" w:themeColor="text1"/>
        </w:rPr>
      </w:pPr>
      <w:r w:rsidRPr="006247A6">
        <w:rPr>
          <w:b/>
          <w:bCs/>
          <w:color w:val="000000" w:themeColor="text1"/>
        </w:rPr>
        <w:t>A</w:t>
      </w:r>
      <w:r w:rsidR="00042EE3">
        <w:rPr>
          <w:b/>
          <w:bCs/>
          <w:color w:val="000000" w:themeColor="text1"/>
        </w:rPr>
        <w:t>rt. 119</w:t>
      </w:r>
      <w:r w:rsidR="006247A6" w:rsidRPr="006247A6">
        <w:rPr>
          <w:b/>
          <w:bCs/>
          <w:color w:val="000000" w:themeColor="text1"/>
        </w:rPr>
        <w:t xml:space="preserve">. (1) </w:t>
      </w:r>
      <w:r w:rsidRPr="001D3BFD">
        <w:rPr>
          <w:color w:val="000000" w:themeColor="text1"/>
        </w:rPr>
        <w:t>Participarea la ora de religie se realizează în conformitate cu prevederile legale în vigoare.</w:t>
      </w:r>
      <w:r w:rsidR="006247A6">
        <w:rPr>
          <w:color w:val="000000" w:themeColor="text1"/>
        </w:rPr>
        <w:t xml:space="preserve"> </w:t>
      </w:r>
      <w:r w:rsidR="006247A6" w:rsidRPr="006247A6">
        <w:rPr>
          <w:color w:val="000000" w:themeColor="text1"/>
        </w:rPr>
        <w:t>Părinţii/tutorii legal instituiţi ai elevilor minori, care doresc să îşi exercite dreptul de a participa la ora de Religie îşi exprimă opţiunea în scris, într-o cerere adresată unităţii de învăţământ, în care precizează şi numele cultului solicitat.</w:t>
      </w:r>
    </w:p>
    <w:p w:rsidR="006247A6" w:rsidRDefault="006247A6" w:rsidP="006247A6">
      <w:pPr>
        <w:pStyle w:val="al"/>
        <w:spacing w:line="360" w:lineRule="auto"/>
        <w:ind w:firstLine="720"/>
        <w:rPr>
          <w:color w:val="000000" w:themeColor="text1"/>
        </w:rPr>
      </w:pPr>
      <w:r w:rsidRPr="006247A6">
        <w:rPr>
          <w:b/>
          <w:bCs/>
          <w:color w:val="000000" w:themeColor="text1"/>
        </w:rPr>
        <w:t>(2)</w:t>
      </w:r>
      <w:r>
        <w:rPr>
          <w:color w:val="000000" w:themeColor="text1"/>
        </w:rPr>
        <w:t xml:space="preserve"> </w:t>
      </w:r>
      <w:r w:rsidRPr="006247A6">
        <w:rPr>
          <w:color w:val="000000" w:themeColor="text1"/>
        </w:rPr>
        <w:t>Se pot depune cereri pentru frecventarea orei de Religie pentru cultele recunoscute de stat, în conformitate cu prevederile Legii nr. 489/2006 privind libertatea religioasă şi regimul general al cultelor, republicată.</w:t>
      </w:r>
    </w:p>
    <w:p w:rsidR="001D3BFD" w:rsidRDefault="006247A6" w:rsidP="006247A6">
      <w:pPr>
        <w:pStyle w:val="al"/>
        <w:spacing w:line="360" w:lineRule="auto"/>
        <w:ind w:firstLine="720"/>
        <w:rPr>
          <w:color w:val="000000" w:themeColor="text1"/>
        </w:rPr>
      </w:pPr>
      <w:r w:rsidRPr="006247A6">
        <w:rPr>
          <w:b/>
          <w:bCs/>
          <w:color w:val="000000" w:themeColor="text1"/>
        </w:rPr>
        <w:t>(3)</w:t>
      </w:r>
      <w:r>
        <w:rPr>
          <w:color w:val="000000" w:themeColor="text1"/>
        </w:rPr>
        <w:t xml:space="preserve"> </w:t>
      </w:r>
      <w:r w:rsidRPr="006247A6">
        <w:rPr>
          <w:color w:val="000000" w:themeColor="text1"/>
        </w:rPr>
        <w:t>Schimbarea opţiunii de a frecventa ora de Religie se face tot prin cerere scrisă a părintelui sau a tutorelui legal instituit pentru elevul minor.</w:t>
      </w:r>
    </w:p>
    <w:p w:rsidR="006247A6" w:rsidRPr="001D3BFD" w:rsidRDefault="006247A6" w:rsidP="006247A6">
      <w:pPr>
        <w:pStyle w:val="al"/>
        <w:spacing w:line="360" w:lineRule="auto"/>
        <w:ind w:firstLine="720"/>
        <w:rPr>
          <w:color w:val="000000" w:themeColor="text1"/>
        </w:rPr>
      </w:pPr>
      <w:r w:rsidRPr="006247A6">
        <w:rPr>
          <w:b/>
          <w:bCs/>
          <w:color w:val="000000" w:themeColor="text1"/>
        </w:rPr>
        <w:t>(4)</w:t>
      </w:r>
      <w:r>
        <w:rPr>
          <w:color w:val="000000" w:themeColor="text1"/>
        </w:rPr>
        <w:t xml:space="preserve"> </w:t>
      </w:r>
      <w:r w:rsidRPr="006247A6">
        <w:rPr>
          <w:color w:val="000000" w:themeColor="text1"/>
        </w:rPr>
        <w:t>Pentru elevii care nu solicită frecventarea orei de Religie sau cărora nu li s-au asigurat condiţiile pentru frecventarea orelor la această disciplină, unitatea de învăţământ stabilește prin propriul regulament de organizare şi funcţionare activităţile pe care aceştia le pot desfăşura, spaţiile în care se desfăşoară activităţile, precum şi responsabilităţile privind asigurarea supravegherii şi siguranţei elevilor, în perioada în care ceilalţi elevi ai clasei participă la ora de Religie.</w:t>
      </w:r>
    </w:p>
    <w:p w:rsidR="006247A6" w:rsidRPr="001D3BFD" w:rsidRDefault="001D3BFD" w:rsidP="00056374">
      <w:pPr>
        <w:pStyle w:val="al"/>
        <w:spacing w:line="360" w:lineRule="auto"/>
        <w:ind w:firstLine="720"/>
        <w:rPr>
          <w:color w:val="000000" w:themeColor="text1"/>
        </w:rPr>
      </w:pPr>
      <w:r w:rsidRPr="006247A6">
        <w:rPr>
          <w:b/>
          <w:bCs/>
          <w:color w:val="000000" w:themeColor="text1"/>
        </w:rPr>
        <w:t>A</w:t>
      </w:r>
      <w:r w:rsidR="00042EE3">
        <w:rPr>
          <w:b/>
          <w:bCs/>
          <w:color w:val="000000" w:themeColor="text1"/>
        </w:rPr>
        <w:t>rt. 120</w:t>
      </w:r>
      <w:r w:rsidR="006247A6" w:rsidRPr="006247A6">
        <w:rPr>
          <w:b/>
          <w:bCs/>
          <w:color w:val="000000" w:themeColor="text1"/>
        </w:rPr>
        <w:t xml:space="preserve">.  </w:t>
      </w:r>
      <w:r w:rsidRPr="001D3BFD">
        <w:rPr>
          <w:color w:val="000000" w:themeColor="text1"/>
        </w:rPr>
        <w:t>Sunt declaraţi promovaţi elevii care, la sfârşitul anului şcolar, obţin la fiecare disciplină de</w:t>
      </w:r>
      <w:r w:rsidR="006247A6">
        <w:rPr>
          <w:color w:val="000000" w:themeColor="text1"/>
        </w:rPr>
        <w:t xml:space="preserve"> </w:t>
      </w:r>
      <w:r w:rsidRPr="001D3BFD">
        <w:rPr>
          <w:color w:val="000000" w:themeColor="text1"/>
        </w:rPr>
        <w:t>studiu cel puţin media anuală 5/calificativul „Suficient”, iar la purtare, media anuală 6/calificativul</w:t>
      </w:r>
      <w:r w:rsidR="006247A6">
        <w:rPr>
          <w:color w:val="000000" w:themeColor="text1"/>
        </w:rPr>
        <w:t xml:space="preserve"> </w:t>
      </w:r>
      <w:r w:rsidRPr="001D3BFD">
        <w:rPr>
          <w:color w:val="000000" w:themeColor="text1"/>
        </w:rPr>
        <w:t>„Suficient”.</w:t>
      </w:r>
    </w:p>
    <w:p w:rsidR="009B6441" w:rsidRDefault="001D3BFD" w:rsidP="009B6441">
      <w:pPr>
        <w:pStyle w:val="al"/>
        <w:spacing w:line="360" w:lineRule="auto"/>
        <w:ind w:firstLine="720"/>
        <w:rPr>
          <w:color w:val="000000" w:themeColor="text1"/>
        </w:rPr>
      </w:pPr>
      <w:r w:rsidRPr="006247A6">
        <w:rPr>
          <w:b/>
          <w:bCs/>
          <w:color w:val="000000" w:themeColor="text1"/>
        </w:rPr>
        <w:t>A</w:t>
      </w:r>
      <w:r w:rsidR="00042EE3">
        <w:rPr>
          <w:b/>
          <w:bCs/>
          <w:color w:val="000000" w:themeColor="text1"/>
        </w:rPr>
        <w:t>rt. 121</w:t>
      </w:r>
      <w:r w:rsidR="006247A6" w:rsidRPr="006247A6">
        <w:rPr>
          <w:b/>
          <w:bCs/>
          <w:color w:val="000000" w:themeColor="text1"/>
        </w:rPr>
        <w:t>.</w:t>
      </w:r>
      <w:r w:rsidR="009B6441" w:rsidRPr="009B6441">
        <w:rPr>
          <w:color w:val="000000" w:themeColor="text1"/>
        </w:rPr>
        <w:t xml:space="preserve"> </w:t>
      </w:r>
      <w:r w:rsidR="009B6441" w:rsidRPr="001D3BFD">
        <w:rPr>
          <w:color w:val="000000" w:themeColor="text1"/>
        </w:rPr>
        <w:t>Sunt declaraţi amânaţi elevii cărora nu li se poate definitiva situaţia şcolară la una sau la mai</w:t>
      </w:r>
      <w:r w:rsidR="009B6441">
        <w:rPr>
          <w:color w:val="000000" w:themeColor="text1"/>
        </w:rPr>
        <w:t xml:space="preserve"> </w:t>
      </w:r>
      <w:r w:rsidR="009B6441" w:rsidRPr="001D3BFD">
        <w:rPr>
          <w:color w:val="000000" w:themeColor="text1"/>
        </w:rPr>
        <w:t>multe discipline de studiu din următoarele motive:</w:t>
      </w:r>
    </w:p>
    <w:p w:rsidR="009B6441" w:rsidRDefault="009B6441" w:rsidP="009B6441">
      <w:pPr>
        <w:pStyle w:val="al"/>
        <w:spacing w:line="360" w:lineRule="auto"/>
        <w:ind w:firstLine="720"/>
        <w:rPr>
          <w:color w:val="000000" w:themeColor="text1"/>
        </w:rPr>
      </w:pPr>
      <w:r w:rsidRPr="001D3BFD">
        <w:rPr>
          <w:color w:val="000000" w:themeColor="text1"/>
        </w:rPr>
        <w:t>a) au absentat, motivat şi nemotivat, la cel puţin 50% din numărul de ore de curs prevăzut într-un</w:t>
      </w:r>
      <w:r>
        <w:rPr>
          <w:color w:val="000000" w:themeColor="text1"/>
        </w:rPr>
        <w:t xml:space="preserve"> </w:t>
      </w:r>
      <w:r w:rsidRPr="001D3BFD">
        <w:rPr>
          <w:color w:val="000000" w:themeColor="text1"/>
        </w:rPr>
        <w:t>an şcolar la disciplinele respective şi nu au numărul minim de calificative/note prevăzut de</w:t>
      </w:r>
      <w:r>
        <w:rPr>
          <w:color w:val="000000" w:themeColor="text1"/>
        </w:rPr>
        <w:t xml:space="preserve"> </w:t>
      </w:r>
      <w:r w:rsidRPr="001D3BFD">
        <w:rPr>
          <w:color w:val="000000" w:themeColor="text1"/>
        </w:rPr>
        <w:t>prezentul regulament;</w:t>
      </w:r>
    </w:p>
    <w:p w:rsidR="009B6441" w:rsidRDefault="009B6441" w:rsidP="009B6441">
      <w:pPr>
        <w:pStyle w:val="al"/>
        <w:spacing w:line="360" w:lineRule="auto"/>
        <w:ind w:firstLine="720"/>
        <w:rPr>
          <w:color w:val="000000" w:themeColor="text1"/>
        </w:rPr>
      </w:pPr>
      <w:r w:rsidRPr="001D3BFD">
        <w:rPr>
          <w:color w:val="000000" w:themeColor="text1"/>
        </w:rPr>
        <w:t>b) au fost scutiţi de frecvenţă de către directorul unităţii de învăţământ în urma unor solicitări</w:t>
      </w:r>
      <w:r>
        <w:rPr>
          <w:color w:val="000000" w:themeColor="text1"/>
        </w:rPr>
        <w:t xml:space="preserve"> </w:t>
      </w:r>
      <w:r w:rsidRPr="001D3BFD">
        <w:rPr>
          <w:color w:val="000000" w:themeColor="text1"/>
        </w:rPr>
        <w:t>oficiale, pentru perioada participării la festivaluri şi concursuri profesionale, cultural-artistice şi sportive,</w:t>
      </w:r>
      <w:r>
        <w:rPr>
          <w:color w:val="000000" w:themeColor="text1"/>
        </w:rPr>
        <w:t xml:space="preserve"> </w:t>
      </w:r>
      <w:r w:rsidRPr="001D3BFD">
        <w:rPr>
          <w:color w:val="000000" w:themeColor="text1"/>
        </w:rPr>
        <w:t>interne şi internaţionale, cantonamente şi pregătire specializată;</w:t>
      </w:r>
    </w:p>
    <w:p w:rsidR="009B6441" w:rsidRDefault="009B6441" w:rsidP="009B6441">
      <w:pPr>
        <w:pStyle w:val="al"/>
        <w:spacing w:line="360" w:lineRule="auto"/>
        <w:ind w:firstLine="720"/>
        <w:rPr>
          <w:color w:val="000000" w:themeColor="text1"/>
        </w:rPr>
      </w:pPr>
      <w:r w:rsidRPr="001D3BFD">
        <w:rPr>
          <w:color w:val="000000" w:themeColor="text1"/>
        </w:rPr>
        <w:t>c) au beneficiat de bursă de studiu în străinătate, recunoscută de Ministerul Educaţiei;</w:t>
      </w:r>
    </w:p>
    <w:p w:rsidR="009B6441" w:rsidRDefault="009B6441" w:rsidP="009B6441">
      <w:pPr>
        <w:pStyle w:val="al"/>
        <w:spacing w:line="360" w:lineRule="auto"/>
        <w:ind w:firstLine="720"/>
        <w:rPr>
          <w:color w:val="000000" w:themeColor="text1"/>
        </w:rPr>
      </w:pPr>
      <w:r w:rsidRPr="001D3BFD">
        <w:rPr>
          <w:color w:val="000000" w:themeColor="text1"/>
        </w:rPr>
        <w:t>d) au urmat studiile, pentru o perioadă determinată de timp, în alte ţări;</w:t>
      </w:r>
    </w:p>
    <w:p w:rsidR="001D3BFD" w:rsidRPr="001D3BFD" w:rsidRDefault="009B6441" w:rsidP="009B6441">
      <w:pPr>
        <w:pStyle w:val="al"/>
        <w:spacing w:line="360" w:lineRule="auto"/>
        <w:ind w:firstLine="720"/>
        <w:rPr>
          <w:color w:val="000000" w:themeColor="text1"/>
        </w:rPr>
      </w:pPr>
      <w:r w:rsidRPr="001D3BFD">
        <w:rPr>
          <w:color w:val="000000" w:themeColor="text1"/>
        </w:rPr>
        <w:t>e) nu au un număr suficient de calificative/note necesar pentru încheierea mediei/mediilor sau nu</w:t>
      </w:r>
      <w:r>
        <w:rPr>
          <w:color w:val="000000" w:themeColor="text1"/>
        </w:rPr>
        <w:t xml:space="preserve"> </w:t>
      </w:r>
      <w:r w:rsidRPr="001D3BFD">
        <w:rPr>
          <w:color w:val="000000" w:themeColor="text1"/>
        </w:rPr>
        <w:t xml:space="preserve">au calificativele/mediile anuale la disciplinele respective consemnate în catalog de către </w:t>
      </w:r>
      <w:r w:rsidRPr="001D3BFD">
        <w:rPr>
          <w:color w:val="000000" w:themeColor="text1"/>
        </w:rPr>
        <w:lastRenderedPageBreak/>
        <w:t>cadrul</w:t>
      </w:r>
      <w:r>
        <w:rPr>
          <w:color w:val="000000" w:themeColor="text1"/>
        </w:rPr>
        <w:t xml:space="preserve"> </w:t>
      </w:r>
      <w:r w:rsidRPr="001D3BFD">
        <w:rPr>
          <w:color w:val="000000" w:themeColor="text1"/>
        </w:rPr>
        <w:t>didactic din alte motive decât cele de mai sus, neimputabile personalului didactic de predare</w:t>
      </w:r>
      <w:r>
        <w:rPr>
          <w:color w:val="000000" w:themeColor="text1"/>
        </w:rPr>
        <w:t>.</w:t>
      </w:r>
    </w:p>
    <w:p w:rsidR="001D3BFD" w:rsidRDefault="001D3BFD" w:rsidP="009B6441">
      <w:pPr>
        <w:pStyle w:val="al"/>
        <w:spacing w:line="360" w:lineRule="auto"/>
        <w:ind w:firstLine="720"/>
        <w:rPr>
          <w:color w:val="000000" w:themeColor="text1"/>
        </w:rPr>
      </w:pPr>
      <w:r w:rsidRPr="006247A6">
        <w:rPr>
          <w:b/>
          <w:bCs/>
          <w:color w:val="000000" w:themeColor="text1"/>
        </w:rPr>
        <w:t>A</w:t>
      </w:r>
      <w:r w:rsidR="006247A6" w:rsidRPr="006247A6">
        <w:rPr>
          <w:b/>
          <w:bCs/>
          <w:color w:val="000000" w:themeColor="text1"/>
        </w:rPr>
        <w:t>rt</w:t>
      </w:r>
      <w:r w:rsidRPr="006247A6">
        <w:rPr>
          <w:b/>
          <w:bCs/>
          <w:color w:val="000000" w:themeColor="text1"/>
        </w:rPr>
        <w:t>. 1</w:t>
      </w:r>
      <w:r w:rsidR="00042EE3">
        <w:rPr>
          <w:b/>
          <w:bCs/>
          <w:color w:val="000000" w:themeColor="text1"/>
        </w:rPr>
        <w:t>22</w:t>
      </w:r>
      <w:r w:rsidR="006247A6" w:rsidRPr="006247A6">
        <w:rPr>
          <w:b/>
          <w:bCs/>
          <w:color w:val="000000" w:themeColor="text1"/>
        </w:rPr>
        <w:t xml:space="preserve">. </w:t>
      </w:r>
      <w:r w:rsidRPr="006247A6">
        <w:rPr>
          <w:b/>
          <w:bCs/>
          <w:color w:val="000000" w:themeColor="text1"/>
        </w:rPr>
        <w:t>(</w:t>
      </w:r>
      <w:r w:rsidR="009B6441">
        <w:rPr>
          <w:b/>
          <w:bCs/>
          <w:color w:val="000000" w:themeColor="text1"/>
        </w:rPr>
        <w:t>1</w:t>
      </w:r>
      <w:r w:rsidRPr="006247A6">
        <w:rPr>
          <w:b/>
          <w:bCs/>
          <w:color w:val="000000" w:themeColor="text1"/>
        </w:rPr>
        <w:t>)</w:t>
      </w:r>
      <w:r w:rsidRPr="001D3BFD">
        <w:rPr>
          <w:color w:val="000000" w:themeColor="text1"/>
        </w:rPr>
        <w:t xml:space="preserve"> Încheierea situaţiei şcolare a</w:t>
      </w:r>
      <w:r w:rsidR="0036242D">
        <w:rPr>
          <w:color w:val="000000" w:themeColor="text1"/>
        </w:rPr>
        <w:t xml:space="preserve"> beneficiarilor primari</w:t>
      </w:r>
      <w:r w:rsidRPr="001D3BFD">
        <w:rPr>
          <w:color w:val="000000" w:themeColor="text1"/>
        </w:rPr>
        <w:t xml:space="preserve"> amânaţi se face înaintea sesiunii de corigenţe, într-o</w:t>
      </w:r>
      <w:r w:rsidR="006247A6">
        <w:rPr>
          <w:color w:val="000000" w:themeColor="text1"/>
        </w:rPr>
        <w:t xml:space="preserve"> </w:t>
      </w:r>
      <w:r w:rsidRPr="001D3BFD">
        <w:rPr>
          <w:color w:val="000000" w:themeColor="text1"/>
        </w:rPr>
        <w:t xml:space="preserve">perioadă stabilită de </w:t>
      </w:r>
      <w:r w:rsidR="00263F12">
        <w:rPr>
          <w:color w:val="000000" w:themeColor="text1"/>
        </w:rPr>
        <w:t>Consiliul de administrație</w:t>
      </w:r>
      <w:r w:rsidRPr="001D3BFD">
        <w:rPr>
          <w:color w:val="000000" w:themeColor="text1"/>
        </w:rPr>
        <w:t>. Elevii amânaţi care nu promovează la una sau două</w:t>
      </w:r>
      <w:r w:rsidR="006247A6">
        <w:rPr>
          <w:color w:val="000000" w:themeColor="text1"/>
        </w:rPr>
        <w:t xml:space="preserve"> </w:t>
      </w:r>
      <w:r w:rsidRPr="001D3BFD">
        <w:rPr>
          <w:color w:val="000000" w:themeColor="text1"/>
        </w:rPr>
        <w:t>discipline de studiu în sesiunea de examene de încheiere a situaţiei şcolare a elevilor amânaţi se</w:t>
      </w:r>
      <w:r w:rsidR="006247A6">
        <w:rPr>
          <w:color w:val="000000" w:themeColor="text1"/>
        </w:rPr>
        <w:t xml:space="preserve"> </w:t>
      </w:r>
      <w:r w:rsidRPr="001D3BFD">
        <w:rPr>
          <w:color w:val="000000" w:themeColor="text1"/>
        </w:rPr>
        <w:t>pot prezenta la sesiunea de examene de corigenţe. Elevii declaraţi amânaţi din clasa pregătitoare, respectiv</w:t>
      </w:r>
      <w:r w:rsidR="006247A6">
        <w:rPr>
          <w:color w:val="000000" w:themeColor="text1"/>
        </w:rPr>
        <w:t xml:space="preserve"> </w:t>
      </w:r>
      <w:r w:rsidRPr="001D3BFD">
        <w:rPr>
          <w:color w:val="000000" w:themeColor="text1"/>
        </w:rPr>
        <w:t>din clasa I care nu se prezintă în sesiunile de examinare sunt reînscrişi în clasa pentru care nu s-a încheiat</w:t>
      </w:r>
      <w:r w:rsidR="006247A6">
        <w:rPr>
          <w:color w:val="000000" w:themeColor="text1"/>
        </w:rPr>
        <w:t xml:space="preserve"> </w:t>
      </w:r>
      <w:r w:rsidRPr="001D3BFD">
        <w:rPr>
          <w:color w:val="000000" w:themeColor="text1"/>
        </w:rPr>
        <w:t>situaţia şcolară.</w:t>
      </w:r>
    </w:p>
    <w:p w:rsidR="0036242D" w:rsidRPr="001D3BFD" w:rsidRDefault="0036242D" w:rsidP="006247A6">
      <w:pPr>
        <w:pStyle w:val="al"/>
        <w:spacing w:line="360" w:lineRule="auto"/>
        <w:ind w:firstLine="720"/>
        <w:rPr>
          <w:color w:val="000000" w:themeColor="text1"/>
        </w:rPr>
      </w:pPr>
      <w:r w:rsidRPr="0036242D">
        <w:rPr>
          <w:b/>
          <w:bCs/>
          <w:color w:val="000000" w:themeColor="text1"/>
          <w:lang w:val="en-US"/>
        </w:rPr>
        <w:t>(</w:t>
      </w:r>
      <w:r w:rsidR="009B6441">
        <w:rPr>
          <w:b/>
          <w:bCs/>
          <w:color w:val="000000" w:themeColor="text1"/>
          <w:lang w:val="en-US"/>
        </w:rPr>
        <w:t>2</w:t>
      </w:r>
      <w:r w:rsidRPr="0036242D">
        <w:rPr>
          <w:b/>
          <w:bCs/>
          <w:color w:val="000000" w:themeColor="text1"/>
          <w:lang w:val="en-US"/>
        </w:rPr>
        <w:t>)</w:t>
      </w:r>
      <w:r w:rsidRPr="0036242D">
        <w:rPr>
          <w:color w:val="000000" w:themeColor="text1"/>
          <w:lang w:val="en-US"/>
        </w:rPr>
        <w:t xml:space="preserve"> În situaţia în care un cadru didactic refuză să participe la examenul pentru încheierea situaţiei şcolare sau la examenul de corigenţă, </w:t>
      </w:r>
      <w:r w:rsidR="00263F12">
        <w:rPr>
          <w:color w:val="000000" w:themeColor="text1"/>
          <w:lang w:val="en-US"/>
        </w:rPr>
        <w:t>Consiliul de administrație</w:t>
      </w:r>
      <w:r w:rsidRPr="0036242D">
        <w:rPr>
          <w:color w:val="000000" w:themeColor="text1"/>
          <w:lang w:val="en-US"/>
        </w:rPr>
        <w:t xml:space="preserve"> al unităţii de învăţământ, cu avizul inspectorului şcolar de specialitate, va desemna un alt cadru didactic care să facă parte din comisia de examinare.</w:t>
      </w:r>
    </w:p>
    <w:p w:rsidR="006247A6" w:rsidRDefault="001D3BFD" w:rsidP="006247A6">
      <w:pPr>
        <w:pStyle w:val="al"/>
        <w:spacing w:line="360" w:lineRule="auto"/>
        <w:ind w:firstLine="720"/>
        <w:rPr>
          <w:color w:val="000000" w:themeColor="text1"/>
        </w:rPr>
      </w:pPr>
      <w:r w:rsidRPr="006247A6">
        <w:rPr>
          <w:b/>
          <w:bCs/>
          <w:color w:val="000000" w:themeColor="text1"/>
        </w:rPr>
        <w:t>A</w:t>
      </w:r>
      <w:r w:rsidR="00042EE3">
        <w:rPr>
          <w:b/>
          <w:bCs/>
          <w:color w:val="000000" w:themeColor="text1"/>
        </w:rPr>
        <w:t>rt. 123</w:t>
      </w:r>
      <w:r w:rsidR="006247A6" w:rsidRPr="006247A6">
        <w:rPr>
          <w:b/>
          <w:bCs/>
          <w:color w:val="000000" w:themeColor="text1"/>
        </w:rPr>
        <w:t xml:space="preserve">. </w:t>
      </w:r>
      <w:r w:rsidRPr="006247A6">
        <w:rPr>
          <w:b/>
          <w:bCs/>
          <w:color w:val="000000" w:themeColor="text1"/>
        </w:rPr>
        <w:t>(1)</w:t>
      </w:r>
      <w:r w:rsidRPr="001D3BFD">
        <w:rPr>
          <w:color w:val="000000" w:themeColor="text1"/>
        </w:rPr>
        <w:t xml:space="preserve"> Elevii din învățământul obligatoriu care au acumulat un număr de absențe nemotivate ce au</w:t>
      </w:r>
      <w:r w:rsidR="006247A6">
        <w:rPr>
          <w:color w:val="000000" w:themeColor="text1"/>
        </w:rPr>
        <w:t xml:space="preserve"> </w:t>
      </w:r>
      <w:r w:rsidRPr="001D3BFD">
        <w:rPr>
          <w:color w:val="000000" w:themeColor="text1"/>
        </w:rPr>
        <w:t>condus la imposibilitatea finalizării a 2 ani școlari succesivi sunt considerați în situație de abandon școlar.</w:t>
      </w:r>
    </w:p>
    <w:p w:rsidR="001D3BFD" w:rsidRPr="001D3BFD" w:rsidRDefault="001D3BFD" w:rsidP="006247A6">
      <w:pPr>
        <w:pStyle w:val="al"/>
        <w:spacing w:line="360" w:lineRule="auto"/>
        <w:ind w:firstLine="720"/>
        <w:rPr>
          <w:color w:val="000000" w:themeColor="text1"/>
        </w:rPr>
      </w:pPr>
      <w:r w:rsidRPr="00FD661C">
        <w:rPr>
          <w:b/>
          <w:bCs/>
          <w:color w:val="000000" w:themeColor="text1"/>
        </w:rPr>
        <w:t>(2)</w:t>
      </w:r>
      <w:r w:rsidRPr="001D3BFD">
        <w:rPr>
          <w:color w:val="000000" w:themeColor="text1"/>
        </w:rPr>
        <w:t xml:space="preserve"> Elevii aflați în situație de abandon școlar în doi ani școlari consecutivi, sunt radiați din</w:t>
      </w:r>
    </w:p>
    <w:p w:rsidR="00FD661C" w:rsidRDefault="006247A6" w:rsidP="006247A6">
      <w:pPr>
        <w:pStyle w:val="al"/>
        <w:spacing w:line="360" w:lineRule="auto"/>
        <w:rPr>
          <w:color w:val="000000" w:themeColor="text1"/>
        </w:rPr>
      </w:pPr>
      <w:r>
        <w:rPr>
          <w:color w:val="000000" w:themeColor="text1"/>
        </w:rPr>
        <w:t xml:space="preserve"> </w:t>
      </w:r>
      <w:r w:rsidR="001D3BFD" w:rsidRPr="001D3BFD">
        <w:rPr>
          <w:color w:val="000000" w:themeColor="text1"/>
        </w:rPr>
        <w:t>evidențele școlare.</w:t>
      </w:r>
    </w:p>
    <w:p w:rsidR="00FD661C" w:rsidRDefault="001D3BFD" w:rsidP="00FD661C">
      <w:pPr>
        <w:pStyle w:val="al"/>
        <w:spacing w:line="360" w:lineRule="auto"/>
        <w:ind w:firstLine="720"/>
        <w:rPr>
          <w:color w:val="000000" w:themeColor="text1"/>
        </w:rPr>
      </w:pPr>
      <w:r w:rsidRPr="00FD661C">
        <w:rPr>
          <w:b/>
          <w:bCs/>
          <w:color w:val="000000" w:themeColor="text1"/>
        </w:rPr>
        <w:t>(3)</w:t>
      </w:r>
      <w:r w:rsidRPr="001D3BFD">
        <w:rPr>
          <w:color w:val="000000" w:themeColor="text1"/>
        </w:rPr>
        <w:t xml:space="preserve"> Elevii considerați în situație de abandon școlar pot fi reînscriși, la cerere, la nivelul clasei pe</w:t>
      </w:r>
      <w:r w:rsidR="006247A6">
        <w:rPr>
          <w:color w:val="000000" w:themeColor="text1"/>
        </w:rPr>
        <w:t xml:space="preserve"> </w:t>
      </w:r>
      <w:r w:rsidRPr="001D3BFD">
        <w:rPr>
          <w:color w:val="000000" w:themeColor="text1"/>
        </w:rPr>
        <w:t>care au abandonat-o.</w:t>
      </w:r>
    </w:p>
    <w:p w:rsidR="00FD661C" w:rsidRDefault="001D3BFD" w:rsidP="00FD661C">
      <w:pPr>
        <w:pStyle w:val="al"/>
        <w:spacing w:line="360" w:lineRule="auto"/>
        <w:ind w:firstLine="720"/>
        <w:rPr>
          <w:color w:val="000000" w:themeColor="text1"/>
        </w:rPr>
      </w:pPr>
      <w:r w:rsidRPr="00FD661C">
        <w:rPr>
          <w:b/>
          <w:bCs/>
          <w:color w:val="000000" w:themeColor="text1"/>
        </w:rPr>
        <w:t>(4)</w:t>
      </w:r>
      <w:r w:rsidRPr="001D3BFD">
        <w:rPr>
          <w:color w:val="000000" w:themeColor="text1"/>
        </w:rPr>
        <w:t xml:space="preserve"> Elevii care nu frecventează cursurile școlare și care au absentat nemotivat la cel puțin 75% din</w:t>
      </w:r>
      <w:r w:rsidR="00FD661C">
        <w:rPr>
          <w:color w:val="000000" w:themeColor="text1"/>
        </w:rPr>
        <w:t xml:space="preserve"> </w:t>
      </w:r>
      <w:r w:rsidRPr="001D3BFD">
        <w:rPr>
          <w:color w:val="000000" w:themeColor="text1"/>
        </w:rPr>
        <w:t>numărul de ore de curs prevăzut într-un an şcolar la disciplinele respective, sunt considerați în</w:t>
      </w:r>
      <w:r w:rsidR="00FD661C">
        <w:rPr>
          <w:color w:val="000000" w:themeColor="text1"/>
        </w:rPr>
        <w:t xml:space="preserve"> </w:t>
      </w:r>
      <w:r w:rsidRPr="001D3BFD">
        <w:rPr>
          <w:color w:val="000000" w:themeColor="text1"/>
        </w:rPr>
        <w:t>situație de risc de abandon școlar.</w:t>
      </w:r>
    </w:p>
    <w:p w:rsidR="00FD661C" w:rsidRDefault="001D3BFD" w:rsidP="00FD661C">
      <w:pPr>
        <w:pStyle w:val="al"/>
        <w:spacing w:line="360" w:lineRule="auto"/>
        <w:ind w:firstLine="720"/>
        <w:rPr>
          <w:color w:val="000000" w:themeColor="text1"/>
        </w:rPr>
      </w:pPr>
      <w:r w:rsidRPr="00FD661C">
        <w:rPr>
          <w:b/>
          <w:bCs/>
          <w:color w:val="000000" w:themeColor="text1"/>
        </w:rPr>
        <w:t>(5)</w:t>
      </w:r>
      <w:r w:rsidRPr="001D3BFD">
        <w:rPr>
          <w:color w:val="000000" w:themeColor="text1"/>
        </w:rPr>
        <w:t xml:space="preserve"> În cazul </w:t>
      </w:r>
      <w:r w:rsidR="0036242D">
        <w:rPr>
          <w:color w:val="000000" w:themeColor="text1"/>
        </w:rPr>
        <w:t xml:space="preserve">beneficiarilor primari </w:t>
      </w:r>
      <w:r w:rsidRPr="001D3BFD">
        <w:rPr>
          <w:color w:val="000000" w:themeColor="text1"/>
        </w:rPr>
        <w:t>din învățământul obligatoriu aflați în situație de risc și de abandon școlar,</w:t>
      </w:r>
      <w:r w:rsidR="00FD661C">
        <w:rPr>
          <w:color w:val="000000" w:themeColor="text1"/>
        </w:rPr>
        <w:t xml:space="preserve"> </w:t>
      </w:r>
      <w:r w:rsidR="00FD661C" w:rsidRPr="00FD661C">
        <w:rPr>
          <w:color w:val="000000" w:themeColor="text1"/>
        </w:rPr>
        <w:t>Școala Gimnazială „Gyulaffy László” Cehu Silvaniei</w:t>
      </w:r>
      <w:r w:rsidR="00FD661C">
        <w:rPr>
          <w:color w:val="000000" w:themeColor="text1"/>
        </w:rPr>
        <w:t xml:space="preserve"> </w:t>
      </w:r>
      <w:r w:rsidRPr="001D3BFD">
        <w:rPr>
          <w:color w:val="000000" w:themeColor="text1"/>
        </w:rPr>
        <w:t>are obligația de a informa instituțiile responsabile cu privire la neîndeplinirea de</w:t>
      </w:r>
      <w:r w:rsidR="00FD661C">
        <w:rPr>
          <w:color w:val="000000" w:themeColor="text1"/>
        </w:rPr>
        <w:t xml:space="preserve"> </w:t>
      </w:r>
      <w:r w:rsidRPr="001D3BFD">
        <w:rPr>
          <w:color w:val="000000" w:themeColor="text1"/>
        </w:rPr>
        <w:t>către părinții, tutorii, reprezentanții legali ai elevului a obligațiilor legale privind asigurarea frecventării</w:t>
      </w:r>
      <w:r w:rsidR="00FD661C">
        <w:rPr>
          <w:color w:val="000000" w:themeColor="text1"/>
        </w:rPr>
        <w:t xml:space="preserve"> </w:t>
      </w:r>
      <w:r w:rsidRPr="001D3BFD">
        <w:rPr>
          <w:color w:val="000000" w:themeColor="text1"/>
        </w:rPr>
        <w:t>cu regularitate şi conform programului de către acesta a cursurilor şcolare.</w:t>
      </w:r>
    </w:p>
    <w:p w:rsidR="00FD661C" w:rsidRDefault="001D3BFD" w:rsidP="00DE0514">
      <w:pPr>
        <w:pStyle w:val="al"/>
        <w:spacing w:line="360" w:lineRule="auto"/>
        <w:ind w:firstLine="720"/>
        <w:rPr>
          <w:color w:val="000000" w:themeColor="text1"/>
        </w:rPr>
      </w:pPr>
      <w:r w:rsidRPr="00FD661C">
        <w:rPr>
          <w:b/>
          <w:bCs/>
          <w:color w:val="000000" w:themeColor="text1"/>
        </w:rPr>
        <w:t>A</w:t>
      </w:r>
      <w:r w:rsidR="00FD661C" w:rsidRPr="00FD661C">
        <w:rPr>
          <w:b/>
          <w:bCs/>
          <w:color w:val="000000" w:themeColor="text1"/>
        </w:rPr>
        <w:t>rt</w:t>
      </w:r>
      <w:r w:rsidRPr="00FD661C">
        <w:rPr>
          <w:b/>
          <w:bCs/>
          <w:color w:val="000000" w:themeColor="text1"/>
        </w:rPr>
        <w:t>. 1</w:t>
      </w:r>
      <w:r w:rsidR="00042EE3">
        <w:rPr>
          <w:b/>
          <w:bCs/>
          <w:color w:val="000000" w:themeColor="text1"/>
        </w:rPr>
        <w:t>24</w:t>
      </w:r>
      <w:r w:rsidR="00FD661C" w:rsidRPr="00FD661C">
        <w:rPr>
          <w:b/>
          <w:bCs/>
          <w:color w:val="000000" w:themeColor="text1"/>
        </w:rPr>
        <w:t xml:space="preserve">. </w:t>
      </w:r>
      <w:r w:rsidRPr="00FD661C">
        <w:rPr>
          <w:b/>
          <w:bCs/>
          <w:color w:val="000000" w:themeColor="text1"/>
        </w:rPr>
        <w:t>(1)</w:t>
      </w:r>
      <w:r w:rsidRPr="001D3BFD">
        <w:rPr>
          <w:color w:val="000000" w:themeColor="text1"/>
        </w:rPr>
        <w:t xml:space="preserve"> Sunt declaraţi corigenţi elevii care obţin calificativul „Insuficient”/medii anuale sub 5 la cel</w:t>
      </w:r>
      <w:r w:rsidR="00FD661C">
        <w:rPr>
          <w:color w:val="000000" w:themeColor="text1"/>
        </w:rPr>
        <w:t xml:space="preserve"> </w:t>
      </w:r>
      <w:r w:rsidRPr="001D3BFD">
        <w:rPr>
          <w:color w:val="000000" w:themeColor="text1"/>
        </w:rPr>
        <w:t>mult două discipline de studiu, precum şi elevii amânaţi care nu promovează examenul de încheiere a</w:t>
      </w:r>
      <w:r w:rsidR="00FD661C">
        <w:rPr>
          <w:color w:val="000000" w:themeColor="text1"/>
        </w:rPr>
        <w:t xml:space="preserve"> </w:t>
      </w:r>
      <w:r w:rsidRPr="001D3BFD">
        <w:rPr>
          <w:color w:val="000000" w:themeColor="text1"/>
        </w:rPr>
        <w:t>situaţiei şcolare la cel mult două discipline de studiu.</w:t>
      </w:r>
    </w:p>
    <w:p w:rsidR="00FD661C" w:rsidRDefault="001D3BFD" w:rsidP="00FD661C">
      <w:pPr>
        <w:pStyle w:val="al"/>
        <w:spacing w:line="360" w:lineRule="auto"/>
        <w:ind w:firstLine="720"/>
        <w:rPr>
          <w:color w:val="000000" w:themeColor="text1"/>
        </w:rPr>
      </w:pPr>
      <w:r w:rsidRPr="00FD661C">
        <w:rPr>
          <w:b/>
          <w:bCs/>
          <w:color w:val="000000" w:themeColor="text1"/>
        </w:rPr>
        <w:t>(</w:t>
      </w:r>
      <w:r w:rsidR="00DE0514">
        <w:rPr>
          <w:b/>
          <w:bCs/>
          <w:color w:val="000000" w:themeColor="text1"/>
        </w:rPr>
        <w:t>2</w:t>
      </w:r>
      <w:r w:rsidRPr="00FD661C">
        <w:rPr>
          <w:b/>
          <w:bCs/>
          <w:color w:val="000000" w:themeColor="text1"/>
        </w:rPr>
        <w:t>)</w:t>
      </w:r>
      <w:r w:rsidRPr="001D3BFD">
        <w:rPr>
          <w:color w:val="000000" w:themeColor="text1"/>
        </w:rPr>
        <w:t xml:space="preserve"> Pentru elevii corigenţi se organizează anual o singură sesiune de examene de corigenţă, într-o</w:t>
      </w:r>
      <w:r w:rsidR="00FD661C">
        <w:rPr>
          <w:color w:val="000000" w:themeColor="text1"/>
        </w:rPr>
        <w:t xml:space="preserve"> </w:t>
      </w:r>
      <w:r w:rsidRPr="001D3BFD">
        <w:rPr>
          <w:color w:val="000000" w:themeColor="text1"/>
        </w:rPr>
        <w:t>perioadă stabilită prin ordin de ministru.</w:t>
      </w:r>
    </w:p>
    <w:p w:rsidR="00FD661C" w:rsidRDefault="001D3BFD" w:rsidP="00FD661C">
      <w:pPr>
        <w:pStyle w:val="al"/>
        <w:spacing w:line="360" w:lineRule="auto"/>
        <w:ind w:firstLine="720"/>
        <w:rPr>
          <w:b/>
          <w:bCs/>
          <w:color w:val="000000" w:themeColor="text1"/>
        </w:rPr>
      </w:pPr>
      <w:r w:rsidRPr="00FD661C">
        <w:rPr>
          <w:b/>
          <w:bCs/>
          <w:color w:val="000000" w:themeColor="text1"/>
        </w:rPr>
        <w:lastRenderedPageBreak/>
        <w:t>A</w:t>
      </w:r>
      <w:r w:rsidR="00FD661C" w:rsidRPr="00FD661C">
        <w:rPr>
          <w:b/>
          <w:bCs/>
          <w:color w:val="000000" w:themeColor="text1"/>
        </w:rPr>
        <w:t>rt</w:t>
      </w:r>
      <w:r w:rsidRPr="00FD661C">
        <w:rPr>
          <w:b/>
          <w:bCs/>
          <w:color w:val="000000" w:themeColor="text1"/>
        </w:rPr>
        <w:t>. 12</w:t>
      </w:r>
      <w:r w:rsidR="00042EE3">
        <w:rPr>
          <w:b/>
          <w:bCs/>
          <w:color w:val="000000" w:themeColor="text1"/>
        </w:rPr>
        <w:t>5</w:t>
      </w:r>
      <w:r w:rsidR="00FD661C" w:rsidRPr="00FD661C">
        <w:rPr>
          <w:b/>
          <w:bCs/>
          <w:color w:val="000000" w:themeColor="text1"/>
        </w:rPr>
        <w:t xml:space="preserve">. </w:t>
      </w:r>
      <w:r w:rsidRPr="00FD661C">
        <w:rPr>
          <w:b/>
          <w:bCs/>
          <w:color w:val="000000" w:themeColor="text1"/>
        </w:rPr>
        <w:t>(1) Sunt declaraţi repetenţi:</w:t>
      </w:r>
    </w:p>
    <w:p w:rsidR="00FD661C" w:rsidRDefault="001D3BFD" w:rsidP="00FD661C">
      <w:pPr>
        <w:pStyle w:val="al"/>
        <w:spacing w:line="360" w:lineRule="auto"/>
        <w:ind w:firstLine="720"/>
        <w:rPr>
          <w:color w:val="000000" w:themeColor="text1"/>
        </w:rPr>
      </w:pPr>
      <w:r w:rsidRPr="001D3BFD">
        <w:rPr>
          <w:color w:val="000000" w:themeColor="text1"/>
        </w:rPr>
        <w:t>a) elevii care au obţinut calificativul „Insuficient”/medii anuale sub 5 la mai mult de două</w:t>
      </w:r>
      <w:r w:rsidR="00FD661C">
        <w:rPr>
          <w:b/>
          <w:bCs/>
          <w:color w:val="000000" w:themeColor="text1"/>
        </w:rPr>
        <w:t xml:space="preserve"> </w:t>
      </w:r>
      <w:r w:rsidRPr="001D3BFD">
        <w:rPr>
          <w:color w:val="000000" w:themeColor="text1"/>
        </w:rPr>
        <w:t>discipline de învăţământ care se finalizează la sfârşitul anului şcolar. Prevederile se aplică ş</w:t>
      </w:r>
      <w:r w:rsidR="00FD661C">
        <w:rPr>
          <w:color w:val="000000" w:themeColor="text1"/>
        </w:rPr>
        <w:t xml:space="preserve">i </w:t>
      </w:r>
      <w:r w:rsidR="0036242D">
        <w:rPr>
          <w:color w:val="000000" w:themeColor="text1"/>
        </w:rPr>
        <w:t>beneficiarilor primari</w:t>
      </w:r>
      <w:r w:rsidRPr="001D3BFD">
        <w:rPr>
          <w:color w:val="000000" w:themeColor="text1"/>
        </w:rPr>
        <w:t xml:space="preserve"> care nu au promovat examenele de corigenţă în sesiunea special</w:t>
      </w:r>
      <w:r w:rsidR="00FD661C">
        <w:rPr>
          <w:color w:val="000000" w:themeColor="text1"/>
        </w:rPr>
        <w:t>ă;</w:t>
      </w:r>
    </w:p>
    <w:p w:rsidR="00FD661C" w:rsidRDefault="001D3BFD" w:rsidP="00FD661C">
      <w:pPr>
        <w:pStyle w:val="al"/>
        <w:spacing w:line="360" w:lineRule="auto"/>
        <w:ind w:firstLine="720"/>
        <w:rPr>
          <w:color w:val="000000" w:themeColor="text1"/>
        </w:rPr>
      </w:pPr>
      <w:r w:rsidRPr="001D3BFD">
        <w:rPr>
          <w:color w:val="000000" w:themeColor="text1"/>
        </w:rPr>
        <w:t>b) elevii care au obţinut la purtare calificativul anual „Insuficient”/media anuală mai mică de 6;</w:t>
      </w:r>
    </w:p>
    <w:p w:rsidR="00FD661C" w:rsidRDefault="001D3BFD" w:rsidP="00FD661C">
      <w:pPr>
        <w:pStyle w:val="al"/>
        <w:spacing w:line="360" w:lineRule="auto"/>
        <w:ind w:firstLine="720"/>
        <w:rPr>
          <w:color w:val="000000" w:themeColor="text1"/>
        </w:rPr>
      </w:pPr>
      <w:r w:rsidRPr="001D3BFD">
        <w:rPr>
          <w:color w:val="000000" w:themeColor="text1"/>
        </w:rPr>
        <w:t>c) elevii corigenţi care nu se prezintă la sesiunea de examen de corigenţă sau, după caz, la sesiunea</w:t>
      </w:r>
      <w:r w:rsidR="00FD661C">
        <w:rPr>
          <w:color w:val="000000" w:themeColor="text1"/>
        </w:rPr>
        <w:t xml:space="preserve"> </w:t>
      </w:r>
      <w:r w:rsidRPr="001D3BFD">
        <w:rPr>
          <w:color w:val="000000" w:themeColor="text1"/>
        </w:rPr>
        <w:t>specială sau care nu promovează examenul la toate disciplinele la</w:t>
      </w:r>
      <w:r w:rsidR="00FD661C">
        <w:rPr>
          <w:color w:val="000000" w:themeColor="text1"/>
        </w:rPr>
        <w:t xml:space="preserve"> </w:t>
      </w:r>
      <w:r w:rsidRPr="001D3BFD">
        <w:rPr>
          <w:color w:val="000000" w:themeColor="text1"/>
        </w:rPr>
        <w:t>care se află în situaţie de corigenţă;</w:t>
      </w:r>
    </w:p>
    <w:p w:rsidR="00FD661C" w:rsidRDefault="001D3BFD" w:rsidP="00FD661C">
      <w:pPr>
        <w:pStyle w:val="al"/>
        <w:spacing w:line="360" w:lineRule="auto"/>
        <w:ind w:firstLine="720"/>
        <w:rPr>
          <w:color w:val="000000" w:themeColor="text1"/>
        </w:rPr>
      </w:pPr>
      <w:r w:rsidRPr="001D3BFD">
        <w:rPr>
          <w:color w:val="000000" w:themeColor="text1"/>
        </w:rPr>
        <w:t>d) elevii amânaţi care nu se prezintă la sesiunea de încheiere a situaţiei şcolare la cel puţin o</w:t>
      </w:r>
      <w:r w:rsidR="00FD661C">
        <w:rPr>
          <w:color w:val="000000" w:themeColor="text1"/>
        </w:rPr>
        <w:t xml:space="preserve"> </w:t>
      </w:r>
      <w:r w:rsidRPr="001D3BFD">
        <w:rPr>
          <w:color w:val="000000" w:themeColor="text1"/>
        </w:rPr>
        <w:t>disciplină</w:t>
      </w:r>
      <w:r w:rsidR="00DE0514">
        <w:rPr>
          <w:color w:val="000000" w:themeColor="text1"/>
        </w:rPr>
        <w:t>.</w:t>
      </w:r>
    </w:p>
    <w:p w:rsidR="001D3BFD" w:rsidRPr="001D3BFD" w:rsidRDefault="001D3BFD" w:rsidP="00042EE3">
      <w:pPr>
        <w:pStyle w:val="al"/>
        <w:spacing w:line="360" w:lineRule="auto"/>
        <w:ind w:firstLine="720"/>
        <w:rPr>
          <w:color w:val="000000" w:themeColor="text1"/>
        </w:rPr>
      </w:pPr>
      <w:r w:rsidRPr="00FD661C">
        <w:rPr>
          <w:b/>
          <w:bCs/>
          <w:color w:val="000000" w:themeColor="text1"/>
        </w:rPr>
        <w:t>(2)</w:t>
      </w:r>
      <w:r w:rsidRPr="001D3BFD">
        <w:rPr>
          <w:color w:val="000000" w:themeColor="text1"/>
        </w:rPr>
        <w:t xml:space="preserve"> La sfârşitul clasei pregătitoare şi al clasei I elevii nu pot fi lăsaţi repetenţi. Elevii care, pe</w:t>
      </w:r>
      <w:r w:rsidR="00FD661C">
        <w:rPr>
          <w:color w:val="000000" w:themeColor="text1"/>
        </w:rPr>
        <w:t xml:space="preserve"> </w:t>
      </w:r>
      <w:r w:rsidRPr="001D3BFD">
        <w:rPr>
          <w:color w:val="000000" w:themeColor="text1"/>
        </w:rPr>
        <w:t>parcursul anului şcolar, au manifestat dificultăţi de învăţare, menţionate în raportul de evaluare a</w:t>
      </w:r>
      <w:r w:rsidR="00FD661C">
        <w:rPr>
          <w:color w:val="000000" w:themeColor="text1"/>
        </w:rPr>
        <w:t xml:space="preserve"> </w:t>
      </w:r>
      <w:r w:rsidRPr="001D3BFD">
        <w:rPr>
          <w:color w:val="000000" w:themeColor="text1"/>
        </w:rPr>
        <w:t>dezvoltării fizice, socioemoţionale, cognitive, a limbajului şi a comunicării, precum şi a dezvoltării</w:t>
      </w:r>
      <w:r w:rsidR="00FD661C">
        <w:rPr>
          <w:color w:val="000000" w:themeColor="text1"/>
        </w:rPr>
        <w:t xml:space="preserve"> </w:t>
      </w:r>
      <w:r w:rsidRPr="001D3BFD">
        <w:rPr>
          <w:color w:val="000000" w:themeColor="text1"/>
        </w:rPr>
        <w:t>capacităţilor şi atitudinilor faţă de învăţare, rămân în colectivele în care au învăţat şi intră, pe parcursul</w:t>
      </w:r>
      <w:r w:rsidR="00FD661C">
        <w:rPr>
          <w:color w:val="000000" w:themeColor="text1"/>
        </w:rPr>
        <w:t xml:space="preserve"> </w:t>
      </w:r>
      <w:r w:rsidRPr="001D3BFD">
        <w:rPr>
          <w:color w:val="000000" w:themeColor="text1"/>
        </w:rPr>
        <w:t>anului şcolar următor, într-un program de remediere/recuperare şcolară, realizat de un</w:t>
      </w:r>
      <w:r w:rsidR="00FD661C">
        <w:rPr>
          <w:color w:val="000000" w:themeColor="text1"/>
        </w:rPr>
        <w:t xml:space="preserve"> </w:t>
      </w:r>
      <w:r w:rsidRPr="001D3BFD">
        <w:rPr>
          <w:color w:val="000000" w:themeColor="text1"/>
        </w:rPr>
        <w:t xml:space="preserve">profesor pentru învăţământul primar împreună cu un specialist de la </w:t>
      </w:r>
      <w:r w:rsidR="00FD661C">
        <w:rPr>
          <w:color w:val="000000" w:themeColor="text1"/>
        </w:rPr>
        <w:t>C</w:t>
      </w:r>
      <w:r w:rsidRPr="001D3BFD">
        <w:rPr>
          <w:color w:val="000000" w:themeColor="text1"/>
        </w:rPr>
        <w:t>entrul</w:t>
      </w:r>
      <w:r w:rsidR="00FD661C">
        <w:rPr>
          <w:color w:val="000000" w:themeColor="text1"/>
        </w:rPr>
        <w:t xml:space="preserve"> </w:t>
      </w:r>
      <w:r w:rsidRPr="001D3BFD">
        <w:rPr>
          <w:color w:val="000000" w:themeColor="text1"/>
        </w:rPr>
        <w:t>de resurse şi asistenţă educaţional</w:t>
      </w:r>
      <w:r w:rsidR="00FD661C">
        <w:rPr>
          <w:color w:val="000000" w:themeColor="text1"/>
        </w:rPr>
        <w:t>ă.</w:t>
      </w:r>
    </w:p>
    <w:p w:rsidR="00FD661C" w:rsidRDefault="001D3BFD" w:rsidP="00FD661C">
      <w:pPr>
        <w:pStyle w:val="al"/>
        <w:spacing w:line="360" w:lineRule="auto"/>
        <w:ind w:firstLine="720"/>
        <w:rPr>
          <w:color w:val="000000" w:themeColor="text1"/>
        </w:rPr>
      </w:pPr>
      <w:r w:rsidRPr="00FD661C">
        <w:rPr>
          <w:b/>
          <w:bCs/>
          <w:color w:val="000000" w:themeColor="text1"/>
        </w:rPr>
        <w:t>A</w:t>
      </w:r>
      <w:r w:rsidR="00042EE3">
        <w:rPr>
          <w:b/>
          <w:bCs/>
          <w:color w:val="000000" w:themeColor="text1"/>
        </w:rPr>
        <w:t>rt. 126</w:t>
      </w:r>
      <w:r w:rsidR="00FD661C" w:rsidRPr="00FD661C">
        <w:rPr>
          <w:b/>
          <w:bCs/>
          <w:color w:val="000000" w:themeColor="text1"/>
        </w:rPr>
        <w:t xml:space="preserve">.  </w:t>
      </w:r>
      <w:r w:rsidRPr="00FD661C">
        <w:rPr>
          <w:b/>
          <w:bCs/>
          <w:color w:val="000000" w:themeColor="text1"/>
        </w:rPr>
        <w:t>(1)</w:t>
      </w:r>
      <w:r w:rsidRPr="001D3BFD">
        <w:rPr>
          <w:color w:val="000000" w:themeColor="text1"/>
        </w:rPr>
        <w:t xml:space="preserve"> Elevii declaraţi repetenţi se înscriu, la cerere, în anul şcolar următor în clasa pe care o repetă,</w:t>
      </w:r>
      <w:r w:rsidR="00FD661C">
        <w:rPr>
          <w:color w:val="000000" w:themeColor="text1"/>
        </w:rPr>
        <w:t xml:space="preserve"> </w:t>
      </w:r>
      <w:r w:rsidRPr="001D3BFD">
        <w:rPr>
          <w:color w:val="000000" w:themeColor="text1"/>
        </w:rPr>
        <w:t>la aceeaşi unitate de învăţământ, inclusiv cu depăşirea numărului maxim de elevi la clasă prevăzut de lege,</w:t>
      </w:r>
      <w:r w:rsidR="00FD661C">
        <w:rPr>
          <w:color w:val="000000" w:themeColor="text1"/>
        </w:rPr>
        <w:t xml:space="preserve"> </w:t>
      </w:r>
      <w:r w:rsidRPr="001D3BFD">
        <w:rPr>
          <w:color w:val="000000" w:themeColor="text1"/>
        </w:rPr>
        <w:t>sau se pot transfera la o altă unitate de învăţământ.</w:t>
      </w:r>
    </w:p>
    <w:p w:rsidR="00FD661C" w:rsidRDefault="001D3BFD" w:rsidP="00FD661C">
      <w:pPr>
        <w:pStyle w:val="al"/>
        <w:spacing w:line="360" w:lineRule="auto"/>
        <w:ind w:firstLine="720"/>
        <w:rPr>
          <w:color w:val="000000" w:themeColor="text1"/>
        </w:rPr>
      </w:pPr>
      <w:r w:rsidRPr="00FD661C">
        <w:rPr>
          <w:b/>
          <w:bCs/>
          <w:color w:val="000000" w:themeColor="text1"/>
        </w:rPr>
        <w:t>(2)</w:t>
      </w:r>
      <w:r w:rsidRPr="001D3BFD">
        <w:rPr>
          <w:color w:val="000000" w:themeColor="text1"/>
        </w:rPr>
        <w:t xml:space="preserve"> Pentru elevii din învăţământul obligatoriu declaraţi repetenţi la</w:t>
      </w:r>
      <w:r w:rsidR="00FD661C">
        <w:rPr>
          <w:color w:val="000000" w:themeColor="text1"/>
        </w:rPr>
        <w:t xml:space="preserve"> </w:t>
      </w:r>
      <w:r w:rsidRPr="001D3BFD">
        <w:rPr>
          <w:color w:val="000000" w:themeColor="text1"/>
        </w:rPr>
        <w:t>sfârşitul primului an de studii, reînscrierea se poate face şi peste cifra de şcolarizare aprobată.</w:t>
      </w:r>
    </w:p>
    <w:p w:rsidR="00FD661C" w:rsidRDefault="001D3BFD" w:rsidP="00FD661C">
      <w:pPr>
        <w:pStyle w:val="al"/>
        <w:spacing w:line="360" w:lineRule="auto"/>
        <w:ind w:firstLine="720"/>
        <w:rPr>
          <w:color w:val="000000" w:themeColor="text1"/>
        </w:rPr>
      </w:pPr>
      <w:r w:rsidRPr="00FD661C">
        <w:rPr>
          <w:b/>
          <w:bCs/>
          <w:color w:val="000000" w:themeColor="text1"/>
        </w:rPr>
        <w:t>A</w:t>
      </w:r>
      <w:r w:rsidR="00042EE3">
        <w:rPr>
          <w:b/>
          <w:bCs/>
          <w:color w:val="000000" w:themeColor="text1"/>
        </w:rPr>
        <w:t>rt. 127</w:t>
      </w:r>
      <w:r w:rsidR="00FD661C" w:rsidRPr="00FD661C">
        <w:rPr>
          <w:b/>
          <w:bCs/>
          <w:color w:val="000000" w:themeColor="text1"/>
        </w:rPr>
        <w:t xml:space="preserve">. </w:t>
      </w:r>
      <w:r w:rsidRPr="00FD661C">
        <w:rPr>
          <w:b/>
          <w:bCs/>
          <w:color w:val="000000" w:themeColor="text1"/>
        </w:rPr>
        <w:t>(1)</w:t>
      </w:r>
      <w:r w:rsidRPr="001D3BFD">
        <w:rPr>
          <w:color w:val="000000" w:themeColor="text1"/>
        </w:rPr>
        <w:t xml:space="preserve"> După încheierea sesiunii de corigenţă, elevii care nu au promovat la o singură disciplină de</w:t>
      </w:r>
      <w:r w:rsidR="00FD661C">
        <w:rPr>
          <w:color w:val="000000" w:themeColor="text1"/>
        </w:rPr>
        <w:t xml:space="preserve"> </w:t>
      </w:r>
      <w:r w:rsidRPr="001D3BFD">
        <w:rPr>
          <w:color w:val="000000" w:themeColor="text1"/>
        </w:rPr>
        <w:t>învăţământ au dreptul să solicite reexaminarea. Aceasta se aprobă de către director, în</w:t>
      </w:r>
      <w:r w:rsidR="00FD661C">
        <w:rPr>
          <w:color w:val="000000" w:themeColor="text1"/>
        </w:rPr>
        <w:t xml:space="preserve"> </w:t>
      </w:r>
      <w:r w:rsidRPr="001D3BFD">
        <w:rPr>
          <w:color w:val="000000" w:themeColor="text1"/>
        </w:rPr>
        <w:t>cazuri justificate, o singură dată pe an şcolar.</w:t>
      </w:r>
    </w:p>
    <w:p w:rsidR="00FD661C" w:rsidRDefault="001D3BFD" w:rsidP="00FD661C">
      <w:pPr>
        <w:pStyle w:val="al"/>
        <w:spacing w:line="360" w:lineRule="auto"/>
        <w:ind w:firstLine="720"/>
        <w:rPr>
          <w:color w:val="000000" w:themeColor="text1"/>
        </w:rPr>
      </w:pPr>
      <w:r w:rsidRPr="00FD661C">
        <w:rPr>
          <w:b/>
          <w:bCs/>
          <w:color w:val="000000" w:themeColor="text1"/>
        </w:rPr>
        <w:t>(2)</w:t>
      </w:r>
      <w:r w:rsidRPr="001D3BFD">
        <w:rPr>
          <w:color w:val="000000" w:themeColor="text1"/>
        </w:rPr>
        <w:t xml:space="preserve"> Cererea de reexaminare se depune la secretariatul </w:t>
      </w:r>
      <w:r w:rsidR="00FD661C" w:rsidRPr="00FD661C">
        <w:rPr>
          <w:color w:val="000000" w:themeColor="text1"/>
        </w:rPr>
        <w:t>Școlii Gimnaziale „Gyulaffy László” Cehu Silvaniei</w:t>
      </w:r>
      <w:r w:rsidRPr="001D3BFD">
        <w:rPr>
          <w:color w:val="000000" w:themeColor="text1"/>
        </w:rPr>
        <w:t>, în termen de 24 de</w:t>
      </w:r>
      <w:r w:rsidR="00FD661C">
        <w:rPr>
          <w:color w:val="000000" w:themeColor="text1"/>
        </w:rPr>
        <w:t xml:space="preserve"> </w:t>
      </w:r>
      <w:r w:rsidRPr="001D3BFD">
        <w:rPr>
          <w:color w:val="000000" w:themeColor="text1"/>
        </w:rPr>
        <w:t>ore de la afişarea rezultatelor examenului de corigenţă.</w:t>
      </w:r>
    </w:p>
    <w:p w:rsidR="00FD661C" w:rsidRDefault="001D3BFD" w:rsidP="00FD661C">
      <w:pPr>
        <w:pStyle w:val="al"/>
        <w:spacing w:line="360" w:lineRule="auto"/>
        <w:ind w:firstLine="720"/>
        <w:rPr>
          <w:color w:val="000000" w:themeColor="text1"/>
        </w:rPr>
      </w:pPr>
      <w:r w:rsidRPr="00FD661C">
        <w:rPr>
          <w:b/>
          <w:bCs/>
          <w:color w:val="000000" w:themeColor="text1"/>
        </w:rPr>
        <w:t>(3)</w:t>
      </w:r>
      <w:r w:rsidRPr="001D3BFD">
        <w:rPr>
          <w:color w:val="000000" w:themeColor="text1"/>
        </w:rPr>
        <w:t xml:space="preserve"> Reexaminarea se desfăşoară în termen de două zile de la data depunerii cererii, dar nu mai</w:t>
      </w:r>
      <w:r w:rsidR="00FD661C">
        <w:rPr>
          <w:color w:val="000000" w:themeColor="text1"/>
        </w:rPr>
        <w:t xml:space="preserve"> </w:t>
      </w:r>
      <w:r w:rsidRPr="001D3BFD">
        <w:rPr>
          <w:color w:val="000000" w:themeColor="text1"/>
        </w:rPr>
        <w:t>târziu de data începerii cursurilor noului an şcolar.</w:t>
      </w:r>
    </w:p>
    <w:p w:rsidR="001D3BFD" w:rsidRDefault="001D3BFD" w:rsidP="00FD661C">
      <w:pPr>
        <w:pStyle w:val="al"/>
        <w:spacing w:line="360" w:lineRule="auto"/>
        <w:ind w:firstLine="720"/>
        <w:rPr>
          <w:color w:val="000000" w:themeColor="text1"/>
          <w:lang w:val="en-US"/>
        </w:rPr>
      </w:pPr>
      <w:r w:rsidRPr="00FD661C">
        <w:rPr>
          <w:b/>
          <w:bCs/>
          <w:color w:val="000000" w:themeColor="text1"/>
        </w:rPr>
        <w:lastRenderedPageBreak/>
        <w:t>(4)</w:t>
      </w:r>
      <w:r w:rsidRPr="001D3BFD">
        <w:rPr>
          <w:color w:val="000000" w:themeColor="text1"/>
        </w:rPr>
        <w:t xml:space="preserve"> Comisia de reexaminare se numeşte prin decizie a directorului şi este formată din alte cadre</w:t>
      </w:r>
      <w:r w:rsidR="00FD661C">
        <w:rPr>
          <w:color w:val="000000" w:themeColor="text1"/>
        </w:rPr>
        <w:t xml:space="preserve"> </w:t>
      </w:r>
      <w:r w:rsidRPr="001D3BFD">
        <w:rPr>
          <w:color w:val="000000" w:themeColor="text1"/>
        </w:rPr>
        <w:t>didactice decât cele care au făcut examinarea anterioară.</w:t>
      </w:r>
      <w:r w:rsidR="00FB3A02">
        <w:rPr>
          <w:color w:val="000000" w:themeColor="text1"/>
        </w:rPr>
        <w:t xml:space="preserve"> Î</w:t>
      </w:r>
      <w:r w:rsidR="00FB3A02" w:rsidRPr="00FB3A02">
        <w:rPr>
          <w:color w:val="000000" w:themeColor="text1"/>
          <w:lang w:val="en-US"/>
        </w:rPr>
        <w:t xml:space="preserve">n situaţia în care în unitatea de învăţământ nu există alte cadre didactice decât cele care au făcut examinarea anterioară, în comisie pot fi numite şi cadre didactice din alte unităţi de învăţământ, la decizia </w:t>
      </w:r>
      <w:r w:rsidR="00FB3A02">
        <w:rPr>
          <w:color w:val="000000" w:themeColor="text1"/>
          <w:lang w:val="en-US"/>
        </w:rPr>
        <w:t>I</w:t>
      </w:r>
      <w:r w:rsidR="00FB3A02" w:rsidRPr="00FB3A02">
        <w:rPr>
          <w:color w:val="000000" w:themeColor="text1"/>
          <w:lang w:val="en-US"/>
        </w:rPr>
        <w:t xml:space="preserve">nspectoratului </w:t>
      </w:r>
      <w:r w:rsidR="00FB3A02">
        <w:rPr>
          <w:color w:val="000000" w:themeColor="text1"/>
          <w:lang w:val="en-US"/>
        </w:rPr>
        <w:t>Ș</w:t>
      </w:r>
      <w:r w:rsidR="00FB3A02" w:rsidRPr="00FB3A02">
        <w:rPr>
          <w:color w:val="000000" w:themeColor="text1"/>
          <w:lang w:val="en-US"/>
        </w:rPr>
        <w:t>colar.</w:t>
      </w:r>
    </w:p>
    <w:p w:rsidR="00FB3A02" w:rsidRPr="001D3BFD" w:rsidRDefault="00FB3A02" w:rsidP="00FD661C">
      <w:pPr>
        <w:pStyle w:val="al"/>
        <w:spacing w:line="360" w:lineRule="auto"/>
        <w:ind w:firstLine="720"/>
        <w:rPr>
          <w:color w:val="000000" w:themeColor="text1"/>
        </w:rPr>
      </w:pPr>
      <w:r w:rsidRPr="00FB3A02">
        <w:rPr>
          <w:b/>
          <w:bCs/>
          <w:color w:val="000000" w:themeColor="text1"/>
          <w:lang w:val="en-US"/>
        </w:rPr>
        <w:t>(5)</w:t>
      </w:r>
      <w:r w:rsidRPr="00FB3A02">
        <w:rPr>
          <w:color w:val="000000" w:themeColor="text1"/>
          <w:lang w:val="en-US"/>
        </w:rPr>
        <w:t xml:space="preserve"> În cazul beneficiarilor primari amânaţi, în situaţia în care profesorul clasei refuză nemotivat să susţină examenul de încheiere a situaţiei şcolare a beneficiarilor primari amânaţi sau corigenţi, sau din motive obiective dovedite/ justificate cu documente, atunci </w:t>
      </w:r>
      <w:r w:rsidR="00263F12">
        <w:rPr>
          <w:color w:val="000000" w:themeColor="text1"/>
          <w:lang w:val="en-US"/>
        </w:rPr>
        <w:t>Consiliul de administrație</w:t>
      </w:r>
      <w:r w:rsidRPr="00FB3A02">
        <w:rPr>
          <w:color w:val="000000" w:themeColor="text1"/>
          <w:lang w:val="en-US"/>
        </w:rPr>
        <w:t xml:space="preserve"> poate desemna o comisie în vederea încheierii situaşiei şcolare a beneficiarilor primari amânaţi sau corigenţi.</w:t>
      </w:r>
    </w:p>
    <w:p w:rsidR="00FD661C" w:rsidRDefault="001D3BFD" w:rsidP="00FD661C">
      <w:pPr>
        <w:pStyle w:val="al"/>
        <w:spacing w:line="360" w:lineRule="auto"/>
        <w:ind w:firstLine="720"/>
        <w:rPr>
          <w:b/>
          <w:bCs/>
          <w:color w:val="000000" w:themeColor="text1"/>
        </w:rPr>
      </w:pPr>
      <w:r w:rsidRPr="00FD661C">
        <w:rPr>
          <w:b/>
          <w:bCs/>
          <w:color w:val="000000" w:themeColor="text1"/>
        </w:rPr>
        <w:t>A</w:t>
      </w:r>
      <w:r w:rsidR="00042EE3">
        <w:rPr>
          <w:b/>
          <w:bCs/>
          <w:color w:val="000000" w:themeColor="text1"/>
        </w:rPr>
        <w:t>rt. 128</w:t>
      </w:r>
      <w:r w:rsidR="00FD661C" w:rsidRPr="00FD661C">
        <w:rPr>
          <w:b/>
          <w:bCs/>
          <w:color w:val="000000" w:themeColor="text1"/>
        </w:rPr>
        <w:t>.</w:t>
      </w:r>
      <w:r w:rsidR="00FD661C">
        <w:rPr>
          <w:b/>
          <w:bCs/>
          <w:color w:val="000000" w:themeColor="text1"/>
        </w:rPr>
        <w:t xml:space="preserve"> </w:t>
      </w:r>
      <w:r w:rsidRPr="00FD661C">
        <w:rPr>
          <w:b/>
          <w:bCs/>
          <w:color w:val="000000" w:themeColor="text1"/>
        </w:rPr>
        <w:t>(1)</w:t>
      </w:r>
      <w:r w:rsidRPr="001D3BFD">
        <w:rPr>
          <w:color w:val="000000" w:themeColor="text1"/>
        </w:rPr>
        <w:t xml:space="preserve"> Pentru elevii declaraţi corigenţi sau amânaţi, examinarea se face din toată materia studiată în</w:t>
      </w:r>
      <w:r w:rsidR="00FD661C">
        <w:rPr>
          <w:b/>
          <w:bCs/>
          <w:color w:val="000000" w:themeColor="text1"/>
        </w:rPr>
        <w:t xml:space="preserve"> </w:t>
      </w:r>
      <w:r w:rsidRPr="001D3BFD">
        <w:rPr>
          <w:color w:val="000000" w:themeColor="text1"/>
        </w:rPr>
        <w:t>anul şcolar, conform programei şcolare.</w:t>
      </w:r>
    </w:p>
    <w:p w:rsidR="00FD661C" w:rsidRDefault="001D3BFD" w:rsidP="00FD661C">
      <w:pPr>
        <w:pStyle w:val="al"/>
        <w:spacing w:line="360" w:lineRule="auto"/>
        <w:ind w:firstLine="720"/>
        <w:rPr>
          <w:b/>
          <w:bCs/>
          <w:color w:val="000000" w:themeColor="text1"/>
        </w:rPr>
      </w:pPr>
      <w:r w:rsidRPr="00FD661C">
        <w:rPr>
          <w:b/>
          <w:bCs/>
          <w:color w:val="000000" w:themeColor="text1"/>
        </w:rPr>
        <w:t>(2)</w:t>
      </w:r>
      <w:r w:rsidRPr="001D3BFD">
        <w:rPr>
          <w:color w:val="000000" w:themeColor="text1"/>
        </w:rPr>
        <w:t xml:space="preserve"> Pentru elevii care susţin examene de diferenţă, examinarea se face din toată materia studiată în</w:t>
      </w:r>
      <w:r w:rsidR="00FD661C">
        <w:rPr>
          <w:b/>
          <w:bCs/>
          <w:color w:val="000000" w:themeColor="text1"/>
        </w:rPr>
        <w:t xml:space="preserve"> </w:t>
      </w:r>
      <w:r w:rsidRPr="001D3BFD">
        <w:rPr>
          <w:color w:val="000000" w:themeColor="text1"/>
        </w:rPr>
        <w:t>anul şcolar respectiv sau dintr-o parte a acesteia, în funcţie de situaţie.</w:t>
      </w:r>
    </w:p>
    <w:p w:rsidR="00FD661C" w:rsidRDefault="001D3BFD" w:rsidP="00FD661C">
      <w:pPr>
        <w:pStyle w:val="al"/>
        <w:spacing w:line="360" w:lineRule="auto"/>
        <w:ind w:firstLine="720"/>
        <w:rPr>
          <w:b/>
          <w:bCs/>
          <w:color w:val="000000" w:themeColor="text1"/>
        </w:rPr>
      </w:pPr>
      <w:r w:rsidRPr="00FD661C">
        <w:rPr>
          <w:b/>
          <w:bCs/>
          <w:color w:val="000000" w:themeColor="text1"/>
        </w:rPr>
        <w:t>(3)</w:t>
      </w:r>
      <w:r w:rsidRPr="001D3BFD">
        <w:rPr>
          <w:color w:val="000000" w:themeColor="text1"/>
        </w:rPr>
        <w:t xml:space="preserve"> Disciplinele la care se dau examene de diferenţă sunt cele prevăzute în trunchiul</w:t>
      </w:r>
      <w:r w:rsidR="00FD661C">
        <w:rPr>
          <w:b/>
          <w:bCs/>
          <w:color w:val="000000" w:themeColor="text1"/>
        </w:rPr>
        <w:t xml:space="preserve"> </w:t>
      </w:r>
      <w:r w:rsidRPr="001D3BFD">
        <w:rPr>
          <w:color w:val="000000" w:themeColor="text1"/>
        </w:rPr>
        <w:t>comun a clasei la care se face</w:t>
      </w:r>
      <w:r w:rsidR="00FD661C">
        <w:rPr>
          <w:b/>
          <w:bCs/>
          <w:color w:val="000000" w:themeColor="text1"/>
        </w:rPr>
        <w:t xml:space="preserve"> </w:t>
      </w:r>
      <w:r w:rsidRPr="001D3BFD">
        <w:rPr>
          <w:color w:val="000000" w:themeColor="text1"/>
        </w:rPr>
        <w:t>transferul şi care nu au fost studiate de candidat. Se susţine examen separat pentru fiecare clasă/an de</w:t>
      </w:r>
      <w:r w:rsidR="00FD661C">
        <w:rPr>
          <w:b/>
          <w:bCs/>
          <w:color w:val="000000" w:themeColor="text1"/>
        </w:rPr>
        <w:t xml:space="preserve"> </w:t>
      </w:r>
      <w:r w:rsidRPr="001D3BFD">
        <w:rPr>
          <w:color w:val="000000" w:themeColor="text1"/>
        </w:rPr>
        <w:t>studiu.</w:t>
      </w:r>
    </w:p>
    <w:p w:rsidR="00FD661C" w:rsidRDefault="001D3BFD" w:rsidP="00FD661C">
      <w:pPr>
        <w:pStyle w:val="al"/>
        <w:spacing w:line="360" w:lineRule="auto"/>
        <w:ind w:firstLine="720"/>
        <w:rPr>
          <w:b/>
          <w:bCs/>
          <w:color w:val="000000" w:themeColor="text1"/>
        </w:rPr>
      </w:pPr>
      <w:r w:rsidRPr="00FD661C">
        <w:rPr>
          <w:b/>
          <w:bCs/>
          <w:color w:val="000000" w:themeColor="text1"/>
        </w:rPr>
        <w:t>(4)</w:t>
      </w:r>
      <w:r w:rsidRPr="001D3BFD">
        <w:rPr>
          <w:color w:val="000000" w:themeColor="text1"/>
        </w:rPr>
        <w:t xml:space="preserve"> Nu se susţin examene de diferenţă pentru disciplinele din curriculumul </w:t>
      </w:r>
      <w:r w:rsidR="00A747F5">
        <w:rPr>
          <w:color w:val="000000" w:themeColor="text1"/>
        </w:rPr>
        <w:t>la decizia elevului din oferta școlii (</w:t>
      </w:r>
      <w:r w:rsidR="00A747F5" w:rsidRPr="007672D8">
        <w:rPr>
          <w:rFonts w:eastAsia="Calibri"/>
          <w:color w:val="000000"/>
        </w:rPr>
        <w:t>CD</w:t>
      </w:r>
      <w:r w:rsidR="00A747F5">
        <w:rPr>
          <w:rFonts w:eastAsia="Calibri"/>
          <w:color w:val="000000"/>
        </w:rPr>
        <w:t>EOȘ).</w:t>
      </w:r>
    </w:p>
    <w:p w:rsidR="00FD661C" w:rsidRDefault="001D3BFD" w:rsidP="00FD661C">
      <w:pPr>
        <w:pStyle w:val="al"/>
        <w:spacing w:line="360" w:lineRule="auto"/>
        <w:ind w:firstLine="720"/>
        <w:rPr>
          <w:b/>
          <w:bCs/>
          <w:color w:val="000000" w:themeColor="text1"/>
        </w:rPr>
      </w:pPr>
      <w:r w:rsidRPr="00FD661C">
        <w:rPr>
          <w:b/>
          <w:bCs/>
          <w:color w:val="000000" w:themeColor="text1"/>
        </w:rPr>
        <w:t>(5)</w:t>
      </w:r>
      <w:r w:rsidRPr="001D3BFD">
        <w:rPr>
          <w:color w:val="000000" w:themeColor="text1"/>
        </w:rPr>
        <w:t xml:space="preserve"> În cazul </w:t>
      </w:r>
      <w:r w:rsidR="00FB3A02">
        <w:rPr>
          <w:color w:val="000000" w:themeColor="text1"/>
        </w:rPr>
        <w:t xml:space="preserve">beneficiarilor primari </w:t>
      </w:r>
      <w:r w:rsidRPr="001D3BFD">
        <w:rPr>
          <w:color w:val="000000" w:themeColor="text1"/>
        </w:rPr>
        <w:t>transferaţi în timpul anului şcolar, aceştia preiau disciplinele opţionale ale</w:t>
      </w:r>
      <w:r w:rsidR="00FD661C">
        <w:rPr>
          <w:b/>
          <w:bCs/>
          <w:color w:val="000000" w:themeColor="text1"/>
        </w:rPr>
        <w:t xml:space="preserve"> </w:t>
      </w:r>
      <w:r w:rsidRPr="001D3BFD">
        <w:rPr>
          <w:color w:val="000000" w:themeColor="text1"/>
        </w:rPr>
        <w:t>clasei în care se transferă.</w:t>
      </w:r>
    </w:p>
    <w:p w:rsidR="00FD661C" w:rsidRDefault="001D3BFD" w:rsidP="00FD661C">
      <w:pPr>
        <w:pStyle w:val="al"/>
        <w:spacing w:line="360" w:lineRule="auto"/>
        <w:ind w:firstLine="720"/>
        <w:rPr>
          <w:color w:val="000000" w:themeColor="text1"/>
        </w:rPr>
      </w:pPr>
      <w:r w:rsidRPr="00FD661C">
        <w:rPr>
          <w:b/>
          <w:bCs/>
          <w:color w:val="000000" w:themeColor="text1"/>
        </w:rPr>
        <w:t>A</w:t>
      </w:r>
      <w:r w:rsidR="00042EE3">
        <w:rPr>
          <w:b/>
          <w:bCs/>
          <w:color w:val="000000" w:themeColor="text1"/>
        </w:rPr>
        <w:t>rt. 129</w:t>
      </w:r>
      <w:r w:rsidR="00FD661C" w:rsidRPr="00FD661C">
        <w:rPr>
          <w:b/>
          <w:bCs/>
          <w:color w:val="000000" w:themeColor="text1"/>
        </w:rPr>
        <w:t xml:space="preserve">.  </w:t>
      </w:r>
      <w:r w:rsidRPr="00FD661C">
        <w:rPr>
          <w:b/>
          <w:bCs/>
          <w:color w:val="000000" w:themeColor="text1"/>
        </w:rPr>
        <w:t>(1)</w:t>
      </w:r>
      <w:r w:rsidRPr="001D3BFD">
        <w:rPr>
          <w:color w:val="000000" w:themeColor="text1"/>
        </w:rPr>
        <w:t xml:space="preserve"> Frecventarea învăţământului obligatoriu poate înceta la forma cu frecvenţă la 18 ani.</w:t>
      </w:r>
      <w:r w:rsidR="00FD661C">
        <w:rPr>
          <w:color w:val="000000" w:themeColor="text1"/>
        </w:rPr>
        <w:t xml:space="preserve"> </w:t>
      </w:r>
      <w:r w:rsidRPr="001D3BFD">
        <w:rPr>
          <w:color w:val="000000" w:themeColor="text1"/>
        </w:rPr>
        <w:t>Persoanele care nu au finalizat învăţământul obligatoriu până la această vârstă şi care au depăşit cu mai</w:t>
      </w:r>
      <w:r w:rsidR="00FD661C">
        <w:rPr>
          <w:color w:val="000000" w:themeColor="text1"/>
        </w:rPr>
        <w:t xml:space="preserve"> </w:t>
      </w:r>
      <w:r w:rsidRPr="001D3BFD">
        <w:rPr>
          <w:color w:val="000000" w:themeColor="text1"/>
        </w:rPr>
        <w:t>mult de trei ani vârsta clasei îşi pot continua studiile, la cerere, şi la forma de învăţământ cu frecvenţă,</w:t>
      </w:r>
      <w:r w:rsidR="00FD661C">
        <w:rPr>
          <w:color w:val="000000" w:themeColor="text1"/>
        </w:rPr>
        <w:t xml:space="preserve"> </w:t>
      </w:r>
      <w:r w:rsidRPr="001D3BFD">
        <w:rPr>
          <w:color w:val="000000" w:themeColor="text1"/>
        </w:rPr>
        <w:t>cursuri serale sau la forma cu frecvenţă redusă.</w:t>
      </w:r>
    </w:p>
    <w:p w:rsidR="001D3BFD" w:rsidRPr="001D3BFD" w:rsidRDefault="001D3BFD" w:rsidP="00FD661C">
      <w:pPr>
        <w:pStyle w:val="al"/>
        <w:spacing w:line="360" w:lineRule="auto"/>
        <w:ind w:firstLine="720"/>
        <w:rPr>
          <w:color w:val="000000" w:themeColor="text1"/>
        </w:rPr>
      </w:pPr>
      <w:r w:rsidRPr="00FD661C">
        <w:rPr>
          <w:b/>
          <w:bCs/>
          <w:color w:val="000000" w:themeColor="text1"/>
        </w:rPr>
        <w:t>(2)</w:t>
      </w:r>
      <w:r w:rsidRPr="001D3BFD">
        <w:rPr>
          <w:color w:val="000000" w:themeColor="text1"/>
        </w:rPr>
        <w:t xml:space="preserve"> Pentru persoanele care au depăşit cu mai mult de 3 ani vârsta clasei în învăţământul primar</w:t>
      </w:r>
      <w:r w:rsidR="009B6441">
        <w:rPr>
          <w:color w:val="000000" w:themeColor="text1"/>
        </w:rPr>
        <w:t xml:space="preserve"> și </w:t>
      </w:r>
      <w:r w:rsidRPr="001D3BFD">
        <w:rPr>
          <w:color w:val="000000" w:themeColor="text1"/>
        </w:rPr>
        <w:t>cu</w:t>
      </w:r>
      <w:r w:rsidR="00FD661C">
        <w:rPr>
          <w:color w:val="000000" w:themeColor="text1"/>
        </w:rPr>
        <w:t xml:space="preserve"> </w:t>
      </w:r>
      <w:r w:rsidRPr="001D3BFD">
        <w:rPr>
          <w:color w:val="000000" w:themeColor="text1"/>
        </w:rPr>
        <w:t>mai mult de 4 ani vârsta clasei în învăţământul gimnazial, învăţământul obligatoriu se poate organiza şi în forma de învăţământ cu frecvenţă</w:t>
      </w:r>
      <w:r w:rsidR="00FD661C">
        <w:rPr>
          <w:color w:val="000000" w:themeColor="text1"/>
        </w:rPr>
        <w:t xml:space="preserve"> </w:t>
      </w:r>
      <w:r w:rsidRPr="001D3BFD">
        <w:rPr>
          <w:color w:val="000000" w:themeColor="text1"/>
        </w:rPr>
        <w:t>redusă, în conformitate cu prevederile metodologiei aprobate prin ordin al ministrului educaţiei sau prin</w:t>
      </w:r>
      <w:r w:rsidR="00FD661C">
        <w:rPr>
          <w:color w:val="000000" w:themeColor="text1"/>
        </w:rPr>
        <w:t xml:space="preserve"> </w:t>
      </w:r>
      <w:r w:rsidRPr="001D3BFD">
        <w:rPr>
          <w:color w:val="000000" w:themeColor="text1"/>
        </w:rPr>
        <w:t>programul „A doua şansă“.</w:t>
      </w:r>
    </w:p>
    <w:p w:rsidR="00FD661C" w:rsidRDefault="00042EE3" w:rsidP="00FD661C">
      <w:pPr>
        <w:pStyle w:val="al"/>
        <w:spacing w:line="360" w:lineRule="auto"/>
        <w:ind w:firstLine="720"/>
        <w:rPr>
          <w:color w:val="000000" w:themeColor="text1"/>
        </w:rPr>
      </w:pPr>
      <w:r>
        <w:rPr>
          <w:b/>
          <w:bCs/>
          <w:color w:val="000000" w:themeColor="text1"/>
        </w:rPr>
        <w:t>Art. 130</w:t>
      </w:r>
      <w:r w:rsidR="00FD661C" w:rsidRPr="00FD661C">
        <w:rPr>
          <w:b/>
          <w:bCs/>
          <w:color w:val="000000" w:themeColor="text1"/>
        </w:rPr>
        <w:t xml:space="preserve">. </w:t>
      </w:r>
      <w:r w:rsidR="001D3BFD" w:rsidRPr="00FD661C">
        <w:rPr>
          <w:b/>
          <w:bCs/>
          <w:color w:val="000000" w:themeColor="text1"/>
        </w:rPr>
        <w:t>(1)</w:t>
      </w:r>
      <w:r w:rsidR="001D3BFD" w:rsidRPr="001D3BFD">
        <w:rPr>
          <w:color w:val="000000" w:themeColor="text1"/>
        </w:rPr>
        <w:t xml:space="preserve"> Elevii care dețin acte de studii și care, indiferent de cetăţenie sau statut, au urmat cursurile întro unitate de învăţământ din altă ţară sau la organizaţii furnizoare de educaţie care organizează şi desfăşoară</w:t>
      </w:r>
      <w:r w:rsidR="00FD661C">
        <w:rPr>
          <w:color w:val="000000" w:themeColor="text1"/>
        </w:rPr>
        <w:t xml:space="preserve"> </w:t>
      </w:r>
      <w:r w:rsidR="001D3BFD" w:rsidRPr="001D3BFD">
        <w:rPr>
          <w:color w:val="000000" w:themeColor="text1"/>
        </w:rPr>
        <w:t xml:space="preserve">pe teritoriul României activităţi corespunzătoare unor sisteme </w:t>
      </w:r>
      <w:r w:rsidR="001D3BFD" w:rsidRPr="001D3BFD">
        <w:rPr>
          <w:color w:val="000000" w:themeColor="text1"/>
        </w:rPr>
        <w:lastRenderedPageBreak/>
        <w:t>educaţionale din alte ţări, pot dobândi</w:t>
      </w:r>
      <w:r w:rsidR="00FD661C">
        <w:rPr>
          <w:color w:val="000000" w:themeColor="text1"/>
        </w:rPr>
        <w:t xml:space="preserve"> </w:t>
      </w:r>
      <w:r w:rsidR="001D3BFD" w:rsidRPr="001D3BFD">
        <w:rPr>
          <w:color w:val="000000" w:themeColor="text1"/>
        </w:rPr>
        <w:t>calitatea de elev în România după echivalarea studiilor de către</w:t>
      </w:r>
      <w:r w:rsidR="00FD661C">
        <w:rPr>
          <w:color w:val="000000" w:themeColor="text1"/>
        </w:rPr>
        <w:t xml:space="preserve"> </w:t>
      </w:r>
      <w:r w:rsidR="001D3BFD" w:rsidRPr="001D3BFD">
        <w:rPr>
          <w:color w:val="000000" w:themeColor="text1"/>
        </w:rPr>
        <w:t>Inspectoratul Şcolar. Echivalarea se realizează la nivelul ultimei clase absolvite.</w:t>
      </w:r>
    </w:p>
    <w:p w:rsidR="00FD661C" w:rsidRDefault="001D3BFD" w:rsidP="00042EE3">
      <w:pPr>
        <w:pStyle w:val="al"/>
        <w:spacing w:line="360" w:lineRule="auto"/>
        <w:ind w:firstLine="720"/>
        <w:rPr>
          <w:color w:val="000000" w:themeColor="text1"/>
        </w:rPr>
      </w:pPr>
      <w:r w:rsidRPr="00FD661C">
        <w:rPr>
          <w:b/>
          <w:bCs/>
          <w:color w:val="000000" w:themeColor="text1"/>
        </w:rPr>
        <w:t>(2)</w:t>
      </w:r>
      <w:r w:rsidRPr="001D3BFD">
        <w:rPr>
          <w:color w:val="000000" w:themeColor="text1"/>
        </w:rPr>
        <w:t xml:space="preserve"> Elevii menţionaţi la alin. (1) vor fi înscrişi ca audienţi până la finalizarea procedurii de</w:t>
      </w:r>
      <w:r w:rsidR="00042EE3">
        <w:rPr>
          <w:color w:val="000000" w:themeColor="text1"/>
        </w:rPr>
        <w:t xml:space="preserve"> </w:t>
      </w:r>
      <w:r w:rsidRPr="001D3BFD">
        <w:rPr>
          <w:color w:val="000000" w:themeColor="text1"/>
        </w:rPr>
        <w:t>echivalare, indiferent de momentul în care părinţii sau reprezentanţii legali ai acestora solicită</w:t>
      </w:r>
      <w:r w:rsidR="00FD661C">
        <w:rPr>
          <w:color w:val="000000" w:themeColor="text1"/>
        </w:rPr>
        <w:t xml:space="preserve"> </w:t>
      </w:r>
      <w:r w:rsidRPr="001D3BFD">
        <w:rPr>
          <w:color w:val="000000" w:themeColor="text1"/>
        </w:rPr>
        <w:t>şcolarizarea. Dosarul pentru echivalare se depune la Inspectoratul Şcolar în termen de maximum 30 de zile de la data înscrierii în calitate de audient.</w:t>
      </w:r>
    </w:p>
    <w:p w:rsidR="00FD661C" w:rsidRDefault="001D3BFD" w:rsidP="00FD661C">
      <w:pPr>
        <w:pStyle w:val="al"/>
        <w:spacing w:line="360" w:lineRule="auto"/>
        <w:ind w:firstLine="720"/>
        <w:rPr>
          <w:color w:val="000000" w:themeColor="text1"/>
        </w:rPr>
      </w:pPr>
      <w:r w:rsidRPr="00FD661C">
        <w:rPr>
          <w:b/>
          <w:bCs/>
          <w:color w:val="000000" w:themeColor="text1"/>
        </w:rPr>
        <w:t>(3)</w:t>
      </w:r>
      <w:r w:rsidRPr="001D3BFD">
        <w:rPr>
          <w:color w:val="000000" w:themeColor="text1"/>
        </w:rPr>
        <w:t xml:space="preserve"> Elevii audienți vor fi înscriși într-un registru de evidență similar registrului matricol.</w:t>
      </w:r>
      <w:r w:rsidR="00FD661C">
        <w:rPr>
          <w:color w:val="000000" w:themeColor="text1"/>
        </w:rPr>
        <w:t xml:space="preserve"> </w:t>
      </w:r>
      <w:r w:rsidRPr="001D3BFD">
        <w:rPr>
          <w:color w:val="000000" w:themeColor="text1"/>
        </w:rPr>
        <w:t>Înscrierea,</w:t>
      </w:r>
      <w:r w:rsidR="00FD661C">
        <w:rPr>
          <w:color w:val="000000" w:themeColor="text1"/>
        </w:rPr>
        <w:t xml:space="preserve"> </w:t>
      </w:r>
      <w:r w:rsidRPr="001D3BFD">
        <w:rPr>
          <w:color w:val="000000" w:themeColor="text1"/>
        </w:rPr>
        <w:t>completarea și arhivarea se realizează în conformitate cu prevederile regulamentului privind regimul</w:t>
      </w:r>
      <w:r w:rsidR="00FD661C">
        <w:rPr>
          <w:color w:val="000000" w:themeColor="text1"/>
        </w:rPr>
        <w:t xml:space="preserve"> </w:t>
      </w:r>
      <w:r w:rsidRPr="001D3BFD">
        <w:rPr>
          <w:color w:val="000000" w:themeColor="text1"/>
        </w:rPr>
        <w:t>actelor de studii şi al documentelor şcolare gestionate de unităţile de învăţământ preuniversitar referitoare</w:t>
      </w:r>
      <w:r w:rsidR="00FD661C">
        <w:rPr>
          <w:color w:val="000000" w:themeColor="text1"/>
        </w:rPr>
        <w:t xml:space="preserve"> </w:t>
      </w:r>
      <w:r w:rsidRPr="001D3BFD">
        <w:rPr>
          <w:color w:val="000000" w:themeColor="text1"/>
        </w:rPr>
        <w:t>la întocmirea, completarea și arhivarea registrului matricol.</w:t>
      </w:r>
    </w:p>
    <w:p w:rsidR="00FD661C" w:rsidRDefault="001D3BFD" w:rsidP="00FD661C">
      <w:pPr>
        <w:pStyle w:val="al"/>
        <w:spacing w:line="360" w:lineRule="auto"/>
        <w:ind w:firstLine="720"/>
        <w:rPr>
          <w:color w:val="000000" w:themeColor="text1"/>
        </w:rPr>
      </w:pPr>
      <w:r w:rsidRPr="00FD661C">
        <w:rPr>
          <w:b/>
          <w:bCs/>
          <w:color w:val="000000" w:themeColor="text1"/>
        </w:rPr>
        <w:t>(4)</w:t>
      </w:r>
      <w:r w:rsidRPr="001D3BFD">
        <w:rPr>
          <w:color w:val="000000" w:themeColor="text1"/>
        </w:rPr>
        <w:t xml:space="preserve"> Activitatea elevilor audienţi va fi înregistrată în cataloage provizorii, toate menţiunile privind</w:t>
      </w:r>
      <w:r w:rsidR="00FD661C">
        <w:rPr>
          <w:color w:val="000000" w:themeColor="text1"/>
        </w:rPr>
        <w:t xml:space="preserve"> </w:t>
      </w:r>
      <w:r w:rsidRPr="001D3BFD">
        <w:rPr>
          <w:color w:val="000000" w:themeColor="text1"/>
        </w:rPr>
        <w:t>evaluările şi frecvenţa urmând a fi trecute în cataloagele claselor după încetarea calității de audienți.</w:t>
      </w:r>
    </w:p>
    <w:p w:rsidR="00FD661C" w:rsidRDefault="001D3BFD" w:rsidP="00FD661C">
      <w:pPr>
        <w:pStyle w:val="al"/>
        <w:spacing w:line="360" w:lineRule="auto"/>
        <w:ind w:firstLine="720"/>
        <w:rPr>
          <w:color w:val="000000" w:themeColor="text1"/>
        </w:rPr>
      </w:pPr>
      <w:r w:rsidRPr="00FD661C">
        <w:rPr>
          <w:b/>
          <w:bCs/>
          <w:color w:val="000000" w:themeColor="text1"/>
        </w:rPr>
        <w:t>(5)</w:t>
      </w:r>
      <w:r w:rsidRPr="001D3BFD">
        <w:rPr>
          <w:color w:val="000000" w:themeColor="text1"/>
        </w:rPr>
        <w:t xml:space="preserve"> Alegerea nivelului clasei în care va fi înscris elevul ca audient se face, prin decizie, de către</w:t>
      </w:r>
      <w:r w:rsidR="00FD661C">
        <w:rPr>
          <w:color w:val="000000" w:themeColor="text1"/>
        </w:rPr>
        <w:t xml:space="preserve"> </w:t>
      </w:r>
      <w:r w:rsidRPr="001D3BFD">
        <w:rPr>
          <w:color w:val="000000" w:themeColor="text1"/>
        </w:rPr>
        <w:t xml:space="preserve">directorul unităţii de învăţământ, în baza hotărârii </w:t>
      </w:r>
      <w:r w:rsidR="00263F12">
        <w:rPr>
          <w:color w:val="000000" w:themeColor="text1"/>
        </w:rPr>
        <w:t>Consiliului de administrație</w:t>
      </w:r>
      <w:r w:rsidRPr="001D3BFD">
        <w:rPr>
          <w:color w:val="000000" w:themeColor="text1"/>
        </w:rPr>
        <w:t xml:space="preserve"> adoptate în urma analizării</w:t>
      </w:r>
      <w:r w:rsidR="00FD661C">
        <w:rPr>
          <w:color w:val="000000" w:themeColor="text1"/>
        </w:rPr>
        <w:t xml:space="preserve"> </w:t>
      </w:r>
      <w:r w:rsidRPr="001D3BFD">
        <w:rPr>
          <w:color w:val="000000" w:themeColor="text1"/>
        </w:rPr>
        <w:t>raportului întocmit de o comisie formată din cadre didactice care predau la nivelul de studiu pentru care</w:t>
      </w:r>
      <w:r w:rsidR="00FD661C">
        <w:rPr>
          <w:color w:val="000000" w:themeColor="text1"/>
        </w:rPr>
        <w:t xml:space="preserve"> </w:t>
      </w:r>
      <w:r w:rsidRPr="001D3BFD">
        <w:rPr>
          <w:color w:val="000000" w:themeColor="text1"/>
        </w:rPr>
        <w:t>se solicită înscrierea, stabilită la nivelul unităţii de învăţământ, din care fac parte şi directorul</w:t>
      </w:r>
      <w:r w:rsidRPr="00FD661C">
        <w:rPr>
          <w:color w:val="FF0000"/>
        </w:rPr>
        <w:t xml:space="preserve"> </w:t>
      </w:r>
      <w:r w:rsidRPr="001D3BFD">
        <w:rPr>
          <w:color w:val="000000" w:themeColor="text1"/>
        </w:rPr>
        <w:t>şi un psiholog/consilier şcolar.</w:t>
      </w:r>
    </w:p>
    <w:p w:rsidR="00FD661C" w:rsidRDefault="001D3BFD" w:rsidP="00FD661C">
      <w:pPr>
        <w:pStyle w:val="al"/>
        <w:spacing w:line="360" w:lineRule="auto"/>
        <w:ind w:firstLine="720"/>
        <w:rPr>
          <w:color w:val="000000" w:themeColor="text1"/>
        </w:rPr>
      </w:pPr>
      <w:r w:rsidRPr="00FD661C">
        <w:rPr>
          <w:b/>
          <w:bCs/>
          <w:color w:val="000000" w:themeColor="text1"/>
        </w:rPr>
        <w:t>(6)</w:t>
      </w:r>
      <w:r w:rsidRPr="001D3BFD">
        <w:rPr>
          <w:color w:val="000000" w:themeColor="text1"/>
        </w:rPr>
        <w:t xml:space="preserve"> Evaluarea situaţiei elevului şi decizia menţionată la alin. (5) vor ţine cont de vârsta şi nivelul</w:t>
      </w:r>
      <w:r w:rsidR="00FD661C">
        <w:rPr>
          <w:color w:val="000000" w:themeColor="text1"/>
        </w:rPr>
        <w:t xml:space="preserve"> </w:t>
      </w:r>
      <w:r w:rsidRPr="001D3BFD">
        <w:rPr>
          <w:color w:val="000000" w:themeColor="text1"/>
        </w:rPr>
        <w:t>dezvoltării psihocomportamentale a elevului, de recomandarea părinţilor</w:t>
      </w:r>
      <w:r w:rsidR="000041C4">
        <w:rPr>
          <w:color w:val="000000" w:themeColor="text1"/>
        </w:rPr>
        <w:t>/reprezentanților legali</w:t>
      </w:r>
      <w:r w:rsidRPr="001D3BFD">
        <w:rPr>
          <w:color w:val="000000" w:themeColor="text1"/>
        </w:rPr>
        <w:t>, de nivelul obţinut în urma unei</w:t>
      </w:r>
      <w:r w:rsidR="00FD661C">
        <w:rPr>
          <w:color w:val="000000" w:themeColor="text1"/>
        </w:rPr>
        <w:t xml:space="preserve"> </w:t>
      </w:r>
      <w:r w:rsidRPr="001D3BFD">
        <w:rPr>
          <w:color w:val="000000" w:themeColor="text1"/>
        </w:rPr>
        <w:t>evaluări orale sumare, de perspectivele de evoluţie şcolară.</w:t>
      </w:r>
    </w:p>
    <w:p w:rsidR="00FD661C" w:rsidRDefault="001D3BFD" w:rsidP="00FD661C">
      <w:pPr>
        <w:pStyle w:val="al"/>
        <w:spacing w:line="360" w:lineRule="auto"/>
        <w:ind w:firstLine="720"/>
        <w:rPr>
          <w:color w:val="000000" w:themeColor="text1"/>
        </w:rPr>
      </w:pPr>
      <w:r w:rsidRPr="00FD661C">
        <w:rPr>
          <w:b/>
          <w:bCs/>
          <w:color w:val="000000" w:themeColor="text1"/>
        </w:rPr>
        <w:t>(7)</w:t>
      </w:r>
      <w:r w:rsidRPr="001D3BFD">
        <w:rPr>
          <w:color w:val="000000" w:themeColor="text1"/>
        </w:rPr>
        <w:t xml:space="preserve"> În cazul în care părinţii sau reprezentanţii legali nu sunt de acord cu recomandarea comisiei</w:t>
      </w:r>
      <w:r w:rsidR="00FD661C">
        <w:rPr>
          <w:color w:val="000000" w:themeColor="text1"/>
        </w:rPr>
        <w:t xml:space="preserve"> </w:t>
      </w:r>
      <w:r w:rsidRPr="001D3BFD">
        <w:rPr>
          <w:color w:val="000000" w:themeColor="text1"/>
        </w:rPr>
        <w:t>privind nivelul clasei în care va fi înscris elevul audient, elevul va fi înscris la clasa pentru care optează</w:t>
      </w:r>
      <w:r w:rsidR="00FD661C">
        <w:rPr>
          <w:color w:val="000000" w:themeColor="text1"/>
        </w:rPr>
        <w:t xml:space="preserve"> </w:t>
      </w:r>
      <w:r w:rsidRPr="001D3BFD">
        <w:rPr>
          <w:color w:val="000000" w:themeColor="text1"/>
        </w:rPr>
        <w:t>părinţii, pe răspunderea acestora asumată prin semnătură.</w:t>
      </w:r>
    </w:p>
    <w:p w:rsidR="00FD661C" w:rsidRDefault="001D3BFD" w:rsidP="00FD661C">
      <w:pPr>
        <w:pStyle w:val="al"/>
        <w:spacing w:line="360" w:lineRule="auto"/>
        <w:ind w:firstLine="720"/>
        <w:rPr>
          <w:color w:val="000000" w:themeColor="text1"/>
        </w:rPr>
      </w:pPr>
      <w:r w:rsidRPr="00FD661C">
        <w:rPr>
          <w:b/>
          <w:bCs/>
          <w:color w:val="000000" w:themeColor="text1"/>
        </w:rPr>
        <w:t>(8)</w:t>
      </w:r>
      <w:r w:rsidRPr="001D3BFD">
        <w:rPr>
          <w:color w:val="000000" w:themeColor="text1"/>
        </w:rPr>
        <w:t xml:space="preserve"> În termen de maximum 15 zile de la primirea atestatului de echivalare emis de Inspectoratul Şcola</w:t>
      </w:r>
      <w:r w:rsidR="00FD661C">
        <w:rPr>
          <w:color w:val="000000" w:themeColor="text1"/>
        </w:rPr>
        <w:t>r</w:t>
      </w:r>
      <w:r w:rsidRPr="001D3BFD">
        <w:rPr>
          <w:color w:val="000000" w:themeColor="text1"/>
        </w:rPr>
        <w:t>, elevul audient este înscris în catalogul</w:t>
      </w:r>
      <w:r w:rsidR="00FD661C">
        <w:rPr>
          <w:color w:val="000000" w:themeColor="text1"/>
        </w:rPr>
        <w:t xml:space="preserve"> </w:t>
      </w:r>
      <w:r w:rsidRPr="001D3BFD">
        <w:rPr>
          <w:color w:val="000000" w:themeColor="text1"/>
        </w:rPr>
        <w:t>clasei şi i se transferă din catalogul provizoriu toate menţiunile cu privire la activitatea desfăşurată - note,</w:t>
      </w:r>
      <w:r w:rsidR="00FD661C">
        <w:rPr>
          <w:color w:val="000000" w:themeColor="text1"/>
        </w:rPr>
        <w:t xml:space="preserve"> </w:t>
      </w:r>
      <w:r w:rsidRPr="001D3BFD">
        <w:rPr>
          <w:color w:val="000000" w:themeColor="text1"/>
        </w:rPr>
        <w:t>absenţe etc.</w:t>
      </w:r>
    </w:p>
    <w:p w:rsidR="00FD661C" w:rsidRDefault="001D3BFD" w:rsidP="00FD661C">
      <w:pPr>
        <w:pStyle w:val="al"/>
        <w:spacing w:line="360" w:lineRule="auto"/>
        <w:ind w:firstLine="720"/>
        <w:rPr>
          <w:color w:val="000000" w:themeColor="text1"/>
        </w:rPr>
      </w:pPr>
      <w:r w:rsidRPr="00FD661C">
        <w:rPr>
          <w:b/>
          <w:bCs/>
          <w:color w:val="000000" w:themeColor="text1"/>
        </w:rPr>
        <w:t>(9)</w:t>
      </w:r>
      <w:r w:rsidRPr="001D3BFD">
        <w:rPr>
          <w:color w:val="000000" w:themeColor="text1"/>
        </w:rPr>
        <w:t xml:space="preserve"> Elevii străini care au acte de studii, au depus documentele în vederea echivalării studiilor și</w:t>
      </w:r>
      <w:r w:rsidR="00FD661C">
        <w:rPr>
          <w:color w:val="000000" w:themeColor="text1"/>
        </w:rPr>
        <w:t xml:space="preserve"> </w:t>
      </w:r>
      <w:r w:rsidRPr="001D3BFD">
        <w:rPr>
          <w:color w:val="000000" w:themeColor="text1"/>
        </w:rPr>
        <w:t>care cunosc limba română, sunt școlarizați, conform prevederilor legale în vigoare, după finalizarea</w:t>
      </w:r>
      <w:r w:rsidR="00FD661C">
        <w:rPr>
          <w:color w:val="000000" w:themeColor="text1"/>
        </w:rPr>
        <w:t xml:space="preserve"> </w:t>
      </w:r>
      <w:r w:rsidRPr="001D3BFD">
        <w:rPr>
          <w:color w:val="000000" w:themeColor="text1"/>
        </w:rPr>
        <w:t>procedurii de echivalare. Școlarizarea și înmatricularea acestora se fac în anul de studiu corespunzător</w:t>
      </w:r>
      <w:r w:rsidR="00FD661C">
        <w:rPr>
          <w:color w:val="000000" w:themeColor="text1"/>
        </w:rPr>
        <w:t xml:space="preserve"> </w:t>
      </w:r>
      <w:r w:rsidRPr="001D3BFD">
        <w:rPr>
          <w:color w:val="000000" w:themeColor="text1"/>
        </w:rPr>
        <w:t>documentului de echivalare emis.</w:t>
      </w:r>
    </w:p>
    <w:p w:rsidR="00FD661C" w:rsidRDefault="001D3BFD" w:rsidP="00FD661C">
      <w:pPr>
        <w:pStyle w:val="al"/>
        <w:spacing w:line="360" w:lineRule="auto"/>
        <w:ind w:firstLine="720"/>
        <w:rPr>
          <w:color w:val="000000" w:themeColor="text1"/>
        </w:rPr>
      </w:pPr>
      <w:r w:rsidRPr="00FD661C">
        <w:rPr>
          <w:b/>
          <w:bCs/>
          <w:color w:val="000000" w:themeColor="text1"/>
        </w:rPr>
        <w:lastRenderedPageBreak/>
        <w:t>(10)</w:t>
      </w:r>
      <w:r w:rsidRPr="001D3BFD">
        <w:rPr>
          <w:color w:val="000000" w:themeColor="text1"/>
        </w:rPr>
        <w:t xml:space="preserve"> Elevii care nu dețin acte de studii și au urmat cursurile într-o unitate de învăţământ din altă</w:t>
      </w:r>
      <w:r w:rsidR="00FD661C">
        <w:rPr>
          <w:color w:val="000000" w:themeColor="text1"/>
        </w:rPr>
        <w:t xml:space="preserve"> </w:t>
      </w:r>
      <w:r w:rsidRPr="001D3BFD">
        <w:rPr>
          <w:color w:val="000000" w:themeColor="text1"/>
        </w:rPr>
        <w:t>ţară, sunt înscrişi ca audienţi, cu respectarea prevederilor alin. (3) - (7).</w:t>
      </w:r>
      <w:r w:rsidR="000041C4">
        <w:rPr>
          <w:color w:val="000000" w:themeColor="text1"/>
        </w:rPr>
        <w:t xml:space="preserve"> </w:t>
      </w:r>
      <w:r w:rsidR="000041C4" w:rsidRPr="000041C4">
        <w:rPr>
          <w:color w:val="000000" w:themeColor="text1"/>
        </w:rPr>
        <w:t>Această procedură se aplică şi în cazul persoanelor, indiferent de cetăţenie sau statut, care solicită continuarea studiilor şi înscrierea în sistemul românesc, fără a prezenta documente care să ateste studiile efectuate în străinătate sau la organizaţii furnizoare de educaţie care organizează şi desfăşoară pe teritoriul României activităţi corespunzătoare unor sisteme educaţionale din alte ţări, care nu sunt înscrise în Registrul special al Agenţiei Române pentru Asigurarea Calităţii în Învăţământul Preuniversitar. Această procedură se aplică şi persoanelor care urmează o altă formă de şcolarizare nefinalizată cu diplomă.</w:t>
      </w:r>
    </w:p>
    <w:p w:rsidR="00FD661C" w:rsidRDefault="001D3BFD" w:rsidP="00FD661C">
      <w:pPr>
        <w:pStyle w:val="al"/>
        <w:spacing w:line="360" w:lineRule="auto"/>
        <w:ind w:firstLine="720"/>
        <w:rPr>
          <w:color w:val="000000" w:themeColor="text1"/>
        </w:rPr>
      </w:pPr>
      <w:r w:rsidRPr="00FD661C">
        <w:rPr>
          <w:b/>
          <w:bCs/>
          <w:color w:val="000000" w:themeColor="text1"/>
        </w:rPr>
        <w:t>(11)</w:t>
      </w:r>
      <w:r w:rsidRPr="001D3BFD">
        <w:rPr>
          <w:color w:val="000000" w:themeColor="text1"/>
        </w:rPr>
        <w:t xml:space="preserve"> În vederea școlarizării și înmatriculării, în cazul în care nu sunt deținute și prezentate</w:t>
      </w:r>
      <w:r w:rsidR="00FD661C">
        <w:rPr>
          <w:color w:val="000000" w:themeColor="text1"/>
        </w:rPr>
        <w:t xml:space="preserve"> </w:t>
      </w:r>
      <w:r w:rsidRPr="001D3BFD">
        <w:rPr>
          <w:color w:val="000000" w:themeColor="text1"/>
        </w:rPr>
        <w:t>documentele școlare care atestă perioadele sau anii de studii din străinătate, părinții/reprezentanții legali</w:t>
      </w:r>
      <w:r w:rsidR="00FD661C">
        <w:rPr>
          <w:color w:val="000000" w:themeColor="text1"/>
        </w:rPr>
        <w:t xml:space="preserve"> </w:t>
      </w:r>
      <w:r w:rsidRPr="001D3BFD">
        <w:rPr>
          <w:color w:val="000000" w:themeColor="text1"/>
        </w:rPr>
        <w:t xml:space="preserve">ai </w:t>
      </w:r>
      <w:r w:rsidR="000041C4">
        <w:rPr>
          <w:color w:val="000000" w:themeColor="text1"/>
        </w:rPr>
        <w:t>beneficiarilor primari</w:t>
      </w:r>
      <w:r w:rsidRPr="001D3BFD">
        <w:rPr>
          <w:color w:val="000000" w:themeColor="text1"/>
        </w:rPr>
        <w:t xml:space="preserve"> depun o cerere scrisă, adresată conducerii unității de învățământ în vederea</w:t>
      </w:r>
      <w:r w:rsidR="00FD661C">
        <w:rPr>
          <w:color w:val="000000" w:themeColor="text1"/>
        </w:rPr>
        <w:t xml:space="preserve"> </w:t>
      </w:r>
      <w:r w:rsidRPr="001D3BFD">
        <w:rPr>
          <w:color w:val="000000" w:themeColor="text1"/>
        </w:rPr>
        <w:t>evaluării/examinării elevilor, precizând ultimul an de studiu pentru care se solicită evaluarea/examinarea.</w:t>
      </w:r>
      <w:r w:rsidR="00FD661C">
        <w:rPr>
          <w:color w:val="000000" w:themeColor="text1"/>
        </w:rPr>
        <w:t xml:space="preserve"> </w:t>
      </w:r>
      <w:r w:rsidRPr="001D3BFD">
        <w:rPr>
          <w:color w:val="000000" w:themeColor="text1"/>
        </w:rPr>
        <w:t xml:space="preserve">Cererea este înaintată de către conducerea </w:t>
      </w:r>
      <w:r w:rsidR="000041C4">
        <w:rPr>
          <w:color w:val="000000" w:themeColor="text1"/>
        </w:rPr>
        <w:t xml:space="preserve">unității </w:t>
      </w:r>
      <w:r w:rsidR="00FD661C">
        <w:rPr>
          <w:color w:val="000000" w:themeColor="text1"/>
        </w:rPr>
        <w:t>I</w:t>
      </w:r>
      <w:r w:rsidRPr="001D3BFD">
        <w:rPr>
          <w:color w:val="000000" w:themeColor="text1"/>
        </w:rPr>
        <w:t>nspectoratului</w:t>
      </w:r>
      <w:r w:rsidR="00FD661C">
        <w:rPr>
          <w:color w:val="000000" w:themeColor="text1"/>
        </w:rPr>
        <w:t xml:space="preserve"> Ș</w:t>
      </w:r>
      <w:r w:rsidRPr="001D3BFD">
        <w:rPr>
          <w:color w:val="000000" w:themeColor="text1"/>
        </w:rPr>
        <w:t>colar.</w:t>
      </w:r>
    </w:p>
    <w:p w:rsidR="00FD661C" w:rsidRDefault="001D3BFD" w:rsidP="00FD661C">
      <w:pPr>
        <w:pStyle w:val="al"/>
        <w:spacing w:line="360" w:lineRule="auto"/>
        <w:ind w:firstLine="720"/>
        <w:rPr>
          <w:color w:val="000000" w:themeColor="text1"/>
        </w:rPr>
      </w:pPr>
      <w:r w:rsidRPr="00FD661C">
        <w:rPr>
          <w:b/>
          <w:bCs/>
          <w:color w:val="000000" w:themeColor="text1"/>
        </w:rPr>
        <w:t>(12)</w:t>
      </w:r>
      <w:r w:rsidRPr="001D3BFD">
        <w:rPr>
          <w:color w:val="000000" w:themeColor="text1"/>
        </w:rPr>
        <w:t xml:space="preserve"> Inspectorul școlar general emite, în termen de 10 de zile de la primirea solicitării adresate</w:t>
      </w:r>
      <w:r w:rsidR="00FD661C">
        <w:rPr>
          <w:color w:val="000000" w:themeColor="text1"/>
        </w:rPr>
        <w:t xml:space="preserve"> </w:t>
      </w:r>
      <w:r w:rsidRPr="001D3BFD">
        <w:rPr>
          <w:color w:val="000000" w:themeColor="text1"/>
        </w:rPr>
        <w:t>unității de învățământ, decizia de constituire a comisiei de evaluare/examinare, formată din cadre didactice</w:t>
      </w:r>
      <w:r w:rsidR="00FD661C">
        <w:rPr>
          <w:color w:val="000000" w:themeColor="text1"/>
        </w:rPr>
        <w:t xml:space="preserve"> </w:t>
      </w:r>
      <w:r w:rsidRPr="001D3BFD">
        <w:rPr>
          <w:color w:val="000000" w:themeColor="text1"/>
        </w:rPr>
        <w:t>din unitatea de învățământ şi cel puţin un inspector școlar/profesor metodist. Evaluarea elevului se</w:t>
      </w:r>
      <w:r w:rsidR="00FD661C">
        <w:rPr>
          <w:color w:val="000000" w:themeColor="text1"/>
        </w:rPr>
        <w:t xml:space="preserve"> </w:t>
      </w:r>
      <w:r w:rsidRPr="001D3BFD">
        <w:rPr>
          <w:color w:val="000000" w:themeColor="text1"/>
        </w:rPr>
        <w:t>realizează în termen de cel mult 20 de zile de la data emiterii deciziei, după ce a beneficiat de activități de</w:t>
      </w:r>
      <w:r w:rsidR="00FD661C">
        <w:rPr>
          <w:color w:val="000000" w:themeColor="text1"/>
        </w:rPr>
        <w:t xml:space="preserve"> </w:t>
      </w:r>
      <w:r w:rsidRPr="001D3BFD">
        <w:rPr>
          <w:color w:val="000000" w:themeColor="text1"/>
        </w:rPr>
        <w:t>sprijin și consiliere psiho-pedagogică din partea unității școlare, după cum urmează:</w:t>
      </w:r>
    </w:p>
    <w:p w:rsidR="00FD661C" w:rsidRDefault="001D3BFD" w:rsidP="00FD661C">
      <w:pPr>
        <w:pStyle w:val="al"/>
        <w:spacing w:line="360" w:lineRule="auto"/>
        <w:ind w:firstLine="720"/>
        <w:rPr>
          <w:color w:val="000000" w:themeColor="text1"/>
        </w:rPr>
      </w:pPr>
      <w:r w:rsidRPr="001D3BFD">
        <w:rPr>
          <w:color w:val="000000" w:themeColor="text1"/>
        </w:rPr>
        <w:t>a) evaluarea se realizează la toate disciplinele din planul-cadru de învăţământ, în baza</w:t>
      </w:r>
      <w:r w:rsidR="00FD661C">
        <w:rPr>
          <w:color w:val="000000" w:themeColor="text1"/>
        </w:rPr>
        <w:t xml:space="preserve"> </w:t>
      </w:r>
      <w:r w:rsidRPr="001D3BFD">
        <w:rPr>
          <w:color w:val="000000" w:themeColor="text1"/>
        </w:rPr>
        <w:t>programelor școlare în vigoare. Elevul este examinat pentru fiecare an de studiu pentru care nu prezintă</w:t>
      </w:r>
      <w:r w:rsidR="00FD661C">
        <w:rPr>
          <w:color w:val="000000" w:themeColor="text1"/>
        </w:rPr>
        <w:t xml:space="preserve"> </w:t>
      </w:r>
      <w:r w:rsidRPr="001D3BFD">
        <w:rPr>
          <w:color w:val="000000" w:themeColor="text1"/>
        </w:rPr>
        <w:t>documentele școlare care atestă anii de studii din străinătate, începând, în ordine inversă, cu ultimul an de</w:t>
      </w:r>
      <w:r w:rsidR="00FD661C">
        <w:rPr>
          <w:color w:val="000000" w:themeColor="text1"/>
        </w:rPr>
        <w:t xml:space="preserve"> </w:t>
      </w:r>
      <w:r w:rsidRPr="001D3BFD">
        <w:rPr>
          <w:color w:val="000000" w:themeColor="text1"/>
        </w:rPr>
        <w:t>studiu din străinătate, stabilit de comisia numită prin decizia inspectorului școlar general</w:t>
      </w:r>
      <w:r w:rsidR="00FD661C">
        <w:rPr>
          <w:color w:val="000000" w:themeColor="text1"/>
        </w:rPr>
        <w:t>;</w:t>
      </w:r>
    </w:p>
    <w:p w:rsidR="00FD661C" w:rsidRDefault="001D3BFD" w:rsidP="00FD661C">
      <w:pPr>
        <w:pStyle w:val="al"/>
        <w:spacing w:line="360" w:lineRule="auto"/>
        <w:ind w:firstLine="720"/>
        <w:rPr>
          <w:color w:val="000000" w:themeColor="text1"/>
        </w:rPr>
      </w:pPr>
      <w:r w:rsidRPr="001D3BFD">
        <w:rPr>
          <w:color w:val="000000" w:themeColor="text1"/>
        </w:rPr>
        <w:t>b) în cazul în care elevul promovează examenele din ultimul an de studii, acesta este înscris în</w:t>
      </w:r>
      <w:r w:rsidR="00FD661C">
        <w:rPr>
          <w:color w:val="000000" w:themeColor="text1"/>
        </w:rPr>
        <w:t xml:space="preserve"> </w:t>
      </w:r>
      <w:r w:rsidRPr="001D3BFD">
        <w:rPr>
          <w:color w:val="000000" w:themeColor="text1"/>
        </w:rPr>
        <w:t>clasa următoare; în această situație nu se mai impune evaluarea celorlalți ani de studii;</w:t>
      </w:r>
    </w:p>
    <w:p w:rsidR="00FD661C" w:rsidRDefault="001D3BFD" w:rsidP="00FD661C">
      <w:pPr>
        <w:pStyle w:val="al"/>
        <w:spacing w:line="360" w:lineRule="auto"/>
        <w:ind w:firstLine="720"/>
        <w:rPr>
          <w:color w:val="000000" w:themeColor="text1"/>
        </w:rPr>
      </w:pPr>
      <w:r w:rsidRPr="001D3BFD">
        <w:rPr>
          <w:color w:val="000000" w:themeColor="text1"/>
        </w:rPr>
        <w:t>c) în situația în care elevul nu promovează examenele din ultimul an de studii la 3 sau mai multe</w:t>
      </w:r>
      <w:r w:rsidR="00FD661C">
        <w:rPr>
          <w:color w:val="000000" w:themeColor="text1"/>
        </w:rPr>
        <w:t xml:space="preserve"> </w:t>
      </w:r>
      <w:r w:rsidRPr="001D3BFD">
        <w:rPr>
          <w:color w:val="000000" w:themeColor="text1"/>
        </w:rPr>
        <w:t>discipline, acesta este examinat pentru înscrierea în clasa inferioară. Părintele sau reprezentantul</w:t>
      </w:r>
      <w:r w:rsidR="00FD661C">
        <w:rPr>
          <w:color w:val="000000" w:themeColor="text1"/>
        </w:rPr>
        <w:t xml:space="preserve"> </w:t>
      </w:r>
      <w:r w:rsidRPr="001D3BFD">
        <w:rPr>
          <w:color w:val="000000" w:themeColor="text1"/>
        </w:rPr>
        <w:t>legal, poate solicita reexaminarea în termen de 24 de ore de la afișarea rezultatelor;</w:t>
      </w:r>
    </w:p>
    <w:p w:rsidR="001D3BFD" w:rsidRDefault="001D3BFD" w:rsidP="00FD661C">
      <w:pPr>
        <w:pStyle w:val="al"/>
        <w:spacing w:line="360" w:lineRule="auto"/>
        <w:ind w:firstLine="720"/>
        <w:rPr>
          <w:color w:val="000000" w:themeColor="text1"/>
        </w:rPr>
      </w:pPr>
      <w:r w:rsidRPr="001D3BFD">
        <w:rPr>
          <w:color w:val="000000" w:themeColor="text1"/>
        </w:rPr>
        <w:lastRenderedPageBreak/>
        <w:t>d) modul de desfăşurare şi rezultatele evaluării/examinării vor fi consemnate într-un proces-verbal</w:t>
      </w:r>
      <w:r w:rsidR="00FD661C">
        <w:rPr>
          <w:color w:val="000000" w:themeColor="text1"/>
        </w:rPr>
        <w:t xml:space="preserve"> </w:t>
      </w:r>
      <w:r w:rsidRPr="001D3BFD">
        <w:rPr>
          <w:color w:val="000000" w:themeColor="text1"/>
        </w:rPr>
        <w:t>și ulterior în registrul matricol.</w:t>
      </w:r>
    </w:p>
    <w:p w:rsidR="000041C4" w:rsidRPr="001D3BFD" w:rsidRDefault="000041C4" w:rsidP="00FD661C">
      <w:pPr>
        <w:pStyle w:val="al"/>
        <w:spacing w:line="360" w:lineRule="auto"/>
        <w:ind w:firstLine="720"/>
        <w:rPr>
          <w:color w:val="000000" w:themeColor="text1"/>
        </w:rPr>
      </w:pPr>
      <w:r w:rsidRPr="000041C4">
        <w:rPr>
          <w:b/>
          <w:bCs/>
          <w:color w:val="000000" w:themeColor="text1"/>
        </w:rPr>
        <w:t>(13)</w:t>
      </w:r>
      <w:r w:rsidRPr="000041C4">
        <w:rPr>
          <w:color w:val="000000" w:themeColor="text1"/>
        </w:rPr>
        <w:t xml:space="preserve"> În cazul persoanelor care au urmat o altă formă de organizare a învăţământului obligatoriu finalizată cu diplomă şi solicită recunoaşterea diplomei, Ministerul Educaţiei poate recunoaşte şi echivala diploma în urma evaluării perioadei de studii de către </w:t>
      </w:r>
      <w:r>
        <w:rPr>
          <w:color w:val="000000" w:themeColor="text1"/>
        </w:rPr>
        <w:t>Inspectoratul Școlar.</w:t>
      </w:r>
    </w:p>
    <w:p w:rsidR="00FD661C" w:rsidRDefault="001D3BFD" w:rsidP="00FD661C">
      <w:pPr>
        <w:pStyle w:val="al"/>
        <w:spacing w:line="360" w:lineRule="auto"/>
        <w:ind w:firstLine="720"/>
        <w:rPr>
          <w:color w:val="000000" w:themeColor="text1"/>
        </w:rPr>
      </w:pPr>
      <w:r w:rsidRPr="00FD661C">
        <w:rPr>
          <w:b/>
          <w:bCs/>
          <w:color w:val="000000" w:themeColor="text1"/>
        </w:rPr>
        <w:t>(1</w:t>
      </w:r>
      <w:r w:rsidR="000041C4">
        <w:rPr>
          <w:b/>
          <w:bCs/>
          <w:color w:val="000000" w:themeColor="text1"/>
        </w:rPr>
        <w:t>4</w:t>
      </w:r>
      <w:r w:rsidRPr="00FD661C">
        <w:rPr>
          <w:b/>
          <w:bCs/>
          <w:color w:val="000000" w:themeColor="text1"/>
        </w:rPr>
        <w:t>)</w:t>
      </w:r>
      <w:r w:rsidRPr="001D3BFD">
        <w:rPr>
          <w:color w:val="000000" w:themeColor="text1"/>
        </w:rPr>
        <w:t xml:space="preserve"> Școlarizarea și înmatricularea într-un an de studiu a </w:t>
      </w:r>
      <w:r w:rsidR="000041C4">
        <w:rPr>
          <w:color w:val="000000" w:themeColor="text1"/>
        </w:rPr>
        <w:t>beneficiarilor primari</w:t>
      </w:r>
      <w:r w:rsidRPr="001D3BFD">
        <w:rPr>
          <w:color w:val="000000" w:themeColor="text1"/>
        </w:rPr>
        <w:t xml:space="preserve"> străini care nu au acte de studiu</w:t>
      </w:r>
      <w:r w:rsidR="00FD661C">
        <w:rPr>
          <w:color w:val="000000" w:themeColor="text1"/>
        </w:rPr>
        <w:t xml:space="preserve"> </w:t>
      </w:r>
      <w:r w:rsidRPr="001D3BFD">
        <w:rPr>
          <w:color w:val="000000" w:themeColor="text1"/>
        </w:rPr>
        <w:t>se face în conformitate cu prevederile Metodologiei privind școlarizarea și organizarea și desfășurarea</w:t>
      </w:r>
      <w:r w:rsidR="00FD661C">
        <w:rPr>
          <w:color w:val="000000" w:themeColor="text1"/>
        </w:rPr>
        <w:t xml:space="preserve"> </w:t>
      </w:r>
      <w:r w:rsidRPr="001D3BFD">
        <w:rPr>
          <w:color w:val="000000" w:themeColor="text1"/>
        </w:rPr>
        <w:t>cursului de inițiere în limba română pentru minorii care au dobândit o formă de protecție internațională</w:t>
      </w:r>
      <w:r w:rsidR="00FD661C">
        <w:rPr>
          <w:color w:val="000000" w:themeColor="text1"/>
        </w:rPr>
        <w:t xml:space="preserve"> </w:t>
      </w:r>
      <w:r w:rsidRPr="001D3BFD">
        <w:rPr>
          <w:color w:val="000000" w:themeColor="text1"/>
        </w:rPr>
        <w:t>sau un drept de ședere în România, precum și pentru minorii cetățeni ai statelor membre ale Uniunii</w:t>
      </w:r>
      <w:r w:rsidR="00FD661C">
        <w:rPr>
          <w:color w:val="000000" w:themeColor="text1"/>
        </w:rPr>
        <w:t xml:space="preserve"> </w:t>
      </w:r>
      <w:r w:rsidRPr="001D3BFD">
        <w:rPr>
          <w:color w:val="000000" w:themeColor="text1"/>
        </w:rPr>
        <w:t>Europene și ale Spațiului Economic European și ai Confederației Elvețiene, aprobată prin ordin al</w:t>
      </w:r>
      <w:r w:rsidR="00FD661C">
        <w:rPr>
          <w:color w:val="000000" w:themeColor="text1"/>
        </w:rPr>
        <w:t xml:space="preserve"> </w:t>
      </w:r>
      <w:r w:rsidRPr="001D3BFD">
        <w:rPr>
          <w:color w:val="000000" w:themeColor="text1"/>
        </w:rPr>
        <w:t>ministrului educației.</w:t>
      </w:r>
    </w:p>
    <w:p w:rsidR="00FD661C" w:rsidRDefault="001D3BFD" w:rsidP="00FD661C">
      <w:pPr>
        <w:pStyle w:val="al"/>
        <w:spacing w:line="360" w:lineRule="auto"/>
        <w:ind w:firstLine="720"/>
        <w:rPr>
          <w:color w:val="000000" w:themeColor="text1"/>
        </w:rPr>
      </w:pPr>
      <w:r w:rsidRPr="00FD661C">
        <w:rPr>
          <w:b/>
          <w:bCs/>
          <w:color w:val="000000" w:themeColor="text1"/>
        </w:rPr>
        <w:t>(1</w:t>
      </w:r>
      <w:r w:rsidR="000041C4">
        <w:rPr>
          <w:b/>
          <w:bCs/>
          <w:color w:val="000000" w:themeColor="text1"/>
        </w:rPr>
        <w:t>5</w:t>
      </w:r>
      <w:r w:rsidRPr="00FD661C">
        <w:rPr>
          <w:b/>
          <w:bCs/>
          <w:color w:val="000000" w:themeColor="text1"/>
        </w:rPr>
        <w:t>)</w:t>
      </w:r>
      <w:r w:rsidRPr="001D3BFD">
        <w:rPr>
          <w:color w:val="000000" w:themeColor="text1"/>
        </w:rPr>
        <w:t xml:space="preserve"> Pentru elevii străini care nu cunosc limba română, înscrierea şi participarea la cursul de</w:t>
      </w:r>
      <w:r w:rsidR="00FD661C">
        <w:rPr>
          <w:color w:val="000000" w:themeColor="text1"/>
        </w:rPr>
        <w:t xml:space="preserve"> </w:t>
      </w:r>
      <w:r w:rsidRPr="001D3BFD">
        <w:rPr>
          <w:color w:val="000000" w:themeColor="text1"/>
        </w:rPr>
        <w:t>iniţiere în limba română se fac conform reglementărilor aprobate prin ordin al ministrului educaţiei.</w:t>
      </w:r>
      <w:r w:rsidR="00FD661C">
        <w:rPr>
          <w:color w:val="000000" w:themeColor="text1"/>
        </w:rPr>
        <w:t xml:space="preserve"> </w:t>
      </w:r>
      <w:r w:rsidR="000041C4">
        <w:rPr>
          <w:color w:val="000000" w:themeColor="text1"/>
        </w:rPr>
        <w:t>Beneficiarilor primari</w:t>
      </w:r>
      <w:r w:rsidRPr="001D3BFD">
        <w:rPr>
          <w:color w:val="000000" w:themeColor="text1"/>
        </w:rPr>
        <w:t xml:space="preserve"> care au promovat cursul de inițiere în limba română li se eliberează certificate de competențe</w:t>
      </w:r>
      <w:r w:rsidR="00FD661C">
        <w:rPr>
          <w:color w:val="000000" w:themeColor="text1"/>
        </w:rPr>
        <w:t xml:space="preserve"> </w:t>
      </w:r>
      <w:r w:rsidRPr="001D3BFD">
        <w:rPr>
          <w:color w:val="000000" w:themeColor="text1"/>
        </w:rPr>
        <w:t>lingvistice. Acestea sunt înregistrate într-un registru unic de evidență a actelor de studii care atestă nivelul</w:t>
      </w:r>
      <w:r w:rsidR="00FD661C">
        <w:rPr>
          <w:color w:val="000000" w:themeColor="text1"/>
        </w:rPr>
        <w:t xml:space="preserve"> </w:t>
      </w:r>
      <w:r w:rsidRPr="001D3BFD">
        <w:rPr>
          <w:color w:val="000000" w:themeColor="text1"/>
        </w:rPr>
        <w:t>de cunoaştere a limbii române și care se întocmește, se completează și se arhivează în conformitate cu</w:t>
      </w:r>
      <w:r w:rsidR="00FD661C">
        <w:rPr>
          <w:color w:val="000000" w:themeColor="text1"/>
        </w:rPr>
        <w:t xml:space="preserve"> </w:t>
      </w:r>
      <w:r w:rsidRPr="001D3BFD">
        <w:rPr>
          <w:color w:val="000000" w:themeColor="text1"/>
        </w:rPr>
        <w:t>prevederile regulamentului privind regimul actelor de studii şi al documentelor şcolare gestionate de</w:t>
      </w:r>
      <w:r w:rsidR="00FD661C">
        <w:rPr>
          <w:color w:val="000000" w:themeColor="text1"/>
        </w:rPr>
        <w:t xml:space="preserve"> </w:t>
      </w:r>
      <w:r w:rsidRPr="001D3BFD">
        <w:rPr>
          <w:color w:val="000000" w:themeColor="text1"/>
        </w:rPr>
        <w:t>unităţile de învăţământ preuniversitar.</w:t>
      </w:r>
    </w:p>
    <w:p w:rsidR="00FD661C" w:rsidRDefault="001D3BFD" w:rsidP="00FD661C">
      <w:pPr>
        <w:pStyle w:val="al"/>
        <w:spacing w:line="360" w:lineRule="auto"/>
        <w:ind w:firstLine="720"/>
        <w:rPr>
          <w:color w:val="000000" w:themeColor="text1"/>
        </w:rPr>
      </w:pPr>
      <w:r w:rsidRPr="00FD661C">
        <w:rPr>
          <w:b/>
          <w:bCs/>
          <w:color w:val="000000" w:themeColor="text1"/>
        </w:rPr>
        <w:t>(1</w:t>
      </w:r>
      <w:r w:rsidR="00DD7DE4">
        <w:rPr>
          <w:b/>
          <w:bCs/>
          <w:color w:val="000000" w:themeColor="text1"/>
        </w:rPr>
        <w:t>6</w:t>
      </w:r>
      <w:r w:rsidRPr="00FD661C">
        <w:rPr>
          <w:b/>
          <w:bCs/>
          <w:color w:val="000000" w:themeColor="text1"/>
        </w:rPr>
        <w:t>)</w:t>
      </w:r>
      <w:r w:rsidRPr="001D3BFD">
        <w:rPr>
          <w:color w:val="000000" w:themeColor="text1"/>
        </w:rPr>
        <w:t xml:space="preserve"> Prin programul „A doua șansă” - învățământ primar și programul „A doua șansă” </w:t>
      </w:r>
      <w:r w:rsidR="00FD661C">
        <w:rPr>
          <w:color w:val="000000" w:themeColor="text1"/>
        </w:rPr>
        <w:t>–</w:t>
      </w:r>
      <w:r w:rsidRPr="001D3BFD">
        <w:rPr>
          <w:color w:val="000000" w:themeColor="text1"/>
        </w:rPr>
        <w:t xml:space="preserve"> învățământ</w:t>
      </w:r>
      <w:r w:rsidR="00FD661C">
        <w:rPr>
          <w:color w:val="000000" w:themeColor="text1"/>
        </w:rPr>
        <w:t xml:space="preserve"> </w:t>
      </w:r>
      <w:r w:rsidRPr="001D3BFD">
        <w:rPr>
          <w:color w:val="000000" w:themeColor="text1"/>
        </w:rPr>
        <w:t>secundar pot fi școlarizați și minorii și tinerii care au depășit vârsta de 18 ani, care au dobândit protecție</w:t>
      </w:r>
      <w:r w:rsidR="00FD661C">
        <w:rPr>
          <w:color w:val="000000" w:themeColor="text1"/>
        </w:rPr>
        <w:t xml:space="preserve"> </w:t>
      </w:r>
      <w:r w:rsidRPr="001D3BFD">
        <w:rPr>
          <w:color w:val="000000" w:themeColor="text1"/>
        </w:rPr>
        <w:t>internațională sau un drept de ședere în România, precum și cetățeni ai statelor membre ale Uniunii</w:t>
      </w:r>
      <w:r w:rsidR="00FD661C">
        <w:rPr>
          <w:color w:val="000000" w:themeColor="text1"/>
        </w:rPr>
        <w:t xml:space="preserve"> </w:t>
      </w:r>
      <w:r w:rsidRPr="001D3BFD">
        <w:rPr>
          <w:color w:val="000000" w:themeColor="text1"/>
        </w:rPr>
        <w:t>Europene, Spațiului Economic European și cetățeni ai Confederației Elvețiene, cu sau fără acte de studiu.</w:t>
      </w:r>
    </w:p>
    <w:p w:rsidR="00FD661C" w:rsidRDefault="001D3BFD" w:rsidP="00FD661C">
      <w:pPr>
        <w:pStyle w:val="al"/>
        <w:spacing w:line="360" w:lineRule="auto"/>
        <w:ind w:firstLine="720"/>
        <w:rPr>
          <w:color w:val="000000" w:themeColor="text1"/>
        </w:rPr>
      </w:pPr>
      <w:r w:rsidRPr="00FD661C">
        <w:rPr>
          <w:b/>
          <w:bCs/>
          <w:color w:val="000000" w:themeColor="text1"/>
        </w:rPr>
        <w:t>(1</w:t>
      </w:r>
      <w:r w:rsidR="00DD7DE4">
        <w:rPr>
          <w:b/>
          <w:bCs/>
          <w:color w:val="000000" w:themeColor="text1"/>
        </w:rPr>
        <w:t>7</w:t>
      </w:r>
      <w:r w:rsidRPr="00FD661C">
        <w:rPr>
          <w:b/>
          <w:bCs/>
          <w:color w:val="000000" w:themeColor="text1"/>
        </w:rPr>
        <w:t>)</w:t>
      </w:r>
      <w:r w:rsidRPr="001D3BFD">
        <w:rPr>
          <w:color w:val="000000" w:themeColor="text1"/>
        </w:rPr>
        <w:t xml:space="preserve"> Elevii străini școlarizați prin programul „A doua șansă”, care nu cunosc limba română,</w:t>
      </w:r>
      <w:r w:rsidR="00FD661C">
        <w:rPr>
          <w:color w:val="000000" w:themeColor="text1"/>
        </w:rPr>
        <w:t xml:space="preserve"> </w:t>
      </w:r>
      <w:r w:rsidRPr="001D3BFD">
        <w:rPr>
          <w:color w:val="000000" w:themeColor="text1"/>
        </w:rPr>
        <w:t>simultan cu frecventarea programului au dreptul să participe, la cerere, și la cursul de inițiere în limba</w:t>
      </w:r>
      <w:r w:rsidR="00FD661C">
        <w:rPr>
          <w:color w:val="000000" w:themeColor="text1"/>
        </w:rPr>
        <w:t xml:space="preserve"> </w:t>
      </w:r>
      <w:r w:rsidRPr="001D3BFD">
        <w:rPr>
          <w:color w:val="000000" w:themeColor="text1"/>
        </w:rPr>
        <w:t>română.</w:t>
      </w:r>
    </w:p>
    <w:p w:rsidR="001D3BFD" w:rsidRPr="001D3BFD" w:rsidRDefault="001D3BFD" w:rsidP="00FD661C">
      <w:pPr>
        <w:pStyle w:val="al"/>
        <w:spacing w:line="360" w:lineRule="auto"/>
        <w:ind w:firstLine="720"/>
        <w:rPr>
          <w:color w:val="000000" w:themeColor="text1"/>
        </w:rPr>
      </w:pPr>
      <w:r w:rsidRPr="00FD661C">
        <w:rPr>
          <w:b/>
          <w:bCs/>
          <w:color w:val="000000" w:themeColor="text1"/>
        </w:rPr>
        <w:t>(1</w:t>
      </w:r>
      <w:r w:rsidR="00DD7DE4">
        <w:rPr>
          <w:b/>
          <w:bCs/>
          <w:color w:val="000000" w:themeColor="text1"/>
        </w:rPr>
        <w:t>8</w:t>
      </w:r>
      <w:r w:rsidRPr="00FD661C">
        <w:rPr>
          <w:b/>
          <w:bCs/>
          <w:color w:val="000000" w:themeColor="text1"/>
        </w:rPr>
        <w:t>)</w:t>
      </w:r>
      <w:r w:rsidRPr="001D3BFD">
        <w:rPr>
          <w:color w:val="000000" w:themeColor="text1"/>
        </w:rPr>
        <w:t xml:space="preserve"> Prin excepţie de la prevederile alin. (1) - (12), în temeiul Legii nr. 356/2007 pentru aderarea</w:t>
      </w:r>
      <w:r w:rsidR="00FD661C">
        <w:rPr>
          <w:color w:val="000000" w:themeColor="text1"/>
        </w:rPr>
        <w:t xml:space="preserve"> </w:t>
      </w:r>
      <w:r w:rsidRPr="001D3BFD">
        <w:rPr>
          <w:color w:val="000000" w:themeColor="text1"/>
        </w:rPr>
        <w:t>României la Convenţia privind definirea statutului şcolilor europene, adoptată la Luxemburg la 21 iunie</w:t>
      </w:r>
      <w:r w:rsidR="00FD661C">
        <w:rPr>
          <w:color w:val="000000" w:themeColor="text1"/>
        </w:rPr>
        <w:t xml:space="preserve"> </w:t>
      </w:r>
      <w:r w:rsidRPr="001D3BFD">
        <w:rPr>
          <w:color w:val="000000" w:themeColor="text1"/>
        </w:rPr>
        <w:t>1994, elevilor români înscrişi în sistemul şcolilor europene, reintegraţi în sistemul educaţional naţional, li</w:t>
      </w:r>
      <w:r w:rsidR="00FD661C">
        <w:rPr>
          <w:color w:val="000000" w:themeColor="text1"/>
        </w:rPr>
        <w:t xml:space="preserve"> </w:t>
      </w:r>
      <w:r w:rsidRPr="001D3BFD">
        <w:rPr>
          <w:color w:val="000000" w:themeColor="text1"/>
        </w:rPr>
        <w:t xml:space="preserve">se recunosc şi li se echivalează în procedură simplificată, pe </w:t>
      </w:r>
      <w:r w:rsidRPr="001D3BFD">
        <w:rPr>
          <w:color w:val="000000" w:themeColor="text1"/>
        </w:rPr>
        <w:lastRenderedPageBreak/>
        <w:t>baza cererii avizate de către Ministerul</w:t>
      </w:r>
      <w:r w:rsidR="00FD661C">
        <w:rPr>
          <w:color w:val="000000" w:themeColor="text1"/>
        </w:rPr>
        <w:t xml:space="preserve"> </w:t>
      </w:r>
      <w:r w:rsidRPr="001D3BFD">
        <w:rPr>
          <w:color w:val="000000" w:themeColor="text1"/>
        </w:rPr>
        <w:t>Educaţiei, prin direcţia cu atribuţii în domeniul şcolilor europene, notele/calificativele obţinute, cu</w:t>
      </w:r>
      <w:r w:rsidR="00FD661C">
        <w:rPr>
          <w:color w:val="000000" w:themeColor="text1"/>
        </w:rPr>
        <w:t xml:space="preserve"> </w:t>
      </w:r>
      <w:r w:rsidRPr="001D3BFD">
        <w:rPr>
          <w:color w:val="000000" w:themeColor="text1"/>
        </w:rPr>
        <w:t>încadrarea în clasa corespunzătoare.</w:t>
      </w:r>
    </w:p>
    <w:p w:rsidR="00361F0A" w:rsidRDefault="001D3BFD" w:rsidP="00361F0A">
      <w:pPr>
        <w:pStyle w:val="al"/>
        <w:spacing w:line="360" w:lineRule="auto"/>
        <w:ind w:firstLine="720"/>
        <w:rPr>
          <w:color w:val="000000" w:themeColor="text1"/>
        </w:rPr>
      </w:pPr>
      <w:r w:rsidRPr="00361F0A">
        <w:rPr>
          <w:b/>
          <w:bCs/>
          <w:color w:val="000000" w:themeColor="text1"/>
        </w:rPr>
        <w:t>A</w:t>
      </w:r>
      <w:r w:rsidR="00361F0A" w:rsidRPr="00361F0A">
        <w:rPr>
          <w:b/>
          <w:bCs/>
          <w:color w:val="000000" w:themeColor="text1"/>
        </w:rPr>
        <w:t>r</w:t>
      </w:r>
      <w:r w:rsidR="003835DB">
        <w:rPr>
          <w:b/>
          <w:bCs/>
          <w:color w:val="000000" w:themeColor="text1"/>
        </w:rPr>
        <w:t>t. 131</w:t>
      </w:r>
      <w:r w:rsidR="00361F0A" w:rsidRPr="00361F0A">
        <w:rPr>
          <w:b/>
          <w:bCs/>
          <w:color w:val="000000" w:themeColor="text1"/>
        </w:rPr>
        <w:t xml:space="preserve">. </w:t>
      </w:r>
      <w:r w:rsidRPr="00361F0A">
        <w:rPr>
          <w:b/>
          <w:bCs/>
          <w:color w:val="000000" w:themeColor="text1"/>
        </w:rPr>
        <w:t>(1)</w:t>
      </w:r>
      <w:r w:rsidRPr="001D3BFD">
        <w:rPr>
          <w:color w:val="000000" w:themeColor="text1"/>
        </w:rPr>
        <w:t xml:space="preserve"> </w:t>
      </w:r>
      <w:r w:rsidR="00DD7DE4">
        <w:rPr>
          <w:color w:val="000000" w:themeColor="text1"/>
        </w:rPr>
        <w:t>Beneficiarilor primari</w:t>
      </w:r>
      <w:r w:rsidRPr="001D3BFD">
        <w:rPr>
          <w:color w:val="000000" w:themeColor="text1"/>
        </w:rPr>
        <w:t xml:space="preserve"> din</w:t>
      </w:r>
      <w:r w:rsidR="00361F0A">
        <w:rPr>
          <w:color w:val="000000" w:themeColor="text1"/>
        </w:rPr>
        <w:t xml:space="preserve"> </w:t>
      </w:r>
      <w:r w:rsidR="00361F0A" w:rsidRPr="00361F0A">
        <w:rPr>
          <w:color w:val="000000" w:themeColor="text1"/>
        </w:rPr>
        <w:t>Școala Gimnazială „Gyulaffy László” Cehu Silvaniei</w:t>
      </w:r>
      <w:r w:rsidR="00361F0A">
        <w:rPr>
          <w:color w:val="000000" w:themeColor="text1"/>
        </w:rPr>
        <w:t xml:space="preserve"> care </w:t>
      </w:r>
      <w:r w:rsidRPr="001D3BFD">
        <w:rPr>
          <w:color w:val="000000" w:themeColor="text1"/>
        </w:rPr>
        <w:t>urmează să continue studiile în alte ţări pentru o perioadă determinată de timp, li se rezervă locul în</w:t>
      </w:r>
      <w:r w:rsidR="00361F0A">
        <w:rPr>
          <w:color w:val="000000" w:themeColor="text1"/>
        </w:rPr>
        <w:t xml:space="preserve"> </w:t>
      </w:r>
      <w:r w:rsidR="00361F0A" w:rsidRPr="00361F0A">
        <w:rPr>
          <w:color w:val="000000" w:themeColor="text1"/>
        </w:rPr>
        <w:t>Școala Gimnazială „Gyulaffy László” Cehu Silvaniei</w:t>
      </w:r>
      <w:r w:rsidRPr="001D3BFD">
        <w:rPr>
          <w:color w:val="000000" w:themeColor="text1"/>
        </w:rPr>
        <w:t>, la solicitarea scrisă a părintelui, tutorelui sau reprezentantului legal.</w:t>
      </w:r>
      <w:r w:rsidR="00361F0A">
        <w:rPr>
          <w:color w:val="000000" w:themeColor="text1"/>
        </w:rPr>
        <w:t xml:space="preserve"> </w:t>
      </w:r>
      <w:r w:rsidRPr="001D3BFD">
        <w:rPr>
          <w:color w:val="000000" w:themeColor="text1"/>
        </w:rPr>
        <w:t>Rezervarea locului nu rămâne valabilă la trecerea de la nivelul de învățământ gimnazial la nivelul de</w:t>
      </w:r>
      <w:r w:rsidR="00361F0A">
        <w:rPr>
          <w:color w:val="000000" w:themeColor="text1"/>
        </w:rPr>
        <w:t xml:space="preserve"> </w:t>
      </w:r>
      <w:r w:rsidRPr="001D3BFD">
        <w:rPr>
          <w:color w:val="000000" w:themeColor="text1"/>
        </w:rPr>
        <w:t>învățământ liceal.</w:t>
      </w:r>
    </w:p>
    <w:p w:rsidR="00361F0A" w:rsidRDefault="001D3BFD" w:rsidP="00361F0A">
      <w:pPr>
        <w:pStyle w:val="al"/>
        <w:spacing w:line="360" w:lineRule="auto"/>
        <w:ind w:firstLine="720"/>
        <w:rPr>
          <w:color w:val="000000" w:themeColor="text1"/>
        </w:rPr>
      </w:pPr>
      <w:r w:rsidRPr="00361F0A">
        <w:rPr>
          <w:b/>
          <w:bCs/>
          <w:color w:val="000000" w:themeColor="text1"/>
        </w:rPr>
        <w:t>(2)</w:t>
      </w:r>
      <w:r w:rsidRPr="001D3BFD">
        <w:rPr>
          <w:color w:val="000000" w:themeColor="text1"/>
        </w:rPr>
        <w:t xml:space="preserve"> În cazul în care o persoană, indiferent de cetăţenie sau statut, solicită înscrierea în sistemul de</w:t>
      </w:r>
      <w:r w:rsidR="00361F0A">
        <w:rPr>
          <w:color w:val="000000" w:themeColor="text1"/>
        </w:rPr>
        <w:t xml:space="preserve"> </w:t>
      </w:r>
      <w:r w:rsidRPr="001D3BFD">
        <w:rPr>
          <w:color w:val="000000" w:themeColor="text1"/>
        </w:rPr>
        <w:t>învăţământ românesc după începerea cursurilor noului an şcolar, se aplică procedura referitoare la</w:t>
      </w:r>
      <w:r w:rsidR="00361F0A">
        <w:rPr>
          <w:color w:val="000000" w:themeColor="text1"/>
        </w:rPr>
        <w:t xml:space="preserve"> </w:t>
      </w:r>
      <w:r w:rsidRPr="001D3BFD">
        <w:rPr>
          <w:color w:val="000000" w:themeColor="text1"/>
        </w:rPr>
        <w:t>recunoaştere şi echivalare şi, după caz, cea prevăzută la articolele precedente, dacă nu i se poate echivala</w:t>
      </w:r>
      <w:r w:rsidR="00361F0A">
        <w:rPr>
          <w:color w:val="000000" w:themeColor="text1"/>
        </w:rPr>
        <w:t xml:space="preserve"> </w:t>
      </w:r>
      <w:r w:rsidRPr="001D3BFD">
        <w:rPr>
          <w:color w:val="000000" w:themeColor="text1"/>
        </w:rPr>
        <w:t>anul şcolar parcurs în străinătate.</w:t>
      </w:r>
    </w:p>
    <w:p w:rsidR="00361F0A" w:rsidRDefault="001D3BFD" w:rsidP="00361F0A">
      <w:pPr>
        <w:pStyle w:val="al"/>
        <w:spacing w:line="360" w:lineRule="auto"/>
        <w:ind w:firstLine="720"/>
        <w:rPr>
          <w:color w:val="000000" w:themeColor="text1"/>
        </w:rPr>
      </w:pPr>
      <w:r w:rsidRPr="00361F0A">
        <w:rPr>
          <w:b/>
          <w:bCs/>
          <w:color w:val="000000" w:themeColor="text1"/>
        </w:rPr>
        <w:t>A</w:t>
      </w:r>
      <w:r w:rsidR="003835DB">
        <w:rPr>
          <w:b/>
          <w:bCs/>
          <w:color w:val="000000" w:themeColor="text1"/>
        </w:rPr>
        <w:t>rt. 132</w:t>
      </w:r>
      <w:r w:rsidR="00361F0A" w:rsidRPr="00361F0A">
        <w:rPr>
          <w:b/>
          <w:bCs/>
          <w:color w:val="000000" w:themeColor="text1"/>
        </w:rPr>
        <w:t>.</w:t>
      </w:r>
      <w:r w:rsidR="00361F0A">
        <w:rPr>
          <w:color w:val="000000" w:themeColor="text1"/>
        </w:rPr>
        <w:t xml:space="preserve">  </w:t>
      </w:r>
      <w:r w:rsidRPr="00361F0A">
        <w:rPr>
          <w:b/>
          <w:bCs/>
          <w:color w:val="000000" w:themeColor="text1"/>
        </w:rPr>
        <w:t>(1)</w:t>
      </w:r>
      <w:r w:rsidRPr="001D3BFD">
        <w:rPr>
          <w:color w:val="000000" w:themeColor="text1"/>
        </w:rPr>
        <w:t xml:space="preserve"> </w:t>
      </w:r>
      <w:r w:rsidR="00263F12">
        <w:rPr>
          <w:color w:val="000000" w:themeColor="text1"/>
        </w:rPr>
        <w:t>Consiliul profesoral</w:t>
      </w:r>
      <w:r w:rsidRPr="001D3BFD">
        <w:rPr>
          <w:color w:val="000000" w:themeColor="text1"/>
        </w:rPr>
        <w:t xml:space="preserve"> din </w:t>
      </w:r>
      <w:r w:rsidR="00361F0A" w:rsidRPr="00361F0A">
        <w:rPr>
          <w:color w:val="000000" w:themeColor="text1"/>
        </w:rPr>
        <w:t>Școala Gimnazială „Gyulaffy László” Cehu Silvaniei</w:t>
      </w:r>
      <w:r w:rsidR="00361F0A">
        <w:rPr>
          <w:color w:val="000000" w:themeColor="text1"/>
        </w:rPr>
        <w:t xml:space="preserve"> </w:t>
      </w:r>
      <w:r w:rsidRPr="001D3BFD">
        <w:rPr>
          <w:color w:val="000000" w:themeColor="text1"/>
        </w:rPr>
        <w:t>validează</w:t>
      </w:r>
      <w:r w:rsidR="00361F0A">
        <w:rPr>
          <w:color w:val="000000" w:themeColor="text1"/>
        </w:rPr>
        <w:t xml:space="preserve"> </w:t>
      </w:r>
      <w:r w:rsidRPr="001D3BFD">
        <w:rPr>
          <w:color w:val="000000" w:themeColor="text1"/>
        </w:rPr>
        <w:t xml:space="preserve">situaţia şcolară a </w:t>
      </w:r>
      <w:r w:rsidR="00DD7DE4">
        <w:rPr>
          <w:color w:val="000000" w:themeColor="text1"/>
        </w:rPr>
        <w:t>beneficiarilor primari</w:t>
      </w:r>
      <w:r w:rsidRPr="001D3BFD">
        <w:rPr>
          <w:color w:val="000000" w:themeColor="text1"/>
        </w:rPr>
        <w:t>, pe clase, în şedinţa de încheiere a cursurilor, iar secretarul consiliului</w:t>
      </w:r>
      <w:r w:rsidR="00361F0A">
        <w:rPr>
          <w:color w:val="000000" w:themeColor="text1"/>
        </w:rPr>
        <w:t xml:space="preserve"> </w:t>
      </w:r>
      <w:r w:rsidRPr="001D3BFD">
        <w:rPr>
          <w:color w:val="000000" w:themeColor="text1"/>
        </w:rPr>
        <w:t xml:space="preserve">consemnează în procesul-verbal numărul </w:t>
      </w:r>
      <w:r w:rsidR="00DD7DE4">
        <w:rPr>
          <w:color w:val="000000" w:themeColor="text1"/>
        </w:rPr>
        <w:t>beneficiarilor primari</w:t>
      </w:r>
      <w:r w:rsidRPr="001D3BFD">
        <w:rPr>
          <w:color w:val="000000" w:themeColor="text1"/>
        </w:rPr>
        <w:t xml:space="preserve"> promovaţi, numărul şi numele </w:t>
      </w:r>
      <w:r w:rsidR="00DD7DE4">
        <w:rPr>
          <w:color w:val="000000" w:themeColor="text1"/>
        </w:rPr>
        <w:t>beneficiarilor primari</w:t>
      </w:r>
      <w:r w:rsidR="00DD7DE4" w:rsidRPr="001D3BFD">
        <w:rPr>
          <w:color w:val="000000" w:themeColor="text1"/>
        </w:rPr>
        <w:t xml:space="preserve"> </w:t>
      </w:r>
      <w:r w:rsidRPr="001D3BFD">
        <w:rPr>
          <w:color w:val="000000" w:themeColor="text1"/>
        </w:rPr>
        <w:t>corigenţi,</w:t>
      </w:r>
      <w:r w:rsidR="00361F0A">
        <w:rPr>
          <w:color w:val="000000" w:themeColor="text1"/>
        </w:rPr>
        <w:t xml:space="preserve"> </w:t>
      </w:r>
      <w:r w:rsidRPr="001D3BFD">
        <w:rPr>
          <w:color w:val="000000" w:themeColor="text1"/>
        </w:rPr>
        <w:t xml:space="preserve">repetenţi, amânaţi, exmatriculaţi, în situație de abandon școlar, precum şi numele </w:t>
      </w:r>
      <w:r w:rsidR="00DD7DE4">
        <w:rPr>
          <w:color w:val="000000" w:themeColor="text1"/>
        </w:rPr>
        <w:t>beneficiarilor primari</w:t>
      </w:r>
      <w:r w:rsidRPr="001D3BFD">
        <w:rPr>
          <w:color w:val="000000" w:themeColor="text1"/>
        </w:rPr>
        <w:t xml:space="preserve"> cu note la</w:t>
      </w:r>
      <w:r w:rsidR="00361F0A">
        <w:rPr>
          <w:color w:val="000000" w:themeColor="text1"/>
        </w:rPr>
        <w:t xml:space="preserve"> </w:t>
      </w:r>
      <w:r w:rsidRPr="001D3BFD">
        <w:rPr>
          <w:color w:val="000000" w:themeColor="text1"/>
        </w:rPr>
        <w:t>purtare mai mici de 7/calificative mai puţin de „Bine”.</w:t>
      </w:r>
    </w:p>
    <w:p w:rsidR="00361F0A" w:rsidRDefault="001D3BFD" w:rsidP="00361F0A">
      <w:pPr>
        <w:pStyle w:val="al"/>
        <w:spacing w:line="360" w:lineRule="auto"/>
        <w:ind w:firstLine="720"/>
        <w:rPr>
          <w:color w:val="000000" w:themeColor="text1"/>
        </w:rPr>
      </w:pPr>
      <w:r w:rsidRPr="00361F0A">
        <w:rPr>
          <w:b/>
          <w:bCs/>
          <w:color w:val="000000" w:themeColor="text1"/>
        </w:rPr>
        <w:t>(2)</w:t>
      </w:r>
      <w:r w:rsidRPr="001D3BFD">
        <w:rPr>
          <w:color w:val="000000" w:themeColor="text1"/>
        </w:rPr>
        <w:t xml:space="preserve"> Situaţia şcolară a </w:t>
      </w:r>
      <w:r w:rsidR="00840C5C">
        <w:rPr>
          <w:color w:val="000000" w:themeColor="text1"/>
        </w:rPr>
        <w:t xml:space="preserve">beneficiarilor primari </w:t>
      </w:r>
      <w:r w:rsidRPr="001D3BFD">
        <w:rPr>
          <w:color w:val="000000" w:themeColor="text1"/>
        </w:rPr>
        <w:t>corigenţi, amânaţi, repetenţi sau în situație de abandon școlar se</w:t>
      </w:r>
      <w:r w:rsidR="00361F0A">
        <w:rPr>
          <w:color w:val="000000" w:themeColor="text1"/>
        </w:rPr>
        <w:t xml:space="preserve"> </w:t>
      </w:r>
      <w:r w:rsidRPr="001D3BFD">
        <w:rPr>
          <w:color w:val="000000" w:themeColor="text1"/>
        </w:rPr>
        <w:t>comunică în scris părinţilor</w:t>
      </w:r>
      <w:r w:rsidR="00DD7DE4">
        <w:rPr>
          <w:color w:val="000000" w:themeColor="text1"/>
        </w:rPr>
        <w:t>/</w:t>
      </w:r>
      <w:r w:rsidRPr="001D3BFD">
        <w:rPr>
          <w:color w:val="000000" w:themeColor="text1"/>
        </w:rPr>
        <w:t>reprezentanţilor legali de către</w:t>
      </w:r>
      <w:r w:rsidR="00361F0A">
        <w:rPr>
          <w:color w:val="000000" w:themeColor="text1"/>
        </w:rPr>
        <w:t xml:space="preserve"> </w:t>
      </w:r>
      <w:r w:rsidRPr="001D3BFD">
        <w:rPr>
          <w:color w:val="000000" w:themeColor="text1"/>
        </w:rPr>
        <w:t>învăţător/institutor/profesorul pentru învăţământul primar/profesorul diriginte, în cel mult 7 zile de la</w:t>
      </w:r>
      <w:r w:rsidR="00361F0A">
        <w:rPr>
          <w:color w:val="000000" w:themeColor="text1"/>
        </w:rPr>
        <w:t xml:space="preserve"> </w:t>
      </w:r>
      <w:r w:rsidRPr="001D3BFD">
        <w:rPr>
          <w:color w:val="000000" w:themeColor="text1"/>
        </w:rPr>
        <w:t>încheierea cursurilor.</w:t>
      </w:r>
    </w:p>
    <w:p w:rsidR="00361F0A" w:rsidRDefault="001D3BFD" w:rsidP="00361F0A">
      <w:pPr>
        <w:pStyle w:val="al"/>
        <w:spacing w:line="360" w:lineRule="auto"/>
        <w:ind w:firstLine="720"/>
        <w:rPr>
          <w:color w:val="000000" w:themeColor="text1"/>
        </w:rPr>
      </w:pPr>
      <w:r w:rsidRPr="00361F0A">
        <w:rPr>
          <w:b/>
          <w:bCs/>
          <w:color w:val="000000" w:themeColor="text1"/>
        </w:rPr>
        <w:t>(3)</w:t>
      </w:r>
      <w:r w:rsidRPr="001D3BFD">
        <w:rPr>
          <w:color w:val="000000" w:themeColor="text1"/>
        </w:rPr>
        <w:t xml:space="preserve"> Pentru elevii amânaţi sau corigenţi, profesorul pentru învăţământul</w:t>
      </w:r>
      <w:r w:rsidR="00361F0A">
        <w:rPr>
          <w:color w:val="000000" w:themeColor="text1"/>
        </w:rPr>
        <w:t xml:space="preserve"> </w:t>
      </w:r>
      <w:r w:rsidRPr="001D3BFD">
        <w:rPr>
          <w:color w:val="000000" w:themeColor="text1"/>
        </w:rPr>
        <w:t>primar/profesorul diriginte comunică în scris părinţilor</w:t>
      </w:r>
      <w:r w:rsidR="00840C5C">
        <w:rPr>
          <w:color w:val="000000" w:themeColor="text1"/>
        </w:rPr>
        <w:t>/</w:t>
      </w:r>
      <w:r w:rsidRPr="001D3BFD">
        <w:rPr>
          <w:color w:val="000000" w:themeColor="text1"/>
        </w:rPr>
        <w:t>reprezentantului legal programul de</w:t>
      </w:r>
      <w:r w:rsidR="00361F0A">
        <w:rPr>
          <w:color w:val="000000" w:themeColor="text1"/>
        </w:rPr>
        <w:t xml:space="preserve"> </w:t>
      </w:r>
      <w:r w:rsidRPr="001D3BFD">
        <w:rPr>
          <w:color w:val="000000" w:themeColor="text1"/>
        </w:rPr>
        <w:t>desfăşurare a examenelor de corigenţă şi perioada de încheiere a situaţiei şcolare.</w:t>
      </w:r>
    </w:p>
    <w:p w:rsidR="001B3DB8" w:rsidRPr="00361F0A" w:rsidRDefault="001D3BFD" w:rsidP="00361F0A">
      <w:pPr>
        <w:pStyle w:val="al"/>
        <w:spacing w:line="360" w:lineRule="auto"/>
        <w:ind w:firstLine="720"/>
        <w:rPr>
          <w:color w:val="000000" w:themeColor="text1"/>
        </w:rPr>
      </w:pPr>
      <w:r w:rsidRPr="00361F0A">
        <w:rPr>
          <w:b/>
          <w:bCs/>
          <w:color w:val="000000" w:themeColor="text1"/>
        </w:rPr>
        <w:t>(4)</w:t>
      </w:r>
      <w:r w:rsidRPr="001D3BFD">
        <w:rPr>
          <w:color w:val="000000" w:themeColor="text1"/>
        </w:rPr>
        <w:t xml:space="preserve"> Nu pot fi făcute publice, fără acordul părintelui/reprezentantului legal sau al</w:t>
      </w:r>
      <w:r w:rsidR="00361F0A">
        <w:rPr>
          <w:color w:val="000000" w:themeColor="text1"/>
        </w:rPr>
        <w:t xml:space="preserve"> </w:t>
      </w:r>
      <w:r w:rsidRPr="001D3BFD">
        <w:rPr>
          <w:color w:val="000000" w:themeColor="text1"/>
        </w:rPr>
        <w:t>elevului, documentele elevului, cu excepţia situaţiei prevăzute de Legea nr. 272/2004</w:t>
      </w:r>
      <w:r w:rsidR="00361F0A">
        <w:rPr>
          <w:color w:val="000000" w:themeColor="text1"/>
        </w:rPr>
        <w:t xml:space="preserve"> </w:t>
      </w:r>
      <w:r w:rsidRPr="001D3BFD">
        <w:rPr>
          <w:color w:val="000000" w:themeColor="text1"/>
        </w:rPr>
        <w:t>privind protecţia şi promovarea drepturilor copilului, republicată, cu modificările şi completările</w:t>
      </w:r>
      <w:r w:rsidR="00361F0A">
        <w:rPr>
          <w:color w:val="000000" w:themeColor="text1"/>
        </w:rPr>
        <w:t xml:space="preserve"> </w:t>
      </w:r>
      <w:r w:rsidRPr="001D3BFD">
        <w:rPr>
          <w:color w:val="000000" w:themeColor="text1"/>
        </w:rPr>
        <w:t>ulterioare.</w:t>
      </w:r>
      <w:r w:rsidRPr="001D3BFD">
        <w:rPr>
          <w:color w:val="000000" w:themeColor="text1"/>
        </w:rPr>
        <w:cr/>
      </w:r>
    </w:p>
    <w:p w:rsidR="00B96062" w:rsidRPr="00DA0776" w:rsidRDefault="00B96062" w:rsidP="00B96062">
      <w:pPr>
        <w:tabs>
          <w:tab w:val="left" w:pos="270"/>
        </w:tabs>
        <w:spacing w:line="276" w:lineRule="auto"/>
        <w:jc w:val="center"/>
        <w:rPr>
          <w:b/>
          <w:bCs/>
          <w:color w:val="333333"/>
        </w:rPr>
      </w:pPr>
      <w:r w:rsidRPr="00DA0776">
        <w:rPr>
          <w:b/>
          <w:bCs/>
          <w:color w:val="000000" w:themeColor="text1"/>
        </w:rPr>
        <w:t xml:space="preserve">4. Examenele organizate la nivelul </w:t>
      </w:r>
      <w:r w:rsidR="00DA0776" w:rsidRPr="00DA0776">
        <w:rPr>
          <w:b/>
          <w:bCs/>
          <w:color w:val="000000" w:themeColor="text1"/>
        </w:rPr>
        <w:t>Școlii Gimnaziale „Gyulaffy László” Cehu Silvaniei</w:t>
      </w:r>
    </w:p>
    <w:p w:rsidR="00B96062" w:rsidRDefault="00B96062" w:rsidP="00B96062">
      <w:pPr>
        <w:tabs>
          <w:tab w:val="left" w:pos="270"/>
        </w:tabs>
        <w:spacing w:line="276" w:lineRule="auto"/>
        <w:jc w:val="center"/>
        <w:rPr>
          <w:b/>
          <w:bCs/>
          <w:i/>
          <w:iCs/>
          <w:color w:val="333333"/>
        </w:rPr>
      </w:pPr>
    </w:p>
    <w:p w:rsidR="00DA0776" w:rsidRPr="00DA0776" w:rsidRDefault="00B96062" w:rsidP="00DA0776">
      <w:pPr>
        <w:pStyle w:val="al"/>
        <w:spacing w:line="360" w:lineRule="auto"/>
        <w:ind w:firstLine="720"/>
        <w:rPr>
          <w:color w:val="000000" w:themeColor="text1"/>
        </w:rPr>
      </w:pPr>
      <w:r w:rsidRPr="00DA0776">
        <w:rPr>
          <w:b/>
          <w:bCs/>
          <w:color w:val="000000" w:themeColor="text1"/>
        </w:rPr>
        <w:t>Art. 13</w:t>
      </w:r>
      <w:r w:rsidR="003835DB">
        <w:rPr>
          <w:b/>
          <w:bCs/>
          <w:color w:val="000000" w:themeColor="text1"/>
        </w:rPr>
        <w:t>3</w:t>
      </w:r>
      <w:r w:rsidRPr="00DA0776">
        <w:rPr>
          <w:b/>
          <w:bCs/>
          <w:color w:val="000000" w:themeColor="text1"/>
        </w:rPr>
        <w:t>.</w:t>
      </w:r>
      <w:r w:rsidRPr="00DA0776">
        <w:rPr>
          <w:color w:val="000000" w:themeColor="text1"/>
        </w:rPr>
        <w:t xml:space="preserve"> </w:t>
      </w:r>
      <w:r w:rsidR="00DA0776" w:rsidRPr="00DA0776">
        <w:rPr>
          <w:b/>
          <w:bCs/>
          <w:color w:val="000000" w:themeColor="text1"/>
        </w:rPr>
        <w:t>(1)</w:t>
      </w:r>
      <w:r w:rsidR="00DA0776">
        <w:rPr>
          <w:color w:val="000000" w:themeColor="text1"/>
        </w:rPr>
        <w:t xml:space="preserve"> </w:t>
      </w:r>
      <w:r w:rsidR="00DA0776" w:rsidRPr="00EF6F1A">
        <w:rPr>
          <w:b/>
          <w:bCs/>
          <w:color w:val="000000" w:themeColor="text1"/>
        </w:rPr>
        <w:t>Examenele organizate de Școala Gimnazială „Gyulaffy László” Cehu Silvaniei</w:t>
      </w:r>
      <w:r w:rsidR="00EF6F1A">
        <w:rPr>
          <w:b/>
          <w:bCs/>
          <w:color w:val="000000" w:themeColor="text1"/>
        </w:rPr>
        <w:t xml:space="preserve"> </w:t>
      </w:r>
      <w:r w:rsidR="00DA0776" w:rsidRPr="00EF6F1A">
        <w:rPr>
          <w:b/>
          <w:bCs/>
          <w:color w:val="000000" w:themeColor="text1"/>
        </w:rPr>
        <w:t>sunt:</w:t>
      </w:r>
    </w:p>
    <w:p w:rsidR="00DA0776" w:rsidRDefault="00DA0776" w:rsidP="00DA0776">
      <w:pPr>
        <w:pStyle w:val="al"/>
        <w:spacing w:line="360" w:lineRule="auto"/>
        <w:ind w:firstLine="720"/>
        <w:rPr>
          <w:color w:val="000000" w:themeColor="text1"/>
        </w:rPr>
      </w:pPr>
      <w:r w:rsidRPr="00DA0776">
        <w:rPr>
          <w:color w:val="000000" w:themeColor="text1"/>
        </w:rPr>
        <w:t>a) examen de corigenţă;</w:t>
      </w:r>
    </w:p>
    <w:p w:rsidR="00DA0776" w:rsidRDefault="00DA0776" w:rsidP="00DA0776">
      <w:pPr>
        <w:pStyle w:val="al"/>
        <w:spacing w:line="360" w:lineRule="auto"/>
        <w:ind w:firstLine="720"/>
        <w:rPr>
          <w:color w:val="000000" w:themeColor="text1"/>
        </w:rPr>
      </w:pPr>
      <w:r w:rsidRPr="00DA0776">
        <w:rPr>
          <w:color w:val="000000" w:themeColor="text1"/>
        </w:rPr>
        <w:lastRenderedPageBreak/>
        <w:t>b) examen de încheiere a situaţiei şcolare pentru elevii declaraţi amânaţi;</w:t>
      </w:r>
    </w:p>
    <w:p w:rsidR="00DA0776" w:rsidRDefault="00DA0776" w:rsidP="00DA0776">
      <w:pPr>
        <w:pStyle w:val="al"/>
        <w:spacing w:line="360" w:lineRule="auto"/>
        <w:ind w:firstLine="720"/>
        <w:rPr>
          <w:color w:val="000000" w:themeColor="text1"/>
        </w:rPr>
      </w:pPr>
      <w:r w:rsidRPr="00DA0776">
        <w:rPr>
          <w:color w:val="000000" w:themeColor="text1"/>
        </w:rPr>
        <w:t>c) examen de diferenţe pentru elevii a căror înscriere în unitatea de învăţământ este condiţionată</w:t>
      </w:r>
      <w:r>
        <w:rPr>
          <w:color w:val="000000" w:themeColor="text1"/>
        </w:rPr>
        <w:t xml:space="preserve"> </w:t>
      </w:r>
      <w:r w:rsidRPr="00DA0776">
        <w:rPr>
          <w:color w:val="000000" w:themeColor="text1"/>
        </w:rPr>
        <w:t>de promovarea unor astfel de examene/evaluări;</w:t>
      </w:r>
    </w:p>
    <w:p w:rsidR="00DA0776" w:rsidRDefault="00DA0776" w:rsidP="00056374">
      <w:pPr>
        <w:pStyle w:val="al"/>
        <w:spacing w:line="360" w:lineRule="auto"/>
        <w:ind w:firstLine="720"/>
        <w:rPr>
          <w:color w:val="000000" w:themeColor="text1"/>
        </w:rPr>
      </w:pPr>
      <w:r w:rsidRPr="00DA0776">
        <w:rPr>
          <w:color w:val="000000" w:themeColor="text1"/>
        </w:rPr>
        <w:t>d) examinări/testări organizate în vederea înscrierii elevilor în clasa a V-a</w:t>
      </w:r>
      <w:r w:rsidR="00056374">
        <w:rPr>
          <w:color w:val="000000" w:themeColor="text1"/>
        </w:rPr>
        <w:t>.</w:t>
      </w:r>
    </w:p>
    <w:p w:rsidR="00DA0776" w:rsidRDefault="00DA0776" w:rsidP="00056374">
      <w:pPr>
        <w:pStyle w:val="al"/>
        <w:spacing w:line="360" w:lineRule="auto"/>
        <w:ind w:firstLine="720"/>
        <w:rPr>
          <w:color w:val="000000" w:themeColor="text1"/>
        </w:rPr>
      </w:pPr>
      <w:r w:rsidRPr="00DA0776">
        <w:rPr>
          <w:b/>
          <w:bCs/>
          <w:color w:val="000000" w:themeColor="text1"/>
        </w:rPr>
        <w:t>(2)</w:t>
      </w:r>
      <w:r w:rsidRPr="00DA0776">
        <w:rPr>
          <w:color w:val="000000" w:themeColor="text1"/>
        </w:rPr>
        <w:t xml:space="preserve"> Se interzice organizarea unor examinări în vederea înscrierii </w:t>
      </w:r>
      <w:r w:rsidR="00840C5C">
        <w:rPr>
          <w:color w:val="000000" w:themeColor="text1"/>
        </w:rPr>
        <w:t xml:space="preserve">beneficiarilor primari </w:t>
      </w:r>
      <w:r w:rsidRPr="00DA0776">
        <w:rPr>
          <w:color w:val="000000" w:themeColor="text1"/>
        </w:rPr>
        <w:t>în prima clasă a</w:t>
      </w:r>
      <w:r>
        <w:rPr>
          <w:color w:val="000000" w:themeColor="text1"/>
        </w:rPr>
        <w:t xml:space="preserve"> </w:t>
      </w:r>
      <w:r w:rsidRPr="00DA0776">
        <w:rPr>
          <w:color w:val="000000" w:themeColor="text1"/>
        </w:rPr>
        <w:t>învăţământului primar. În clasa pregătitoare sunt înscrişi copiii care au împlinit vârsta de 6 ani până la</w:t>
      </w:r>
      <w:r>
        <w:rPr>
          <w:color w:val="000000" w:themeColor="text1"/>
        </w:rPr>
        <w:t xml:space="preserve"> </w:t>
      </w:r>
      <w:r w:rsidRPr="00DA0776">
        <w:rPr>
          <w:color w:val="000000" w:themeColor="text1"/>
        </w:rPr>
        <w:t>data începerii anului şcolar. La solicitarea scrisă a părinţilor</w:t>
      </w:r>
      <w:r w:rsidR="00840C5C">
        <w:rPr>
          <w:color w:val="000000" w:themeColor="text1"/>
        </w:rPr>
        <w:t>/reprezentanților</w:t>
      </w:r>
      <w:r w:rsidRPr="00DA0776">
        <w:rPr>
          <w:color w:val="000000" w:themeColor="text1"/>
        </w:rPr>
        <w:t xml:space="preserve"> legali, pot fi</w:t>
      </w:r>
      <w:r>
        <w:rPr>
          <w:color w:val="000000" w:themeColor="text1"/>
        </w:rPr>
        <w:t xml:space="preserve"> </w:t>
      </w:r>
      <w:r w:rsidRPr="00DA0776">
        <w:rPr>
          <w:color w:val="000000" w:themeColor="text1"/>
        </w:rPr>
        <w:t>înscrişi în clasa pregătitoare şi copiii care împlinesc vârsta de 6 ani până la sfârşitul anului calendaristic,</w:t>
      </w:r>
      <w:r>
        <w:rPr>
          <w:color w:val="000000" w:themeColor="text1"/>
        </w:rPr>
        <w:t xml:space="preserve"> </w:t>
      </w:r>
      <w:r w:rsidRPr="00DA0776">
        <w:rPr>
          <w:color w:val="000000" w:themeColor="text1"/>
        </w:rPr>
        <w:t>dacă dezvoltarea lor psihosomatică este corespunzătoare.</w:t>
      </w:r>
    </w:p>
    <w:p w:rsidR="00DA0776" w:rsidRDefault="00DA0776" w:rsidP="00DA0776">
      <w:pPr>
        <w:pStyle w:val="al"/>
        <w:spacing w:line="360" w:lineRule="auto"/>
        <w:ind w:firstLine="720"/>
        <w:rPr>
          <w:color w:val="000000" w:themeColor="text1"/>
        </w:rPr>
      </w:pPr>
      <w:r w:rsidRPr="00DA0776">
        <w:rPr>
          <w:b/>
          <w:bCs/>
          <w:color w:val="000000" w:themeColor="text1"/>
        </w:rPr>
        <w:t>(</w:t>
      </w:r>
      <w:r w:rsidR="00056374">
        <w:rPr>
          <w:b/>
          <w:bCs/>
          <w:color w:val="000000" w:themeColor="text1"/>
        </w:rPr>
        <w:t>3</w:t>
      </w:r>
      <w:r w:rsidRPr="00DA0776">
        <w:rPr>
          <w:b/>
          <w:bCs/>
          <w:color w:val="000000" w:themeColor="text1"/>
        </w:rPr>
        <w:t>)</w:t>
      </w:r>
      <w:r w:rsidRPr="00DA0776">
        <w:rPr>
          <w:color w:val="000000" w:themeColor="text1"/>
        </w:rPr>
        <w:t xml:space="preserve"> Fac excepţie de la prevederile alin. (</w:t>
      </w:r>
      <w:r w:rsidR="00056374">
        <w:rPr>
          <w:color w:val="000000" w:themeColor="text1"/>
        </w:rPr>
        <w:t>2</w:t>
      </w:r>
      <w:r w:rsidRPr="00DA0776">
        <w:rPr>
          <w:color w:val="000000" w:themeColor="text1"/>
        </w:rPr>
        <w:t>)</w:t>
      </w:r>
      <w:r>
        <w:rPr>
          <w:color w:val="000000" w:themeColor="text1"/>
        </w:rPr>
        <w:t xml:space="preserve">, dacă unitatea are </w:t>
      </w:r>
      <w:r w:rsidRPr="00DA0776">
        <w:rPr>
          <w:color w:val="000000" w:themeColor="text1"/>
        </w:rPr>
        <w:t>predare în limbile</w:t>
      </w:r>
      <w:r>
        <w:rPr>
          <w:color w:val="000000" w:themeColor="text1"/>
        </w:rPr>
        <w:t xml:space="preserve"> </w:t>
      </w:r>
      <w:r w:rsidRPr="00DA0776">
        <w:rPr>
          <w:color w:val="000000" w:themeColor="text1"/>
        </w:rPr>
        <w:t xml:space="preserve">minorităţilor naţionale, </w:t>
      </w:r>
      <w:r>
        <w:rPr>
          <w:color w:val="000000" w:themeColor="text1"/>
        </w:rPr>
        <w:t>și</w:t>
      </w:r>
      <w:r w:rsidRPr="00DA0776">
        <w:rPr>
          <w:color w:val="000000" w:themeColor="text1"/>
        </w:rPr>
        <w:t xml:space="preserve"> po</w:t>
      </w:r>
      <w:r>
        <w:rPr>
          <w:color w:val="000000" w:themeColor="text1"/>
        </w:rPr>
        <w:t>a</w:t>
      </w:r>
      <w:r w:rsidRPr="00DA0776">
        <w:rPr>
          <w:color w:val="000000" w:themeColor="text1"/>
        </w:rPr>
        <w:t>t</w:t>
      </w:r>
      <w:r>
        <w:rPr>
          <w:color w:val="000000" w:themeColor="text1"/>
        </w:rPr>
        <w:t>e</w:t>
      </w:r>
      <w:r w:rsidRPr="00DA0776">
        <w:rPr>
          <w:color w:val="000000" w:themeColor="text1"/>
        </w:rPr>
        <w:t xml:space="preserve"> organiza testări ale nivelului cunoaşterii limbii de predare, în cazul în care</w:t>
      </w:r>
      <w:r>
        <w:rPr>
          <w:color w:val="000000" w:themeColor="text1"/>
        </w:rPr>
        <w:t xml:space="preserve"> </w:t>
      </w:r>
      <w:r w:rsidRPr="00DA0776">
        <w:rPr>
          <w:color w:val="000000" w:themeColor="text1"/>
        </w:rPr>
        <w:t>numărul candidaţilor la înscrierea în clasa pregătitoare depăşeşte numărul de locuri, în baza metodologiei</w:t>
      </w:r>
      <w:r>
        <w:rPr>
          <w:color w:val="000000" w:themeColor="text1"/>
        </w:rPr>
        <w:t xml:space="preserve"> </w:t>
      </w:r>
      <w:r w:rsidRPr="00DA0776">
        <w:rPr>
          <w:color w:val="000000" w:themeColor="text1"/>
        </w:rPr>
        <w:t>de înscriere în învăţământul primar aprobate prin ordin al ministrului educaţiei.</w:t>
      </w:r>
    </w:p>
    <w:p w:rsidR="00DA0776" w:rsidRDefault="00DA0776" w:rsidP="00DA0776">
      <w:pPr>
        <w:pStyle w:val="al"/>
        <w:spacing w:line="360" w:lineRule="auto"/>
        <w:ind w:firstLine="720"/>
        <w:rPr>
          <w:color w:val="000000" w:themeColor="text1"/>
        </w:rPr>
      </w:pPr>
      <w:r w:rsidRPr="00DA0776">
        <w:rPr>
          <w:b/>
          <w:bCs/>
          <w:color w:val="000000" w:themeColor="text1"/>
        </w:rPr>
        <w:t>(</w:t>
      </w:r>
      <w:r w:rsidR="00056374">
        <w:rPr>
          <w:b/>
          <w:bCs/>
          <w:color w:val="000000" w:themeColor="text1"/>
        </w:rPr>
        <w:t>4</w:t>
      </w:r>
      <w:r w:rsidRPr="00DA0776">
        <w:rPr>
          <w:b/>
          <w:bCs/>
          <w:color w:val="000000" w:themeColor="text1"/>
        </w:rPr>
        <w:t>)</w:t>
      </w:r>
      <w:r w:rsidRPr="00DA0776">
        <w:rPr>
          <w:color w:val="000000" w:themeColor="text1"/>
        </w:rPr>
        <w:t xml:space="preserve"> Organizarea unor examinări în vederea înscrierii </w:t>
      </w:r>
      <w:r w:rsidR="00840C5C">
        <w:rPr>
          <w:color w:val="000000" w:themeColor="text1"/>
        </w:rPr>
        <w:t>beneficiarilor primari</w:t>
      </w:r>
      <w:r w:rsidR="00840C5C" w:rsidRPr="00DA0776">
        <w:rPr>
          <w:color w:val="000000" w:themeColor="text1"/>
        </w:rPr>
        <w:t xml:space="preserve"> </w:t>
      </w:r>
      <w:r w:rsidRPr="00DA0776">
        <w:rPr>
          <w:color w:val="000000" w:themeColor="text1"/>
        </w:rPr>
        <w:t>în clasa pregătitoare este permisă</w:t>
      </w:r>
      <w:r>
        <w:rPr>
          <w:color w:val="000000" w:themeColor="text1"/>
        </w:rPr>
        <w:t xml:space="preserve"> </w:t>
      </w:r>
      <w:r w:rsidRPr="00DA0776">
        <w:rPr>
          <w:color w:val="000000" w:themeColor="text1"/>
        </w:rPr>
        <w:t>pentru unit</w:t>
      </w:r>
      <w:r w:rsidR="009B6441">
        <w:rPr>
          <w:color w:val="000000" w:themeColor="text1"/>
        </w:rPr>
        <w:t>atea</w:t>
      </w:r>
      <w:r w:rsidRPr="00DA0776">
        <w:rPr>
          <w:color w:val="000000" w:themeColor="text1"/>
        </w:rPr>
        <w:t xml:space="preserve"> de învăţământ cu profil artistic şi cu profil sportiv, în vederea testării aptitudinilor</w:t>
      </w:r>
      <w:r>
        <w:rPr>
          <w:color w:val="000000" w:themeColor="text1"/>
        </w:rPr>
        <w:t xml:space="preserve"> </w:t>
      </w:r>
      <w:r w:rsidRPr="00DA0776">
        <w:rPr>
          <w:color w:val="000000" w:themeColor="text1"/>
        </w:rPr>
        <w:t>specifice, în baza metodologiei de înscriere în învăţământul primar aprobate prin ordin al ministrului</w:t>
      </w:r>
      <w:r>
        <w:rPr>
          <w:color w:val="000000" w:themeColor="text1"/>
        </w:rPr>
        <w:t xml:space="preserve"> </w:t>
      </w:r>
      <w:r w:rsidRPr="00DA0776">
        <w:rPr>
          <w:color w:val="000000" w:themeColor="text1"/>
        </w:rPr>
        <w:t>educaţiei.</w:t>
      </w:r>
    </w:p>
    <w:p w:rsidR="00DA0776" w:rsidRPr="00DA0776" w:rsidRDefault="00DA0776" w:rsidP="00DA0776">
      <w:pPr>
        <w:pStyle w:val="al"/>
        <w:spacing w:line="360" w:lineRule="auto"/>
        <w:ind w:firstLine="720"/>
        <w:rPr>
          <w:color w:val="000000" w:themeColor="text1"/>
        </w:rPr>
      </w:pPr>
      <w:r w:rsidRPr="00DA0776">
        <w:rPr>
          <w:b/>
          <w:bCs/>
          <w:color w:val="000000" w:themeColor="text1"/>
        </w:rPr>
        <w:t>(</w:t>
      </w:r>
      <w:r w:rsidR="00056374">
        <w:rPr>
          <w:b/>
          <w:bCs/>
          <w:color w:val="000000" w:themeColor="text1"/>
        </w:rPr>
        <w:t>5</w:t>
      </w:r>
      <w:r w:rsidRPr="00DA0776">
        <w:rPr>
          <w:b/>
          <w:bCs/>
          <w:color w:val="000000" w:themeColor="text1"/>
        </w:rPr>
        <w:t>)</w:t>
      </w:r>
      <w:r w:rsidRPr="00DA0776">
        <w:rPr>
          <w:color w:val="000000" w:themeColor="text1"/>
        </w:rPr>
        <w:t xml:space="preserve"> Organizarea unor examinări în vederea înscrierii </w:t>
      </w:r>
      <w:bookmarkStart w:id="46" w:name="_Hlk175577615"/>
      <w:r w:rsidR="00840C5C">
        <w:rPr>
          <w:color w:val="000000" w:themeColor="text1"/>
        </w:rPr>
        <w:t>beneficiarilor primari</w:t>
      </w:r>
      <w:r w:rsidRPr="00DA0776">
        <w:rPr>
          <w:color w:val="000000" w:themeColor="text1"/>
        </w:rPr>
        <w:t xml:space="preserve"> </w:t>
      </w:r>
      <w:bookmarkEnd w:id="46"/>
      <w:r w:rsidRPr="00DA0776">
        <w:rPr>
          <w:color w:val="000000" w:themeColor="text1"/>
        </w:rPr>
        <w:t>în clasa a V-a se realizează conform</w:t>
      </w:r>
      <w:r>
        <w:rPr>
          <w:color w:val="000000" w:themeColor="text1"/>
        </w:rPr>
        <w:t xml:space="preserve"> </w:t>
      </w:r>
      <w:r w:rsidRPr="00DA0776">
        <w:rPr>
          <w:color w:val="000000" w:themeColor="text1"/>
        </w:rPr>
        <w:t>Metodologiei de înscriere a elevilor în clasa a V- a</w:t>
      </w:r>
      <w:r>
        <w:rPr>
          <w:color w:val="000000" w:themeColor="text1"/>
        </w:rPr>
        <w:t>, dacă unitatea nu deține</w:t>
      </w:r>
      <w:r w:rsidRPr="00DA0776">
        <w:rPr>
          <w:color w:val="000000" w:themeColor="text1"/>
        </w:rPr>
        <w:t xml:space="preserve"> clase de nivel</w:t>
      </w:r>
      <w:r>
        <w:rPr>
          <w:color w:val="000000" w:themeColor="text1"/>
        </w:rPr>
        <w:t xml:space="preserve"> </w:t>
      </w:r>
      <w:r w:rsidRPr="00DA0776">
        <w:rPr>
          <w:color w:val="000000" w:themeColor="text1"/>
        </w:rPr>
        <w:t>prima</w:t>
      </w:r>
      <w:r>
        <w:rPr>
          <w:color w:val="000000" w:themeColor="text1"/>
        </w:rPr>
        <w:t>r</w:t>
      </w:r>
      <w:r w:rsidRPr="00DA0776">
        <w:rPr>
          <w:color w:val="000000" w:themeColor="text1"/>
        </w:rPr>
        <w:t>.</w:t>
      </w:r>
    </w:p>
    <w:p w:rsidR="00DA0776" w:rsidRPr="00DA0776" w:rsidRDefault="00DA0776" w:rsidP="00DA0776">
      <w:pPr>
        <w:pStyle w:val="al"/>
        <w:spacing w:line="360" w:lineRule="auto"/>
        <w:ind w:firstLine="720"/>
        <w:rPr>
          <w:color w:val="000000" w:themeColor="text1"/>
        </w:rPr>
      </w:pPr>
      <w:r w:rsidRPr="00DA0776">
        <w:rPr>
          <w:b/>
          <w:bCs/>
          <w:color w:val="000000" w:themeColor="text1"/>
        </w:rPr>
        <w:t>(</w:t>
      </w:r>
      <w:r w:rsidR="00056374">
        <w:rPr>
          <w:b/>
          <w:bCs/>
          <w:color w:val="000000" w:themeColor="text1"/>
        </w:rPr>
        <w:t>6</w:t>
      </w:r>
      <w:r w:rsidRPr="00DA0776">
        <w:rPr>
          <w:b/>
          <w:bCs/>
          <w:color w:val="000000" w:themeColor="text1"/>
        </w:rPr>
        <w:t>)</w:t>
      </w:r>
      <w:r w:rsidRPr="00DA0776">
        <w:rPr>
          <w:color w:val="000000" w:themeColor="text1"/>
        </w:rPr>
        <w:t xml:space="preserve"> Pentru elevii cu cerințe educaționale speciale se asigură condiții de egalizare de șanse, în</w:t>
      </w:r>
      <w:r>
        <w:rPr>
          <w:color w:val="000000" w:themeColor="text1"/>
        </w:rPr>
        <w:t xml:space="preserve"> </w:t>
      </w:r>
      <w:r w:rsidRPr="00DA0776">
        <w:rPr>
          <w:color w:val="000000" w:themeColor="text1"/>
        </w:rPr>
        <w:t>funcție de tipul de tulburare/afecțiune/dizabilitate, atât pe parcursul procesului de învățare cât și în cadrul</w:t>
      </w:r>
      <w:r>
        <w:rPr>
          <w:color w:val="000000" w:themeColor="text1"/>
        </w:rPr>
        <w:t xml:space="preserve"> </w:t>
      </w:r>
      <w:r w:rsidRPr="00DA0776">
        <w:rPr>
          <w:color w:val="000000" w:themeColor="text1"/>
        </w:rPr>
        <w:t>examenelor organizate la nivelul unității de învățământ.</w:t>
      </w:r>
    </w:p>
    <w:p w:rsidR="00DA0776" w:rsidRPr="00DA0776" w:rsidRDefault="00DA0776" w:rsidP="00DA0776">
      <w:pPr>
        <w:pStyle w:val="al"/>
        <w:spacing w:line="360" w:lineRule="auto"/>
        <w:ind w:firstLine="720"/>
        <w:rPr>
          <w:b/>
          <w:bCs/>
          <w:color w:val="000000" w:themeColor="text1"/>
        </w:rPr>
      </w:pPr>
      <w:r w:rsidRPr="00DA0776">
        <w:rPr>
          <w:b/>
          <w:bCs/>
          <w:color w:val="000000" w:themeColor="text1"/>
        </w:rPr>
        <w:t>Art. 13</w:t>
      </w:r>
      <w:r w:rsidR="003835DB">
        <w:rPr>
          <w:b/>
          <w:bCs/>
          <w:color w:val="000000" w:themeColor="text1"/>
        </w:rPr>
        <w:t>4</w:t>
      </w:r>
      <w:r w:rsidR="003B47CD">
        <w:rPr>
          <w:b/>
          <w:bCs/>
          <w:color w:val="000000" w:themeColor="text1"/>
        </w:rPr>
        <w:t>.</w:t>
      </w:r>
      <w:r>
        <w:rPr>
          <w:b/>
          <w:bCs/>
          <w:color w:val="000000" w:themeColor="text1"/>
        </w:rPr>
        <w:t xml:space="preserve"> </w:t>
      </w:r>
      <w:r w:rsidRPr="00DA0776">
        <w:rPr>
          <w:color w:val="000000" w:themeColor="text1"/>
        </w:rPr>
        <w:t>Desfăşurarea examenelor de diferenţă are loc, de regulă, în perioada vacanţelor şcolare.</w:t>
      </w:r>
    </w:p>
    <w:p w:rsidR="00DA0776" w:rsidRPr="00DA0776" w:rsidRDefault="003835DB" w:rsidP="00DA0776">
      <w:pPr>
        <w:pStyle w:val="al"/>
        <w:spacing w:line="360" w:lineRule="auto"/>
        <w:ind w:firstLine="720"/>
        <w:rPr>
          <w:b/>
          <w:bCs/>
          <w:color w:val="000000" w:themeColor="text1"/>
        </w:rPr>
      </w:pPr>
      <w:r>
        <w:rPr>
          <w:b/>
          <w:bCs/>
          <w:color w:val="000000" w:themeColor="text1"/>
        </w:rPr>
        <w:t>Art. 135</w:t>
      </w:r>
      <w:r w:rsidR="00DA0776" w:rsidRPr="00DA0776">
        <w:rPr>
          <w:b/>
          <w:bCs/>
          <w:color w:val="000000" w:themeColor="text1"/>
        </w:rPr>
        <w:t>.</w:t>
      </w:r>
      <w:r w:rsidR="00DA0776">
        <w:rPr>
          <w:b/>
          <w:bCs/>
          <w:color w:val="000000" w:themeColor="text1"/>
        </w:rPr>
        <w:t xml:space="preserve"> </w:t>
      </w:r>
      <w:r w:rsidR="00DA0776" w:rsidRPr="00DA0776">
        <w:rPr>
          <w:color w:val="000000" w:themeColor="text1"/>
        </w:rPr>
        <w:t>La examenele de diferenţă pentru elevii care solicită transferul de la o unitate de învăţământ la alta</w:t>
      </w:r>
      <w:r w:rsidR="00DA0776">
        <w:rPr>
          <w:b/>
          <w:bCs/>
          <w:color w:val="000000" w:themeColor="text1"/>
        </w:rPr>
        <w:t xml:space="preserve"> </w:t>
      </w:r>
      <w:r w:rsidR="00DA0776" w:rsidRPr="00DA0776">
        <w:rPr>
          <w:color w:val="000000" w:themeColor="text1"/>
        </w:rPr>
        <w:t>nu se acordă reexaminare.</w:t>
      </w:r>
    </w:p>
    <w:p w:rsidR="00DA0776" w:rsidRDefault="003835DB" w:rsidP="00DA0776">
      <w:pPr>
        <w:pStyle w:val="al"/>
        <w:spacing w:line="360" w:lineRule="auto"/>
        <w:ind w:firstLine="720"/>
        <w:rPr>
          <w:b/>
          <w:bCs/>
          <w:color w:val="000000" w:themeColor="text1"/>
        </w:rPr>
      </w:pPr>
      <w:r>
        <w:rPr>
          <w:b/>
          <w:bCs/>
          <w:color w:val="000000" w:themeColor="text1"/>
        </w:rPr>
        <w:t>Art. 136</w:t>
      </w:r>
      <w:r w:rsidR="00DA0776" w:rsidRPr="00DA0776">
        <w:rPr>
          <w:b/>
          <w:bCs/>
          <w:color w:val="000000" w:themeColor="text1"/>
        </w:rPr>
        <w:t>.</w:t>
      </w:r>
      <w:r w:rsidR="00DA0776">
        <w:rPr>
          <w:b/>
          <w:bCs/>
          <w:color w:val="000000" w:themeColor="text1"/>
        </w:rPr>
        <w:t xml:space="preserve"> </w:t>
      </w:r>
      <w:r w:rsidR="00DA0776" w:rsidRPr="00DA0776">
        <w:rPr>
          <w:b/>
          <w:bCs/>
          <w:color w:val="000000" w:themeColor="text1"/>
        </w:rPr>
        <w:t>(1)</w:t>
      </w:r>
      <w:r w:rsidR="00DA0776" w:rsidRPr="00DA0776">
        <w:rPr>
          <w:color w:val="000000" w:themeColor="text1"/>
        </w:rPr>
        <w:t xml:space="preserve"> Pentru desfăşurarea examenelor există trei tipuri de probe: scrise, orale şi practice, după caz.</w:t>
      </w:r>
      <w:r w:rsidR="00DA0776">
        <w:rPr>
          <w:b/>
          <w:bCs/>
          <w:color w:val="000000" w:themeColor="text1"/>
        </w:rPr>
        <w:t xml:space="preserve"> </w:t>
      </w:r>
      <w:r w:rsidR="00DA0776" w:rsidRPr="00DA0776">
        <w:rPr>
          <w:color w:val="000000" w:themeColor="text1"/>
        </w:rPr>
        <w:t>La toate examenele se susţin, de regulă, două din cele trei probe - proba scrisă şi proba orală.</w:t>
      </w:r>
    </w:p>
    <w:p w:rsidR="00DA0776" w:rsidRDefault="00DA0776" w:rsidP="00E034A3">
      <w:pPr>
        <w:pStyle w:val="al"/>
        <w:spacing w:line="360" w:lineRule="auto"/>
        <w:ind w:firstLine="720"/>
        <w:rPr>
          <w:b/>
          <w:bCs/>
          <w:color w:val="000000" w:themeColor="text1"/>
        </w:rPr>
      </w:pPr>
      <w:r w:rsidRPr="00DA0776">
        <w:rPr>
          <w:b/>
          <w:bCs/>
          <w:color w:val="000000" w:themeColor="text1"/>
        </w:rPr>
        <w:lastRenderedPageBreak/>
        <w:t>(2)</w:t>
      </w:r>
      <w:r w:rsidRPr="00DA0776">
        <w:rPr>
          <w:color w:val="000000" w:themeColor="text1"/>
        </w:rPr>
        <w:t xml:space="preserve"> Directorul unităţii de învăţământ stabileşte, prin decizie, în baza hotărârii </w:t>
      </w:r>
      <w:r w:rsidR="00263F12">
        <w:rPr>
          <w:color w:val="000000" w:themeColor="text1"/>
        </w:rPr>
        <w:t>Consiliului de administrație</w:t>
      </w:r>
      <w:r w:rsidRPr="00DA0776">
        <w:rPr>
          <w:color w:val="000000" w:themeColor="text1"/>
        </w:rPr>
        <w:t>, componenţa comisiilor şi datele de desfăşurare a examenelor. Comisia de corigenţe are în</w:t>
      </w:r>
      <w:r>
        <w:rPr>
          <w:b/>
          <w:bCs/>
          <w:color w:val="000000" w:themeColor="text1"/>
        </w:rPr>
        <w:t xml:space="preserve"> </w:t>
      </w:r>
      <w:r w:rsidRPr="00DA0776">
        <w:rPr>
          <w:color w:val="000000" w:themeColor="text1"/>
        </w:rPr>
        <w:t>componenţă un preşedinte şi câte două cadre didactice examinatoare pentru fiecare comisie pe disciplină.</w:t>
      </w:r>
      <w:r>
        <w:rPr>
          <w:b/>
          <w:bCs/>
          <w:color w:val="000000" w:themeColor="text1"/>
        </w:rPr>
        <w:t xml:space="preserve"> </w:t>
      </w:r>
      <w:r w:rsidRPr="00DA0776">
        <w:rPr>
          <w:color w:val="000000" w:themeColor="text1"/>
        </w:rPr>
        <w:t>Comisia este responsabilă de realizarea subiectelor.</w:t>
      </w:r>
    </w:p>
    <w:p w:rsidR="00DA0776" w:rsidRDefault="00DA0776" w:rsidP="00DA0776">
      <w:pPr>
        <w:pStyle w:val="al"/>
        <w:spacing w:line="360" w:lineRule="auto"/>
        <w:ind w:firstLine="720"/>
        <w:rPr>
          <w:b/>
          <w:bCs/>
          <w:color w:val="000000" w:themeColor="text1"/>
        </w:rPr>
      </w:pPr>
      <w:r w:rsidRPr="00DA0776">
        <w:rPr>
          <w:b/>
          <w:bCs/>
          <w:color w:val="000000" w:themeColor="text1"/>
        </w:rPr>
        <w:t>(</w:t>
      </w:r>
      <w:r w:rsidR="00E034A3">
        <w:rPr>
          <w:b/>
          <w:bCs/>
          <w:color w:val="000000" w:themeColor="text1"/>
        </w:rPr>
        <w:t>3</w:t>
      </w:r>
      <w:r w:rsidRPr="00DA0776">
        <w:rPr>
          <w:b/>
          <w:bCs/>
          <w:color w:val="000000" w:themeColor="text1"/>
        </w:rPr>
        <w:t>)</w:t>
      </w:r>
      <w:r w:rsidRPr="00DA0776">
        <w:rPr>
          <w:color w:val="000000" w:themeColor="text1"/>
        </w:rPr>
        <w:t xml:space="preserve"> La toate examenele, evaluarea </w:t>
      </w:r>
      <w:r w:rsidR="00840C5C" w:rsidRPr="00840C5C">
        <w:rPr>
          <w:color w:val="000000" w:themeColor="text1"/>
          <w:lang w:val="en-US"/>
        </w:rPr>
        <w:t xml:space="preserve">beneficiarilor primari </w:t>
      </w:r>
      <w:r w:rsidRPr="00DA0776">
        <w:rPr>
          <w:color w:val="000000" w:themeColor="text1"/>
        </w:rPr>
        <w:t>se face de cadre didactice de aceeaşi specialitate sau,</w:t>
      </w:r>
      <w:r>
        <w:rPr>
          <w:b/>
          <w:bCs/>
          <w:color w:val="000000" w:themeColor="text1"/>
        </w:rPr>
        <w:t xml:space="preserve"> </w:t>
      </w:r>
      <w:r w:rsidRPr="00DA0776">
        <w:rPr>
          <w:color w:val="000000" w:themeColor="text1"/>
        </w:rPr>
        <w:t>după caz, specialităţi înrudite/din aceeaşi arie curriculară.</w:t>
      </w:r>
    </w:p>
    <w:p w:rsidR="00DA0776" w:rsidRPr="00DA0776" w:rsidRDefault="00DA0776" w:rsidP="00DA0776">
      <w:pPr>
        <w:pStyle w:val="al"/>
        <w:spacing w:line="360" w:lineRule="auto"/>
        <w:ind w:firstLine="720"/>
        <w:rPr>
          <w:b/>
          <w:bCs/>
          <w:color w:val="000000" w:themeColor="text1"/>
        </w:rPr>
      </w:pPr>
      <w:r w:rsidRPr="00DA0776">
        <w:rPr>
          <w:b/>
          <w:bCs/>
          <w:color w:val="000000" w:themeColor="text1"/>
        </w:rPr>
        <w:t>(</w:t>
      </w:r>
      <w:r w:rsidR="00E034A3">
        <w:rPr>
          <w:b/>
          <w:bCs/>
          <w:color w:val="000000" w:themeColor="text1"/>
        </w:rPr>
        <w:t>4</w:t>
      </w:r>
      <w:r w:rsidRPr="00DA0776">
        <w:rPr>
          <w:b/>
          <w:bCs/>
          <w:color w:val="000000" w:themeColor="text1"/>
        </w:rPr>
        <w:t>)</w:t>
      </w:r>
      <w:r w:rsidRPr="00DA0776">
        <w:rPr>
          <w:color w:val="000000" w:themeColor="text1"/>
        </w:rPr>
        <w:t xml:space="preserve"> Pentru examinarea elevilor corigenţi, unul dintre cadrele didactice este cel care a predat</w:t>
      </w:r>
      <w:r>
        <w:rPr>
          <w:b/>
          <w:bCs/>
          <w:color w:val="000000" w:themeColor="text1"/>
        </w:rPr>
        <w:t xml:space="preserve"> </w:t>
      </w:r>
      <w:r w:rsidRPr="00DA0776">
        <w:rPr>
          <w:color w:val="000000" w:themeColor="text1"/>
        </w:rPr>
        <w:t>elevului disciplina</w:t>
      </w:r>
      <w:r w:rsidR="00DE0514">
        <w:rPr>
          <w:color w:val="000000" w:themeColor="text1"/>
        </w:rPr>
        <w:t xml:space="preserve"> </w:t>
      </w:r>
      <w:r w:rsidRPr="00DA0776">
        <w:rPr>
          <w:color w:val="000000" w:themeColor="text1"/>
        </w:rPr>
        <w:t>de învăţământ în timpul anului şcolar. În mod excepţional, în situaţia în care</w:t>
      </w:r>
      <w:r>
        <w:rPr>
          <w:b/>
          <w:bCs/>
          <w:color w:val="000000" w:themeColor="text1"/>
        </w:rPr>
        <w:t xml:space="preserve"> </w:t>
      </w:r>
      <w:r w:rsidRPr="00DA0776">
        <w:rPr>
          <w:color w:val="000000" w:themeColor="text1"/>
        </w:rPr>
        <w:t>între elev şi profesor există un conflict care ar putea vicia rezultatul evaluării, în comisia de examen este</w:t>
      </w:r>
      <w:r>
        <w:rPr>
          <w:b/>
          <w:bCs/>
          <w:color w:val="000000" w:themeColor="text1"/>
        </w:rPr>
        <w:t xml:space="preserve"> </w:t>
      </w:r>
      <w:r w:rsidRPr="00DA0776">
        <w:rPr>
          <w:color w:val="000000" w:themeColor="text1"/>
        </w:rPr>
        <w:t>numit un alt cadru didactic de aceeaşi specialitate sau, după caz, de specialităţi înrudite din aceeaşi arie</w:t>
      </w:r>
      <w:r>
        <w:rPr>
          <w:b/>
          <w:bCs/>
          <w:color w:val="000000" w:themeColor="text1"/>
        </w:rPr>
        <w:t xml:space="preserve"> </w:t>
      </w:r>
      <w:r w:rsidRPr="00DA0776">
        <w:rPr>
          <w:color w:val="000000" w:themeColor="text1"/>
        </w:rPr>
        <w:t>curriculară.</w:t>
      </w:r>
    </w:p>
    <w:p w:rsidR="00DA0776" w:rsidRDefault="003835DB" w:rsidP="00DA0776">
      <w:pPr>
        <w:pStyle w:val="al"/>
        <w:spacing w:line="360" w:lineRule="auto"/>
        <w:ind w:firstLine="720"/>
        <w:rPr>
          <w:b/>
          <w:bCs/>
          <w:color w:val="000000" w:themeColor="text1"/>
        </w:rPr>
      </w:pPr>
      <w:r>
        <w:rPr>
          <w:b/>
          <w:bCs/>
          <w:color w:val="000000" w:themeColor="text1"/>
        </w:rPr>
        <w:t>Art. 137</w:t>
      </w:r>
      <w:r w:rsidR="00DA0776" w:rsidRPr="00DA0776">
        <w:rPr>
          <w:b/>
          <w:bCs/>
          <w:color w:val="000000" w:themeColor="text1"/>
        </w:rPr>
        <w:t>.</w:t>
      </w:r>
      <w:r w:rsidR="00DA0776">
        <w:rPr>
          <w:b/>
          <w:bCs/>
          <w:color w:val="000000" w:themeColor="text1"/>
        </w:rPr>
        <w:t xml:space="preserve"> </w:t>
      </w:r>
      <w:r w:rsidR="00DA0776" w:rsidRPr="00DA0776">
        <w:rPr>
          <w:b/>
          <w:bCs/>
          <w:color w:val="000000" w:themeColor="text1"/>
        </w:rPr>
        <w:t>(1)</w:t>
      </w:r>
      <w:r w:rsidR="00DA0776" w:rsidRPr="00DA0776">
        <w:rPr>
          <w:color w:val="000000" w:themeColor="text1"/>
        </w:rPr>
        <w:t xml:space="preserve"> Proba scrisă a examenelor are o durată de 45 de minute pentru învăţământul primar şi de 90 de</w:t>
      </w:r>
      <w:r w:rsidR="00DA0776">
        <w:rPr>
          <w:b/>
          <w:bCs/>
          <w:color w:val="000000" w:themeColor="text1"/>
        </w:rPr>
        <w:t xml:space="preserve"> </w:t>
      </w:r>
      <w:r w:rsidR="00DA0776" w:rsidRPr="00DA0776">
        <w:rPr>
          <w:color w:val="000000" w:themeColor="text1"/>
        </w:rPr>
        <w:t xml:space="preserve">minute pentru învăţământul </w:t>
      </w:r>
      <w:r w:rsidR="00056374">
        <w:rPr>
          <w:color w:val="000000" w:themeColor="text1"/>
        </w:rPr>
        <w:t>gimnazial</w:t>
      </w:r>
      <w:r w:rsidR="00DA0776" w:rsidRPr="00DA0776">
        <w:rPr>
          <w:color w:val="000000" w:themeColor="text1"/>
        </w:rPr>
        <w:t>, din momentul primirii subiectelor de către elev. Proba</w:t>
      </w:r>
      <w:r w:rsidR="00DA0776">
        <w:rPr>
          <w:b/>
          <w:bCs/>
          <w:color w:val="000000" w:themeColor="text1"/>
        </w:rPr>
        <w:t xml:space="preserve"> </w:t>
      </w:r>
      <w:r w:rsidR="00DA0776" w:rsidRPr="00DA0776">
        <w:rPr>
          <w:color w:val="000000" w:themeColor="text1"/>
        </w:rPr>
        <w:t>scrisă conţine două variante de subiecte, dintre care elevul tratează o singură variantă, la alegere.</w:t>
      </w:r>
    </w:p>
    <w:p w:rsidR="00DA0776" w:rsidRDefault="00DA0776" w:rsidP="00DA0776">
      <w:pPr>
        <w:pStyle w:val="al"/>
        <w:spacing w:line="360" w:lineRule="auto"/>
        <w:ind w:firstLine="720"/>
        <w:rPr>
          <w:b/>
          <w:bCs/>
          <w:color w:val="000000" w:themeColor="text1"/>
        </w:rPr>
      </w:pPr>
      <w:r w:rsidRPr="00DA0776">
        <w:rPr>
          <w:b/>
          <w:bCs/>
          <w:color w:val="000000" w:themeColor="text1"/>
        </w:rPr>
        <w:t>(2)</w:t>
      </w:r>
      <w:r w:rsidRPr="00DA0776">
        <w:rPr>
          <w:color w:val="000000" w:themeColor="text1"/>
        </w:rPr>
        <w:t xml:space="preserve"> Proba orală a examenelor se desfăşoară prin dialog cadru didactic - elev, pe baza biletelor de</w:t>
      </w:r>
      <w:r>
        <w:rPr>
          <w:b/>
          <w:bCs/>
          <w:color w:val="000000" w:themeColor="text1"/>
        </w:rPr>
        <w:t xml:space="preserve"> </w:t>
      </w:r>
      <w:r w:rsidRPr="00DA0776">
        <w:rPr>
          <w:color w:val="000000" w:themeColor="text1"/>
        </w:rPr>
        <w:t>examen. Numărul biletelor de examen este de două ori mai mare decât numărul elevilor care susţin</w:t>
      </w:r>
      <w:r>
        <w:rPr>
          <w:b/>
          <w:bCs/>
          <w:color w:val="000000" w:themeColor="text1"/>
        </w:rPr>
        <w:t xml:space="preserve"> </w:t>
      </w:r>
      <w:r w:rsidRPr="00DA0776">
        <w:rPr>
          <w:color w:val="000000" w:themeColor="text1"/>
        </w:rPr>
        <w:t>examenul la disciplina respectivă. Fiecare bilet conţine două subiecte. Elevul poate</w:t>
      </w:r>
      <w:r>
        <w:rPr>
          <w:b/>
          <w:bCs/>
          <w:color w:val="000000" w:themeColor="text1"/>
        </w:rPr>
        <w:t xml:space="preserve"> </w:t>
      </w:r>
      <w:r w:rsidRPr="00DA0776">
        <w:rPr>
          <w:color w:val="000000" w:themeColor="text1"/>
        </w:rPr>
        <w:t>schimba biletul de examen cel mult o dată.</w:t>
      </w:r>
    </w:p>
    <w:p w:rsidR="00DA0776" w:rsidRDefault="00DA0776" w:rsidP="00DA0776">
      <w:pPr>
        <w:pStyle w:val="al"/>
        <w:spacing w:line="360" w:lineRule="auto"/>
        <w:ind w:firstLine="720"/>
        <w:rPr>
          <w:b/>
          <w:bCs/>
          <w:color w:val="000000" w:themeColor="text1"/>
        </w:rPr>
      </w:pPr>
      <w:r w:rsidRPr="00DA0776">
        <w:rPr>
          <w:b/>
          <w:bCs/>
          <w:color w:val="000000" w:themeColor="text1"/>
        </w:rPr>
        <w:t>(3)</w:t>
      </w:r>
      <w:r w:rsidRPr="00DA0776">
        <w:rPr>
          <w:color w:val="000000" w:themeColor="text1"/>
        </w:rPr>
        <w:t xml:space="preserve"> Fiecare cadru didactic examinator acordă elevului câte o/un notă/calificativ la fiecare probă</w:t>
      </w:r>
      <w:r>
        <w:rPr>
          <w:b/>
          <w:bCs/>
          <w:color w:val="000000" w:themeColor="text1"/>
        </w:rPr>
        <w:t xml:space="preserve"> </w:t>
      </w:r>
      <w:r w:rsidRPr="00DA0776">
        <w:rPr>
          <w:color w:val="000000" w:themeColor="text1"/>
        </w:rPr>
        <w:t>susţinută de acesta. Notele de la probele orale sau practice sunt întregi. Notele de la probele scrise pot fi</w:t>
      </w:r>
      <w:r>
        <w:rPr>
          <w:b/>
          <w:bCs/>
          <w:color w:val="000000" w:themeColor="text1"/>
        </w:rPr>
        <w:t xml:space="preserve"> </w:t>
      </w:r>
      <w:r w:rsidRPr="00DA0776">
        <w:rPr>
          <w:color w:val="000000" w:themeColor="text1"/>
        </w:rPr>
        <w:t>şi fracţionare. Media aritmetică a notelor acordate la cele două probe, rotunjită la nota întreagă</w:t>
      </w:r>
      <w:r>
        <w:rPr>
          <w:b/>
          <w:bCs/>
          <w:color w:val="000000" w:themeColor="text1"/>
        </w:rPr>
        <w:t xml:space="preserve"> </w:t>
      </w:r>
      <w:r w:rsidRPr="00DA0776">
        <w:rPr>
          <w:color w:val="000000" w:themeColor="text1"/>
        </w:rPr>
        <w:t>cea mai apropiată, reprezintă nota finală la examenul de corigenţă, fracţiunile de 50 de sutimi rotunjinduse în favoarea elevului.</w:t>
      </w:r>
    </w:p>
    <w:p w:rsidR="00DA0776" w:rsidRDefault="00DA0776" w:rsidP="00DA0776">
      <w:pPr>
        <w:pStyle w:val="al"/>
        <w:spacing w:line="360" w:lineRule="auto"/>
        <w:ind w:firstLine="720"/>
        <w:rPr>
          <w:b/>
          <w:bCs/>
          <w:color w:val="000000" w:themeColor="text1"/>
        </w:rPr>
      </w:pPr>
      <w:r w:rsidRPr="00DA0776">
        <w:rPr>
          <w:b/>
          <w:bCs/>
          <w:color w:val="000000" w:themeColor="text1"/>
        </w:rPr>
        <w:t>(4)</w:t>
      </w:r>
      <w:r w:rsidRPr="00DA0776">
        <w:rPr>
          <w:color w:val="000000" w:themeColor="text1"/>
        </w:rPr>
        <w:t xml:space="preserve"> Media obţinută de elev la examenul de corigenţă este media aritmetică, calculată cu două</w:t>
      </w:r>
      <w:r>
        <w:rPr>
          <w:b/>
          <w:bCs/>
          <w:color w:val="000000" w:themeColor="text1"/>
        </w:rPr>
        <w:t xml:space="preserve"> </w:t>
      </w:r>
      <w:r w:rsidRPr="00DA0776">
        <w:rPr>
          <w:color w:val="000000" w:themeColor="text1"/>
        </w:rPr>
        <w:t>zecimale, fără rotunjire, a notelor finale acordate de cei doi examinatori. Între notele finale acordate de</w:t>
      </w:r>
      <w:r>
        <w:rPr>
          <w:b/>
          <w:bCs/>
          <w:color w:val="000000" w:themeColor="text1"/>
        </w:rPr>
        <w:t xml:space="preserve"> </w:t>
      </w:r>
      <w:r w:rsidRPr="00DA0776">
        <w:rPr>
          <w:color w:val="000000" w:themeColor="text1"/>
        </w:rPr>
        <w:t>cei doi examinatori nu se acceptă o diferenţă mai mare de un punct. În caz contrar, medierea o face</w:t>
      </w:r>
      <w:r>
        <w:rPr>
          <w:b/>
          <w:bCs/>
          <w:color w:val="000000" w:themeColor="text1"/>
        </w:rPr>
        <w:t xml:space="preserve"> </w:t>
      </w:r>
      <w:r w:rsidRPr="00DA0776">
        <w:rPr>
          <w:color w:val="000000" w:themeColor="text1"/>
        </w:rPr>
        <w:t>preşedintele comisiei de examen.</w:t>
      </w:r>
    </w:p>
    <w:p w:rsidR="00DA0776" w:rsidRPr="00DA0776" w:rsidRDefault="00DA0776" w:rsidP="00DA0776">
      <w:pPr>
        <w:pStyle w:val="al"/>
        <w:spacing w:line="360" w:lineRule="auto"/>
        <w:ind w:firstLine="720"/>
        <w:rPr>
          <w:b/>
          <w:bCs/>
          <w:color w:val="000000" w:themeColor="text1"/>
        </w:rPr>
      </w:pPr>
      <w:r w:rsidRPr="00DA0776">
        <w:rPr>
          <w:b/>
          <w:bCs/>
          <w:color w:val="000000" w:themeColor="text1"/>
        </w:rPr>
        <w:t>(5)</w:t>
      </w:r>
      <w:r w:rsidRPr="00DA0776">
        <w:rPr>
          <w:color w:val="000000" w:themeColor="text1"/>
        </w:rPr>
        <w:t xml:space="preserve"> La clasele la care evaluarea cunoştinţelor se face prin calificative se procedează astfel: după</w:t>
      </w:r>
      <w:r>
        <w:rPr>
          <w:b/>
          <w:bCs/>
          <w:color w:val="000000" w:themeColor="text1"/>
        </w:rPr>
        <w:t xml:space="preserve"> </w:t>
      </w:r>
      <w:r w:rsidRPr="00DA0776">
        <w:rPr>
          <w:color w:val="000000" w:themeColor="text1"/>
        </w:rPr>
        <w:t>corectarea lucrărilor scrise şi după susţinerea examenului oral, fiecare examinator acordă propriul</w:t>
      </w:r>
      <w:r>
        <w:rPr>
          <w:b/>
          <w:bCs/>
          <w:color w:val="000000" w:themeColor="text1"/>
        </w:rPr>
        <w:t xml:space="preserve"> </w:t>
      </w:r>
      <w:r w:rsidRPr="00DA0776">
        <w:rPr>
          <w:color w:val="000000" w:themeColor="text1"/>
        </w:rPr>
        <w:t>calificativ; calificativul final al elevului la examenul de corigenţă se stabileşte de comun acord între cei</w:t>
      </w:r>
      <w:r>
        <w:rPr>
          <w:b/>
          <w:bCs/>
          <w:color w:val="000000" w:themeColor="text1"/>
        </w:rPr>
        <w:t xml:space="preserve"> </w:t>
      </w:r>
      <w:r w:rsidRPr="00DA0776">
        <w:rPr>
          <w:color w:val="000000" w:themeColor="text1"/>
        </w:rPr>
        <w:t>doi examinatori.</w:t>
      </w:r>
    </w:p>
    <w:p w:rsidR="00DA0776" w:rsidRDefault="003835DB" w:rsidP="00DA0776">
      <w:pPr>
        <w:pStyle w:val="al"/>
        <w:spacing w:line="360" w:lineRule="auto"/>
        <w:ind w:firstLine="720"/>
        <w:rPr>
          <w:color w:val="000000" w:themeColor="text1"/>
        </w:rPr>
      </w:pPr>
      <w:r>
        <w:rPr>
          <w:b/>
          <w:bCs/>
          <w:color w:val="000000" w:themeColor="text1"/>
        </w:rPr>
        <w:lastRenderedPageBreak/>
        <w:t>Art. 138</w:t>
      </w:r>
      <w:r w:rsidR="00DA0776" w:rsidRPr="00DA0776">
        <w:rPr>
          <w:b/>
          <w:bCs/>
          <w:color w:val="000000" w:themeColor="text1"/>
        </w:rPr>
        <w:t>. (1)</w:t>
      </w:r>
      <w:r w:rsidR="00DA0776" w:rsidRPr="00DA0776">
        <w:rPr>
          <w:color w:val="000000" w:themeColor="text1"/>
        </w:rPr>
        <w:t xml:space="preserve"> Elevul corigent este declarat promovat la disciplina de examen dacă obţine cel puţin</w:t>
      </w:r>
      <w:r w:rsidR="00DA0776">
        <w:rPr>
          <w:color w:val="000000" w:themeColor="text1"/>
        </w:rPr>
        <w:t xml:space="preserve"> </w:t>
      </w:r>
      <w:r w:rsidR="00DA0776" w:rsidRPr="00DA0776">
        <w:rPr>
          <w:color w:val="000000" w:themeColor="text1"/>
        </w:rPr>
        <w:t>calificativul „Suficient”/media 5.</w:t>
      </w:r>
    </w:p>
    <w:p w:rsidR="00DA0776" w:rsidRDefault="00DA0776" w:rsidP="00DA0776">
      <w:pPr>
        <w:pStyle w:val="al"/>
        <w:spacing w:line="360" w:lineRule="auto"/>
        <w:ind w:firstLine="720"/>
        <w:rPr>
          <w:color w:val="000000" w:themeColor="text1"/>
        </w:rPr>
      </w:pPr>
      <w:r w:rsidRPr="00DA0776">
        <w:rPr>
          <w:b/>
          <w:bCs/>
          <w:color w:val="000000" w:themeColor="text1"/>
        </w:rPr>
        <w:t>(2)</w:t>
      </w:r>
      <w:r w:rsidRPr="00DA0776">
        <w:rPr>
          <w:color w:val="000000" w:themeColor="text1"/>
        </w:rPr>
        <w:t xml:space="preserve"> Sunt declaraţi promovaţi anual elevii care obţin, la fiecare disciplină la care susţin</w:t>
      </w:r>
      <w:r>
        <w:rPr>
          <w:color w:val="000000" w:themeColor="text1"/>
        </w:rPr>
        <w:t xml:space="preserve"> </w:t>
      </w:r>
      <w:r w:rsidRPr="00DA0776">
        <w:rPr>
          <w:color w:val="000000" w:themeColor="text1"/>
        </w:rPr>
        <w:t>examenul de corigenţă, cel puţin calificativul „Suficient”/media 5.</w:t>
      </w:r>
    </w:p>
    <w:p w:rsidR="00DA0776" w:rsidRDefault="00DA0776" w:rsidP="00DA0776">
      <w:pPr>
        <w:pStyle w:val="al"/>
        <w:spacing w:line="360" w:lineRule="auto"/>
        <w:ind w:firstLine="720"/>
        <w:rPr>
          <w:color w:val="000000" w:themeColor="text1"/>
        </w:rPr>
      </w:pPr>
      <w:r w:rsidRPr="00DA0776">
        <w:rPr>
          <w:b/>
          <w:bCs/>
          <w:color w:val="000000" w:themeColor="text1"/>
        </w:rPr>
        <w:t>(3)</w:t>
      </w:r>
      <w:r w:rsidRPr="00DA0776">
        <w:rPr>
          <w:color w:val="000000" w:themeColor="text1"/>
        </w:rPr>
        <w:t xml:space="preserve"> Media obţinută la examenul de corigenţă, la cel de încheiere a situaţiei şcolare pentru elevii</w:t>
      </w:r>
      <w:r>
        <w:rPr>
          <w:color w:val="000000" w:themeColor="text1"/>
        </w:rPr>
        <w:t xml:space="preserve"> </w:t>
      </w:r>
      <w:r w:rsidRPr="00DA0776">
        <w:rPr>
          <w:color w:val="000000" w:themeColor="text1"/>
        </w:rPr>
        <w:t>amânaţi pentru un an şi la examenul de diferenţă care echivalează o disciplină studiată timp de un an</w:t>
      </w:r>
      <w:r>
        <w:rPr>
          <w:color w:val="000000" w:themeColor="text1"/>
        </w:rPr>
        <w:t xml:space="preserve"> </w:t>
      </w:r>
      <w:r w:rsidRPr="00DA0776">
        <w:rPr>
          <w:color w:val="000000" w:themeColor="text1"/>
        </w:rPr>
        <w:t>şcolar constituie media anuală a disciplinei respective şi intră în calculul mediei generale anuale.</w:t>
      </w:r>
    </w:p>
    <w:p w:rsidR="00DA0776" w:rsidRPr="00DA0776" w:rsidRDefault="00DA0776" w:rsidP="00DA0776">
      <w:pPr>
        <w:pStyle w:val="al"/>
        <w:spacing w:line="360" w:lineRule="auto"/>
        <w:ind w:firstLine="720"/>
        <w:rPr>
          <w:color w:val="000000" w:themeColor="text1"/>
        </w:rPr>
      </w:pPr>
      <w:r w:rsidRPr="00DA0776">
        <w:rPr>
          <w:b/>
          <w:bCs/>
          <w:color w:val="000000" w:themeColor="text1"/>
        </w:rPr>
        <w:t>(4)</w:t>
      </w:r>
      <w:r w:rsidRPr="00DA0776">
        <w:rPr>
          <w:color w:val="000000" w:themeColor="text1"/>
        </w:rPr>
        <w:t xml:space="preserve"> La examenul de încheiere a situaţiei şcolare pentru elevii amânaţi media obţinută constituie</w:t>
      </w:r>
      <w:r>
        <w:rPr>
          <w:color w:val="000000" w:themeColor="text1"/>
        </w:rPr>
        <w:t xml:space="preserve"> </w:t>
      </w:r>
      <w:r w:rsidRPr="00DA0776">
        <w:rPr>
          <w:color w:val="000000" w:themeColor="text1"/>
        </w:rPr>
        <w:t>media anuală a elevului la disciplina respectivă.</w:t>
      </w:r>
    </w:p>
    <w:p w:rsidR="00DA0776" w:rsidRDefault="003835DB" w:rsidP="00DA0776">
      <w:pPr>
        <w:pStyle w:val="al"/>
        <w:spacing w:line="360" w:lineRule="auto"/>
        <w:ind w:firstLine="720"/>
        <w:rPr>
          <w:color w:val="000000" w:themeColor="text1"/>
        </w:rPr>
      </w:pPr>
      <w:r>
        <w:rPr>
          <w:b/>
          <w:bCs/>
          <w:color w:val="000000" w:themeColor="text1"/>
        </w:rPr>
        <w:t>Art. 1</w:t>
      </w:r>
      <w:r w:rsidR="00DA0776" w:rsidRPr="00DA0776">
        <w:rPr>
          <w:b/>
          <w:bCs/>
          <w:color w:val="000000" w:themeColor="text1"/>
        </w:rPr>
        <w:t>3</w:t>
      </w:r>
      <w:r>
        <w:rPr>
          <w:b/>
          <w:bCs/>
          <w:color w:val="000000" w:themeColor="text1"/>
        </w:rPr>
        <w:t>9</w:t>
      </w:r>
      <w:r w:rsidR="00DA0776" w:rsidRPr="00DA0776">
        <w:rPr>
          <w:b/>
          <w:bCs/>
          <w:color w:val="000000" w:themeColor="text1"/>
        </w:rPr>
        <w:t>.  (1)</w:t>
      </w:r>
      <w:r w:rsidR="00DA0776" w:rsidRPr="00DA0776">
        <w:rPr>
          <w:color w:val="000000" w:themeColor="text1"/>
        </w:rPr>
        <w:t xml:space="preserve"> Elevii corigenţi sau amânaţi care nu se pot prezenta la examene din motive temeinice, dovedite</w:t>
      </w:r>
      <w:r w:rsidR="00DA0776">
        <w:rPr>
          <w:color w:val="000000" w:themeColor="text1"/>
        </w:rPr>
        <w:t xml:space="preserve"> </w:t>
      </w:r>
      <w:r w:rsidR="00DA0776" w:rsidRPr="00DA0776">
        <w:rPr>
          <w:color w:val="000000" w:themeColor="text1"/>
        </w:rPr>
        <w:t>cu acte, depuse în cel mult 7 zile lucrătoare de la data examenului, sunt examinaţi la o dată ulterioară,</w:t>
      </w:r>
      <w:r w:rsidR="00DA0776">
        <w:rPr>
          <w:color w:val="000000" w:themeColor="text1"/>
        </w:rPr>
        <w:t xml:space="preserve"> </w:t>
      </w:r>
      <w:r w:rsidR="00DA0776" w:rsidRPr="00DA0776">
        <w:rPr>
          <w:color w:val="000000" w:themeColor="text1"/>
        </w:rPr>
        <w:t xml:space="preserve">stabilită de </w:t>
      </w:r>
      <w:r w:rsidR="00263F12">
        <w:rPr>
          <w:color w:val="000000" w:themeColor="text1"/>
        </w:rPr>
        <w:t>Consiliul de administrație</w:t>
      </w:r>
      <w:r w:rsidR="00DA0776" w:rsidRPr="00DA0776">
        <w:rPr>
          <w:color w:val="000000" w:themeColor="text1"/>
        </w:rPr>
        <w:t>, dar nu mai târziu de începerea cursurilor noului an şcolar.</w:t>
      </w:r>
      <w:r w:rsidR="00183D62">
        <w:rPr>
          <w:color w:val="000000" w:themeColor="text1"/>
        </w:rPr>
        <w:t xml:space="preserve"> </w:t>
      </w:r>
      <w:r w:rsidR="00183D62" w:rsidRPr="00183D62">
        <w:rPr>
          <w:color w:val="000000" w:themeColor="text1"/>
        </w:rPr>
        <w:t xml:space="preserve">Perioada se poate prelungi, în mod excepţional, pentru situaţii obiective, prin decizie a </w:t>
      </w:r>
      <w:r w:rsidR="00183D62">
        <w:rPr>
          <w:color w:val="000000" w:themeColor="text1"/>
        </w:rPr>
        <w:t>I</w:t>
      </w:r>
      <w:r w:rsidR="00183D62" w:rsidRPr="00183D62">
        <w:rPr>
          <w:color w:val="000000" w:themeColor="text1"/>
        </w:rPr>
        <w:t xml:space="preserve">nspectoratului </w:t>
      </w:r>
      <w:r w:rsidR="00183D62">
        <w:rPr>
          <w:color w:val="000000" w:themeColor="text1"/>
        </w:rPr>
        <w:t>Ș</w:t>
      </w:r>
      <w:r w:rsidR="00183D62" w:rsidRPr="00183D62">
        <w:rPr>
          <w:color w:val="000000" w:themeColor="text1"/>
        </w:rPr>
        <w:t>colar.</w:t>
      </w:r>
    </w:p>
    <w:p w:rsidR="00DA0776" w:rsidRPr="00DA0776" w:rsidRDefault="00DA0776" w:rsidP="00DA0776">
      <w:pPr>
        <w:pStyle w:val="al"/>
        <w:spacing w:line="360" w:lineRule="auto"/>
        <w:ind w:firstLine="720"/>
        <w:rPr>
          <w:color w:val="000000" w:themeColor="text1"/>
        </w:rPr>
      </w:pPr>
      <w:r w:rsidRPr="00DA0776">
        <w:rPr>
          <w:b/>
          <w:bCs/>
          <w:color w:val="000000" w:themeColor="text1"/>
        </w:rPr>
        <w:t>(2)</w:t>
      </w:r>
      <w:r w:rsidRPr="00DA0776">
        <w:rPr>
          <w:color w:val="000000" w:themeColor="text1"/>
        </w:rPr>
        <w:t xml:space="preserve"> </w:t>
      </w:r>
      <w:r w:rsidR="00175C81">
        <w:rPr>
          <w:color w:val="000000" w:themeColor="text1"/>
        </w:rPr>
        <w:t>Î</w:t>
      </w:r>
      <w:r w:rsidRPr="00DA0776">
        <w:rPr>
          <w:color w:val="000000" w:themeColor="text1"/>
        </w:rPr>
        <w:t>n</w:t>
      </w:r>
      <w:r>
        <w:rPr>
          <w:color w:val="000000" w:themeColor="text1"/>
        </w:rPr>
        <w:t xml:space="preserve"> </w:t>
      </w:r>
      <w:r w:rsidRPr="00DA0776">
        <w:rPr>
          <w:color w:val="000000" w:themeColor="text1"/>
        </w:rPr>
        <w:t xml:space="preserve">situaţii excepţionale, respectiv internări în spital, imobilizări la pat etc., dovedite cu acte, </w:t>
      </w:r>
      <w:r>
        <w:rPr>
          <w:color w:val="000000" w:themeColor="text1"/>
        </w:rPr>
        <w:t>I</w:t>
      </w:r>
      <w:r w:rsidRPr="00DA0776">
        <w:rPr>
          <w:color w:val="000000" w:themeColor="text1"/>
        </w:rPr>
        <w:t>nspectoratul</w:t>
      </w:r>
      <w:r>
        <w:rPr>
          <w:color w:val="000000" w:themeColor="text1"/>
        </w:rPr>
        <w:t xml:space="preserve"> Ș</w:t>
      </w:r>
      <w:r w:rsidRPr="00DA0776">
        <w:rPr>
          <w:color w:val="000000" w:themeColor="text1"/>
        </w:rPr>
        <w:t>colar poate aproba susţinerea examenului şi după începerea cursurilor noului an şcolar.</w:t>
      </w:r>
    </w:p>
    <w:p w:rsidR="002902F8" w:rsidRDefault="003835DB" w:rsidP="003835DB">
      <w:pPr>
        <w:pStyle w:val="al"/>
        <w:spacing w:line="360" w:lineRule="auto"/>
        <w:ind w:firstLine="720"/>
        <w:rPr>
          <w:color w:val="000000" w:themeColor="text1"/>
        </w:rPr>
      </w:pPr>
      <w:r>
        <w:rPr>
          <w:b/>
          <w:bCs/>
          <w:color w:val="000000" w:themeColor="text1"/>
        </w:rPr>
        <w:t>Art. 140</w:t>
      </w:r>
      <w:r w:rsidR="00DA0776" w:rsidRPr="00DA0776">
        <w:rPr>
          <w:b/>
          <w:bCs/>
          <w:color w:val="000000" w:themeColor="text1"/>
        </w:rPr>
        <w:t>.  (1)</w:t>
      </w:r>
      <w:r w:rsidR="00DA0776" w:rsidRPr="00DA0776">
        <w:rPr>
          <w:color w:val="000000" w:themeColor="text1"/>
        </w:rPr>
        <w:t xml:space="preserve"> Rezultatele obţinute la examenele de încheiere a situaţiei şcolare, la examenele pentru elevii</w:t>
      </w:r>
      <w:r w:rsidR="00DA0776">
        <w:rPr>
          <w:color w:val="000000" w:themeColor="text1"/>
        </w:rPr>
        <w:t xml:space="preserve"> </w:t>
      </w:r>
      <w:r w:rsidR="00DA0776" w:rsidRPr="00DA0776">
        <w:rPr>
          <w:color w:val="000000" w:themeColor="text1"/>
        </w:rPr>
        <w:t>amânaţi şi la examenele de corigenţă, inclusiv la cele de reexaminare, se consemnează în catalogul de</w:t>
      </w:r>
      <w:r w:rsidR="00DA0776">
        <w:rPr>
          <w:color w:val="000000" w:themeColor="text1"/>
        </w:rPr>
        <w:t xml:space="preserve"> </w:t>
      </w:r>
      <w:r w:rsidR="00DA0776" w:rsidRPr="00DA0776">
        <w:rPr>
          <w:color w:val="000000" w:themeColor="text1"/>
        </w:rPr>
        <w:t>examen de către cadrele didactice examinatoare şi se trec în catalogul clasei de către secretarul unităţii de învăţământ, în termen de maximum 5 zile de la afişarea rezultatelor, dar nu mai</w:t>
      </w:r>
      <w:r w:rsidR="00DA0776">
        <w:rPr>
          <w:color w:val="000000" w:themeColor="text1"/>
        </w:rPr>
        <w:t xml:space="preserve"> </w:t>
      </w:r>
      <w:r w:rsidR="00DA0776" w:rsidRPr="00DA0776">
        <w:rPr>
          <w:color w:val="000000" w:themeColor="text1"/>
        </w:rPr>
        <w:t>târziu de data începerii cursurilor noului an şcolar.</w:t>
      </w:r>
    </w:p>
    <w:p w:rsidR="002902F8" w:rsidRDefault="00DA0776" w:rsidP="002902F8">
      <w:pPr>
        <w:pStyle w:val="al"/>
        <w:spacing w:line="360" w:lineRule="auto"/>
        <w:ind w:firstLine="720"/>
        <w:rPr>
          <w:color w:val="000000" w:themeColor="text1"/>
        </w:rPr>
      </w:pPr>
      <w:r w:rsidRPr="002902F8">
        <w:rPr>
          <w:b/>
          <w:bCs/>
          <w:color w:val="000000" w:themeColor="text1"/>
        </w:rPr>
        <w:t>(2)</w:t>
      </w:r>
      <w:r w:rsidRPr="00DA0776">
        <w:rPr>
          <w:color w:val="000000" w:themeColor="text1"/>
        </w:rPr>
        <w:t xml:space="preserve"> Rezultatele obţinute de elevi la examenele de diferenţă se consemnează în catalogul de examen</w:t>
      </w:r>
      <w:r w:rsidR="002902F8">
        <w:rPr>
          <w:color w:val="000000" w:themeColor="text1"/>
        </w:rPr>
        <w:t xml:space="preserve"> </w:t>
      </w:r>
      <w:r w:rsidRPr="00DA0776">
        <w:rPr>
          <w:color w:val="000000" w:themeColor="text1"/>
        </w:rPr>
        <w:t>de către cadrele didactice examinatoare, iar în registrul matricol şi în catalogul clasei de către</w:t>
      </w:r>
      <w:r w:rsidR="003835DB">
        <w:rPr>
          <w:color w:val="000000" w:themeColor="text1"/>
        </w:rPr>
        <w:t xml:space="preserve">m </w:t>
      </w:r>
      <w:r w:rsidRPr="00DA0776">
        <w:rPr>
          <w:color w:val="000000" w:themeColor="text1"/>
        </w:rPr>
        <w:t>secretarul unităţii de învăţământ.</w:t>
      </w:r>
    </w:p>
    <w:p w:rsidR="002902F8" w:rsidRDefault="00DA0776" w:rsidP="002902F8">
      <w:pPr>
        <w:pStyle w:val="al"/>
        <w:spacing w:line="360" w:lineRule="auto"/>
        <w:ind w:firstLine="720"/>
        <w:rPr>
          <w:color w:val="000000" w:themeColor="text1"/>
        </w:rPr>
      </w:pPr>
      <w:r w:rsidRPr="002902F8">
        <w:rPr>
          <w:b/>
          <w:bCs/>
          <w:color w:val="000000" w:themeColor="text1"/>
        </w:rPr>
        <w:t>(3)</w:t>
      </w:r>
      <w:r w:rsidRPr="00DA0776">
        <w:rPr>
          <w:color w:val="000000" w:themeColor="text1"/>
        </w:rPr>
        <w:t xml:space="preserve"> În catalogul de examen se consemnează calificativele/notele acordate la fiecare probă, nota</w:t>
      </w:r>
      <w:r w:rsidR="002902F8">
        <w:rPr>
          <w:color w:val="000000" w:themeColor="text1"/>
        </w:rPr>
        <w:t xml:space="preserve"> </w:t>
      </w:r>
      <w:r w:rsidRPr="00DA0776">
        <w:rPr>
          <w:color w:val="000000" w:themeColor="text1"/>
        </w:rPr>
        <w:t>finală acordată de fiecare cadru didactic examinator sau calificativul, precum şi media obţinută de elev la</w:t>
      </w:r>
      <w:r w:rsidR="002902F8">
        <w:rPr>
          <w:color w:val="000000" w:themeColor="text1"/>
        </w:rPr>
        <w:t xml:space="preserve"> </w:t>
      </w:r>
      <w:r w:rsidRPr="00DA0776">
        <w:rPr>
          <w:color w:val="000000" w:themeColor="text1"/>
        </w:rPr>
        <w:t>examen, respectiv calificativul final. Catalogul de examen se semnează de către examinatori şi de către</w:t>
      </w:r>
      <w:r w:rsidR="002902F8">
        <w:rPr>
          <w:color w:val="000000" w:themeColor="text1"/>
        </w:rPr>
        <w:t xml:space="preserve"> </w:t>
      </w:r>
      <w:r w:rsidRPr="00DA0776">
        <w:rPr>
          <w:color w:val="000000" w:themeColor="text1"/>
        </w:rPr>
        <w:t>preşedintele comisiei, imediat după terminarea examenului.</w:t>
      </w:r>
    </w:p>
    <w:p w:rsidR="002902F8" w:rsidRDefault="00DA0776" w:rsidP="002902F8">
      <w:pPr>
        <w:pStyle w:val="al"/>
        <w:spacing w:line="360" w:lineRule="auto"/>
        <w:ind w:firstLine="720"/>
        <w:rPr>
          <w:color w:val="000000" w:themeColor="text1"/>
        </w:rPr>
      </w:pPr>
      <w:r w:rsidRPr="002902F8">
        <w:rPr>
          <w:b/>
          <w:bCs/>
          <w:color w:val="000000" w:themeColor="text1"/>
        </w:rPr>
        <w:t>(4)</w:t>
      </w:r>
      <w:r w:rsidRPr="00DA0776">
        <w:rPr>
          <w:color w:val="000000" w:themeColor="text1"/>
        </w:rPr>
        <w:t xml:space="preserve"> Preşedintele comisiei de examen predă secretarului unităţii de învăţământ toate documentele</w:t>
      </w:r>
      <w:r w:rsidR="002902F8">
        <w:rPr>
          <w:color w:val="000000" w:themeColor="text1"/>
        </w:rPr>
        <w:t xml:space="preserve"> </w:t>
      </w:r>
      <w:r w:rsidRPr="00DA0776">
        <w:rPr>
          <w:color w:val="000000" w:themeColor="text1"/>
        </w:rPr>
        <w:t xml:space="preserve">specifice acestor examene: cataloagele de examen, lucrările scrise şi însemnările </w:t>
      </w:r>
      <w:r w:rsidRPr="00DA0776">
        <w:rPr>
          <w:color w:val="000000" w:themeColor="text1"/>
        </w:rPr>
        <w:lastRenderedPageBreak/>
        <w:t>elevilor la proba</w:t>
      </w:r>
      <w:r w:rsidR="002902F8">
        <w:rPr>
          <w:color w:val="000000" w:themeColor="text1"/>
        </w:rPr>
        <w:t xml:space="preserve"> </w:t>
      </w:r>
      <w:r w:rsidRPr="00DA0776">
        <w:rPr>
          <w:color w:val="000000" w:themeColor="text1"/>
        </w:rPr>
        <w:t>orală/practică. Aceste documente se predau imediat după finalizarea examenelor, dar nu mai târziu de data</w:t>
      </w:r>
      <w:r w:rsidR="002902F8">
        <w:rPr>
          <w:color w:val="000000" w:themeColor="text1"/>
        </w:rPr>
        <w:t xml:space="preserve"> </w:t>
      </w:r>
      <w:r w:rsidRPr="00DA0776">
        <w:rPr>
          <w:color w:val="000000" w:themeColor="text1"/>
        </w:rPr>
        <w:t>începerii cursurilor noului an şcolar</w:t>
      </w:r>
      <w:r w:rsidR="002902F8">
        <w:rPr>
          <w:color w:val="000000" w:themeColor="text1"/>
        </w:rPr>
        <w:t>.</w:t>
      </w:r>
    </w:p>
    <w:p w:rsidR="002902F8" w:rsidRDefault="00DA0776" w:rsidP="002902F8">
      <w:pPr>
        <w:pStyle w:val="al"/>
        <w:spacing w:line="360" w:lineRule="auto"/>
        <w:ind w:firstLine="720"/>
        <w:rPr>
          <w:color w:val="000000" w:themeColor="text1"/>
        </w:rPr>
      </w:pPr>
      <w:r w:rsidRPr="002902F8">
        <w:rPr>
          <w:b/>
          <w:bCs/>
          <w:color w:val="000000" w:themeColor="text1"/>
        </w:rPr>
        <w:t>(5)</w:t>
      </w:r>
      <w:r w:rsidRPr="00DA0776">
        <w:rPr>
          <w:color w:val="000000" w:themeColor="text1"/>
        </w:rPr>
        <w:t xml:space="preserve"> Lucrările scrise şi foile cu însemnările elevului la proba orală a examenului se păstrează în</w:t>
      </w:r>
      <w:r w:rsidR="002902F8">
        <w:rPr>
          <w:color w:val="000000" w:themeColor="text1"/>
        </w:rPr>
        <w:t xml:space="preserve"> </w:t>
      </w:r>
      <w:r w:rsidRPr="00DA0776">
        <w:rPr>
          <w:color w:val="000000" w:themeColor="text1"/>
        </w:rPr>
        <w:t>arhiva unităţii de învăţământ timp de un an.</w:t>
      </w:r>
    </w:p>
    <w:p w:rsidR="00DA0776" w:rsidRPr="00DA0776" w:rsidRDefault="00DA0776" w:rsidP="002902F8">
      <w:pPr>
        <w:pStyle w:val="al"/>
        <w:spacing w:line="360" w:lineRule="auto"/>
        <w:ind w:firstLine="720"/>
        <w:rPr>
          <w:color w:val="000000" w:themeColor="text1"/>
        </w:rPr>
      </w:pPr>
      <w:r w:rsidRPr="002902F8">
        <w:rPr>
          <w:b/>
          <w:bCs/>
          <w:color w:val="000000" w:themeColor="text1"/>
        </w:rPr>
        <w:t>(6)</w:t>
      </w:r>
      <w:r w:rsidRPr="00DA0776">
        <w:rPr>
          <w:color w:val="000000" w:themeColor="text1"/>
        </w:rPr>
        <w:t xml:space="preserve"> Rezultatul la examenele de corigenţă şi la examenele de încheiere a situaţiei pentru elevii</w:t>
      </w:r>
      <w:r w:rsidR="002902F8">
        <w:rPr>
          <w:color w:val="000000" w:themeColor="text1"/>
        </w:rPr>
        <w:t xml:space="preserve"> </w:t>
      </w:r>
      <w:r w:rsidRPr="00DA0776">
        <w:rPr>
          <w:color w:val="000000" w:themeColor="text1"/>
        </w:rPr>
        <w:t>amânaţi, precum şi situaţia şcolară anuală a elevilor se afişează, la loc vizibil, a doua zi după încheierea</w:t>
      </w:r>
      <w:r w:rsidR="002902F8">
        <w:rPr>
          <w:color w:val="000000" w:themeColor="text1"/>
        </w:rPr>
        <w:t xml:space="preserve"> </w:t>
      </w:r>
      <w:r w:rsidRPr="00DA0776">
        <w:rPr>
          <w:color w:val="000000" w:themeColor="text1"/>
        </w:rPr>
        <w:t>sesiunii de examen, cu respectarea legislaţiei în vigoare privind protecţia datelor cu caracter personal, şi</w:t>
      </w:r>
      <w:r w:rsidR="002902F8">
        <w:rPr>
          <w:color w:val="000000" w:themeColor="text1"/>
        </w:rPr>
        <w:t xml:space="preserve"> </w:t>
      </w:r>
      <w:r w:rsidRPr="00DA0776">
        <w:rPr>
          <w:color w:val="000000" w:themeColor="text1"/>
        </w:rPr>
        <w:t xml:space="preserve">se consemnează în procesul-verbal al primei şedinţe a </w:t>
      </w:r>
      <w:r w:rsidR="00263F12">
        <w:rPr>
          <w:color w:val="000000" w:themeColor="text1"/>
        </w:rPr>
        <w:t>Consiliului profesoral</w:t>
      </w:r>
      <w:r w:rsidRPr="00DA0776">
        <w:rPr>
          <w:color w:val="000000" w:themeColor="text1"/>
        </w:rPr>
        <w:t>.</w:t>
      </w:r>
    </w:p>
    <w:p w:rsidR="00B96062" w:rsidRDefault="00DA0776" w:rsidP="002902F8">
      <w:pPr>
        <w:pStyle w:val="al"/>
        <w:spacing w:line="360" w:lineRule="auto"/>
        <w:ind w:firstLine="720"/>
        <w:rPr>
          <w:color w:val="000000" w:themeColor="text1"/>
        </w:rPr>
      </w:pPr>
      <w:r w:rsidRPr="002902F8">
        <w:rPr>
          <w:b/>
          <w:bCs/>
          <w:color w:val="000000" w:themeColor="text1"/>
        </w:rPr>
        <w:t>A</w:t>
      </w:r>
      <w:r w:rsidR="003835DB">
        <w:rPr>
          <w:b/>
          <w:bCs/>
          <w:color w:val="000000" w:themeColor="text1"/>
        </w:rPr>
        <w:t>rt. 141</w:t>
      </w:r>
      <w:r w:rsidR="002902F8" w:rsidRPr="002902F8">
        <w:rPr>
          <w:b/>
          <w:bCs/>
          <w:color w:val="000000" w:themeColor="text1"/>
        </w:rPr>
        <w:t>.</w:t>
      </w:r>
      <w:r w:rsidR="002902F8">
        <w:rPr>
          <w:color w:val="000000" w:themeColor="text1"/>
        </w:rPr>
        <w:t xml:space="preserve"> </w:t>
      </w:r>
      <w:r w:rsidRPr="00DA0776">
        <w:rPr>
          <w:color w:val="000000" w:themeColor="text1"/>
        </w:rPr>
        <w:t>După terminarea sesiunii de examen, de încheiere a situaţiei de corigenţă sau de reexaminare,</w:t>
      </w:r>
      <w:r w:rsidR="002902F8">
        <w:rPr>
          <w:color w:val="000000" w:themeColor="text1"/>
        </w:rPr>
        <w:t xml:space="preserve"> </w:t>
      </w:r>
      <w:r w:rsidRPr="00DA0776">
        <w:rPr>
          <w:color w:val="000000" w:themeColor="text1"/>
        </w:rPr>
        <w:t>profesorul pentru învăţământul primar/profesorul diriginte consemnează în catalog</w:t>
      </w:r>
      <w:r w:rsidR="002902F8">
        <w:rPr>
          <w:color w:val="000000" w:themeColor="text1"/>
        </w:rPr>
        <w:t xml:space="preserve"> </w:t>
      </w:r>
      <w:r w:rsidRPr="00DA0776">
        <w:rPr>
          <w:color w:val="000000" w:themeColor="text1"/>
        </w:rPr>
        <w:t>situaţia şcolară a elevilor care au participat la aceste examene.</w:t>
      </w:r>
    </w:p>
    <w:p w:rsidR="002902F8" w:rsidRPr="00DA0776" w:rsidRDefault="002902F8" w:rsidP="002902F8">
      <w:pPr>
        <w:pStyle w:val="al"/>
        <w:spacing w:line="360" w:lineRule="auto"/>
        <w:ind w:firstLine="720"/>
        <w:rPr>
          <w:color w:val="000000" w:themeColor="text1"/>
        </w:rPr>
      </w:pPr>
    </w:p>
    <w:p w:rsidR="00DA0776" w:rsidRPr="003B47CD" w:rsidRDefault="002902F8" w:rsidP="002902F8">
      <w:pPr>
        <w:pStyle w:val="al"/>
        <w:spacing w:line="276" w:lineRule="auto"/>
        <w:ind w:firstLine="720"/>
        <w:jc w:val="center"/>
        <w:rPr>
          <w:b/>
          <w:bCs/>
          <w:color w:val="000000" w:themeColor="text1"/>
        </w:rPr>
      </w:pPr>
      <w:r w:rsidRPr="003B47CD">
        <w:rPr>
          <w:b/>
          <w:bCs/>
          <w:color w:val="000000" w:themeColor="text1"/>
        </w:rPr>
        <w:t>5. Transferul elevilor</w:t>
      </w:r>
    </w:p>
    <w:p w:rsidR="00DA0776" w:rsidRPr="003E5DCB" w:rsidRDefault="00DA0776" w:rsidP="00DA0776">
      <w:pPr>
        <w:pStyle w:val="al"/>
        <w:spacing w:line="276" w:lineRule="auto"/>
        <w:ind w:firstLine="720"/>
        <w:rPr>
          <w:b/>
          <w:bCs/>
          <w:i/>
          <w:iCs/>
          <w:color w:val="333333"/>
        </w:rPr>
      </w:pPr>
    </w:p>
    <w:p w:rsidR="003B47CD" w:rsidRDefault="003B47CD" w:rsidP="003B47CD">
      <w:pPr>
        <w:spacing w:line="360" w:lineRule="auto"/>
        <w:jc w:val="both"/>
        <w:rPr>
          <w:rFonts w:eastAsia="Calibri"/>
        </w:rPr>
      </w:pPr>
      <w:r w:rsidRPr="003B47CD">
        <w:rPr>
          <w:rFonts w:eastAsia="Calibri"/>
          <w:lang w:val="ro-RO"/>
        </w:rPr>
        <w:tab/>
      </w:r>
      <w:r w:rsidR="003835DB">
        <w:rPr>
          <w:rFonts w:eastAsia="Calibri"/>
          <w:b/>
          <w:bCs/>
          <w:lang w:val="ro-RO"/>
        </w:rPr>
        <w:t>Art. 142</w:t>
      </w:r>
      <w:r w:rsidRPr="003B47CD">
        <w:rPr>
          <w:rFonts w:eastAsia="Calibri"/>
          <w:b/>
          <w:bCs/>
          <w:lang w:val="ro-RO"/>
        </w:rPr>
        <w:t>.</w:t>
      </w:r>
      <w:r w:rsidRPr="003B47CD">
        <w:t xml:space="preserve"> </w:t>
      </w:r>
      <w:r w:rsidR="00183D62" w:rsidRPr="00183D62">
        <w:rPr>
          <w:rFonts w:eastAsia="Calibri"/>
          <w:color w:val="000000" w:themeColor="text1"/>
        </w:rPr>
        <w:t xml:space="preserve">Beneficiarii primari ai educației </w:t>
      </w:r>
      <w:r w:rsidRPr="00183D62">
        <w:rPr>
          <w:rFonts w:eastAsia="Calibri"/>
          <w:color w:val="000000" w:themeColor="text1"/>
        </w:rPr>
        <w:t xml:space="preserve">au </w:t>
      </w:r>
      <w:r w:rsidRPr="003B47CD">
        <w:rPr>
          <w:rFonts w:eastAsia="Calibri"/>
        </w:rPr>
        <w:t>dreptul să se transfere de la o unitate de învăţământ la alta</w:t>
      </w:r>
      <w:r w:rsidR="00E034A3">
        <w:rPr>
          <w:rFonts w:eastAsia="Calibri"/>
        </w:rPr>
        <w:t xml:space="preserve"> și</w:t>
      </w:r>
      <w:r w:rsidRPr="003B47CD">
        <w:rPr>
          <w:rFonts w:eastAsia="Calibri"/>
        </w:rPr>
        <w:t xml:space="preserve"> de la o formaţiune de studiu la alta, în condițiile stabilite de prevederile legii</w:t>
      </w:r>
      <w:r>
        <w:rPr>
          <w:rFonts w:eastAsia="Calibri"/>
        </w:rPr>
        <w:t xml:space="preserve">, ale </w:t>
      </w:r>
      <w:r w:rsidRPr="003B47CD">
        <w:rPr>
          <w:rFonts w:eastAsia="Calibri"/>
        </w:rPr>
        <w:t>Regulamentului-cadru de organizare şi funcţionare a unităţilor de învăţământ preuniversitar</w:t>
      </w:r>
      <w:r>
        <w:rPr>
          <w:rFonts w:eastAsia="Calibri"/>
        </w:rPr>
        <w:t xml:space="preserve"> </w:t>
      </w:r>
      <w:r w:rsidRPr="003B47CD">
        <w:rPr>
          <w:rFonts w:eastAsia="Calibri"/>
        </w:rPr>
        <w:t>şi ale</w:t>
      </w:r>
      <w:r>
        <w:rPr>
          <w:rFonts w:eastAsia="Calibri"/>
        </w:rPr>
        <w:t xml:space="preserve"> </w:t>
      </w:r>
      <w:r w:rsidRPr="003B47CD">
        <w:rPr>
          <w:rFonts w:eastAsia="Calibri"/>
        </w:rPr>
        <w:t>regulament</w:t>
      </w:r>
      <w:r w:rsidR="00183D62">
        <w:rPr>
          <w:rFonts w:eastAsia="Calibri"/>
        </w:rPr>
        <w:t xml:space="preserve">ului de organizare </w:t>
      </w:r>
      <w:r w:rsidR="00183D62" w:rsidRPr="00183D62">
        <w:rPr>
          <w:rFonts w:eastAsia="Calibri"/>
        </w:rPr>
        <w:t>şi funcţionare a unităţii de învăţământ la care se face transferul</w:t>
      </w:r>
      <w:r w:rsidRPr="003B47CD">
        <w:rPr>
          <w:rFonts w:eastAsia="Calibri"/>
        </w:rPr>
        <w:t>.</w:t>
      </w:r>
    </w:p>
    <w:p w:rsidR="00104378" w:rsidRDefault="003835DB" w:rsidP="003B47CD">
      <w:pPr>
        <w:spacing w:line="360" w:lineRule="auto"/>
        <w:ind w:firstLine="720"/>
        <w:jc w:val="both"/>
        <w:rPr>
          <w:rFonts w:eastAsia="Calibri"/>
        </w:rPr>
      </w:pPr>
      <w:r>
        <w:rPr>
          <w:rFonts w:eastAsia="Calibri"/>
          <w:b/>
          <w:bCs/>
        </w:rPr>
        <w:t>Art. 143</w:t>
      </w:r>
      <w:r w:rsidR="003B47CD" w:rsidRPr="00104378">
        <w:rPr>
          <w:rFonts w:eastAsia="Calibri"/>
          <w:b/>
          <w:bCs/>
        </w:rPr>
        <w:t>. (1)</w:t>
      </w:r>
      <w:r w:rsidR="003B47CD" w:rsidRPr="003B47CD">
        <w:rPr>
          <w:rFonts w:eastAsia="Calibri"/>
        </w:rPr>
        <w:t xml:space="preserve"> Transferul </w:t>
      </w:r>
      <w:bookmarkStart w:id="47" w:name="_Hlk175578398"/>
      <w:r w:rsidR="00183D62">
        <w:rPr>
          <w:rFonts w:eastAsia="Calibri"/>
        </w:rPr>
        <w:t>beneficiarilor primari</w:t>
      </w:r>
      <w:r w:rsidR="003B47CD" w:rsidRPr="003B47CD">
        <w:rPr>
          <w:rFonts w:eastAsia="Calibri"/>
        </w:rPr>
        <w:t xml:space="preserve"> </w:t>
      </w:r>
      <w:bookmarkEnd w:id="47"/>
      <w:r w:rsidR="003B47CD" w:rsidRPr="003B47CD">
        <w:rPr>
          <w:rFonts w:eastAsia="Calibri"/>
        </w:rPr>
        <w:t xml:space="preserve">se face cu acordul </w:t>
      </w:r>
      <w:r w:rsidR="00263F12">
        <w:rPr>
          <w:rFonts w:eastAsia="Calibri"/>
        </w:rPr>
        <w:t>Consiliului de administrație</w:t>
      </w:r>
      <w:r w:rsidR="003B47CD" w:rsidRPr="003B47CD">
        <w:rPr>
          <w:rFonts w:eastAsia="Calibri"/>
        </w:rPr>
        <w:t xml:space="preserve"> al unităţii de învăţământ primitoare și cu avizul consultativ al </w:t>
      </w:r>
      <w:r w:rsidR="00263F12">
        <w:rPr>
          <w:rFonts w:eastAsia="Calibri"/>
        </w:rPr>
        <w:t>Consiliului de administrație</w:t>
      </w:r>
      <w:r w:rsidR="003B47CD" w:rsidRPr="003B47CD">
        <w:rPr>
          <w:rFonts w:eastAsia="Calibri"/>
        </w:rPr>
        <w:t xml:space="preserve"> al unităţii de învăţământ de la care se transferă. </w:t>
      </w:r>
      <w:r w:rsidR="00263F12">
        <w:rPr>
          <w:rFonts w:eastAsia="Calibri"/>
        </w:rPr>
        <w:t>Consiliul de administrație</w:t>
      </w:r>
      <w:r w:rsidR="003B47CD" w:rsidRPr="003B47CD">
        <w:rPr>
          <w:rFonts w:eastAsia="Calibri"/>
        </w:rPr>
        <w:t xml:space="preserve"> al unităţii de învăţământ la care se solicită transferul motivează, în scris, refuzul de aprobare a cererii.</w:t>
      </w:r>
    </w:p>
    <w:p w:rsidR="00104378" w:rsidRDefault="003B47CD" w:rsidP="003B47CD">
      <w:pPr>
        <w:spacing w:line="360" w:lineRule="auto"/>
        <w:ind w:firstLine="720"/>
        <w:jc w:val="both"/>
        <w:rPr>
          <w:rFonts w:eastAsia="Calibri"/>
        </w:rPr>
      </w:pPr>
      <w:r w:rsidRPr="00104378">
        <w:rPr>
          <w:rFonts w:eastAsia="Calibri"/>
          <w:b/>
          <w:bCs/>
        </w:rPr>
        <w:t>(2)</w:t>
      </w:r>
      <w:r w:rsidRPr="003B47CD">
        <w:rPr>
          <w:rFonts w:eastAsia="Calibri"/>
        </w:rPr>
        <w:t xml:space="preserve"> În cazul copiilor victime sau martori ai violenței domestice, </w:t>
      </w:r>
      <w:r w:rsidR="00104378">
        <w:rPr>
          <w:rFonts w:eastAsia="Calibri"/>
        </w:rPr>
        <w:t>I</w:t>
      </w:r>
      <w:r w:rsidRPr="003B47CD">
        <w:rPr>
          <w:rFonts w:eastAsia="Calibri"/>
        </w:rPr>
        <w:t>nspectora</w:t>
      </w:r>
      <w:r w:rsidR="00104378">
        <w:rPr>
          <w:rFonts w:eastAsia="Calibri"/>
        </w:rPr>
        <w:t>tul</w:t>
      </w:r>
      <w:r w:rsidRPr="003B47CD">
        <w:rPr>
          <w:rFonts w:eastAsia="Calibri"/>
        </w:rPr>
        <w:t xml:space="preserve"> </w:t>
      </w:r>
      <w:r w:rsidR="00104378">
        <w:rPr>
          <w:rFonts w:eastAsia="Calibri"/>
        </w:rPr>
        <w:t>Ș</w:t>
      </w:r>
      <w:r w:rsidRPr="003B47CD">
        <w:rPr>
          <w:rFonts w:eastAsia="Calibri"/>
        </w:rPr>
        <w:t>colar aprobă transferul urgent, cu caracter temporar, la unitățile școlare recomandate de către instituțiile care oferă servicii sociale pentru prevenirea și combaterea violenței domestice, conform procedurii stabilite de către Ministerul Educației</w:t>
      </w:r>
      <w:r w:rsidR="00104378">
        <w:rPr>
          <w:rFonts w:eastAsia="Calibri"/>
        </w:rPr>
        <w:t>.</w:t>
      </w:r>
    </w:p>
    <w:p w:rsidR="00104378" w:rsidRDefault="003B47CD" w:rsidP="003B47CD">
      <w:pPr>
        <w:spacing w:line="360" w:lineRule="auto"/>
        <w:ind w:firstLine="720"/>
        <w:jc w:val="both"/>
        <w:rPr>
          <w:rFonts w:eastAsia="Calibri"/>
        </w:rPr>
      </w:pPr>
      <w:r w:rsidRPr="00104378">
        <w:rPr>
          <w:rFonts w:eastAsia="Calibri"/>
          <w:b/>
          <w:bCs/>
        </w:rPr>
        <w:t>A</w:t>
      </w:r>
      <w:r w:rsidR="00104378" w:rsidRPr="00104378">
        <w:rPr>
          <w:rFonts w:eastAsia="Calibri"/>
          <w:b/>
          <w:bCs/>
        </w:rPr>
        <w:t>rt</w:t>
      </w:r>
      <w:r w:rsidRPr="00104378">
        <w:rPr>
          <w:rFonts w:eastAsia="Calibri"/>
          <w:b/>
          <w:bCs/>
        </w:rPr>
        <w:t>. 1</w:t>
      </w:r>
      <w:r w:rsidR="003835DB">
        <w:rPr>
          <w:rFonts w:eastAsia="Calibri"/>
          <w:b/>
          <w:bCs/>
        </w:rPr>
        <w:t>44</w:t>
      </w:r>
      <w:r w:rsidR="00104378" w:rsidRPr="00104378">
        <w:rPr>
          <w:rFonts w:eastAsia="Calibri"/>
          <w:b/>
          <w:bCs/>
        </w:rPr>
        <w:t>.</w:t>
      </w:r>
      <w:r w:rsidRPr="00104378">
        <w:rPr>
          <w:rFonts w:eastAsia="Calibri"/>
          <w:b/>
          <w:bCs/>
        </w:rPr>
        <w:t xml:space="preserve"> </w:t>
      </w:r>
      <w:r w:rsidR="00183D62">
        <w:rPr>
          <w:rFonts w:eastAsia="Calibri"/>
        </w:rPr>
        <w:t>Beneficiarii primari</w:t>
      </w:r>
      <w:r w:rsidRPr="003B47CD">
        <w:rPr>
          <w:rFonts w:eastAsia="Calibri"/>
        </w:rPr>
        <w:t xml:space="preserve"> se pot transfera de la o formaţiune de studiu la alta, în aceeaşi unitate de învăţământ, sau de la o unitate de învăţământ la alta, cu încadrarea în numărul maxim de </w:t>
      </w:r>
      <w:r w:rsidR="00183D62">
        <w:rPr>
          <w:rFonts w:eastAsia="Calibri"/>
        </w:rPr>
        <w:t>beneficiari primari</w:t>
      </w:r>
      <w:r w:rsidRPr="003B47CD">
        <w:rPr>
          <w:rFonts w:eastAsia="Calibri"/>
        </w:rPr>
        <w:t xml:space="preserve"> pe formaţiune de studiu și în limita cifrei de școlarizare aprobate/repartizate de </w:t>
      </w:r>
      <w:r w:rsidR="00104378">
        <w:rPr>
          <w:rFonts w:eastAsia="Calibri"/>
        </w:rPr>
        <w:t>Inspectoratul Școlar</w:t>
      </w:r>
      <w:r w:rsidRPr="003B47CD">
        <w:rPr>
          <w:rFonts w:eastAsia="Calibri"/>
        </w:rPr>
        <w:t>.</w:t>
      </w:r>
    </w:p>
    <w:p w:rsidR="00104378" w:rsidRDefault="003835DB" w:rsidP="003B47CD">
      <w:pPr>
        <w:spacing w:line="360" w:lineRule="auto"/>
        <w:ind w:firstLine="720"/>
        <w:jc w:val="both"/>
        <w:rPr>
          <w:rFonts w:eastAsia="Calibri"/>
        </w:rPr>
      </w:pPr>
      <w:r>
        <w:rPr>
          <w:rFonts w:eastAsia="Calibri"/>
          <w:b/>
          <w:bCs/>
        </w:rPr>
        <w:lastRenderedPageBreak/>
        <w:t>Art. 145</w:t>
      </w:r>
      <w:r w:rsidR="00E034A3" w:rsidRPr="00104378">
        <w:rPr>
          <w:rFonts w:eastAsia="Calibri"/>
          <w:b/>
          <w:bCs/>
        </w:rPr>
        <w:t>.</w:t>
      </w:r>
      <w:r w:rsidR="003B47CD" w:rsidRPr="003B47CD">
        <w:rPr>
          <w:rFonts w:eastAsia="Calibri"/>
        </w:rPr>
        <w:t xml:space="preserve">În situaţii excepţionale, bine motivate, în care transferul nu se poate face cu încadrarea în numărul maxim de </w:t>
      </w:r>
      <w:r w:rsidR="00183D62">
        <w:rPr>
          <w:rFonts w:eastAsia="Calibri"/>
        </w:rPr>
        <w:t>beneficiari primari</w:t>
      </w:r>
      <w:r w:rsidR="00183D62" w:rsidRPr="003B47CD">
        <w:rPr>
          <w:rFonts w:eastAsia="Calibri"/>
        </w:rPr>
        <w:t xml:space="preserve"> </w:t>
      </w:r>
      <w:r w:rsidR="003B47CD" w:rsidRPr="003B47CD">
        <w:rPr>
          <w:rFonts w:eastAsia="Calibri"/>
        </w:rPr>
        <w:t xml:space="preserve">la grupă/formaţiunea de studiu, </w:t>
      </w:r>
      <w:r w:rsidR="00104378">
        <w:rPr>
          <w:rFonts w:eastAsia="Calibri"/>
        </w:rPr>
        <w:t>Inspectoratul Școlar</w:t>
      </w:r>
      <w:r w:rsidR="003B47CD" w:rsidRPr="003B47CD">
        <w:rPr>
          <w:rFonts w:eastAsia="Calibri"/>
        </w:rPr>
        <w:t xml:space="preserve"> poate aproba depăşirea efectivului maxim cu cel mult 2 beneficiari peste efectivul maxim, pe baza justificării din partea </w:t>
      </w:r>
      <w:r w:rsidR="00263F12">
        <w:rPr>
          <w:rFonts w:eastAsia="Calibri"/>
        </w:rPr>
        <w:t>Consiliului de administrație</w:t>
      </w:r>
      <w:r w:rsidR="003B47CD" w:rsidRPr="003B47CD">
        <w:rPr>
          <w:rFonts w:eastAsia="Calibri"/>
        </w:rPr>
        <w:t xml:space="preserve"> al unității de învățământ. Pentru situațiile excepționale în care se solicită depăşirea cu peste 2 beneficiari primari a numărului maxim de elevi la grupă/formaţiunea de studiu, aprobarea va fi dată de Ministerul Educaţiei, conform metodologiei în vigoare.</w:t>
      </w:r>
    </w:p>
    <w:p w:rsidR="00E034A3" w:rsidRPr="00183D62" w:rsidRDefault="003B47CD" w:rsidP="00E034A3">
      <w:pPr>
        <w:spacing w:line="360" w:lineRule="auto"/>
        <w:ind w:firstLine="720"/>
        <w:jc w:val="both"/>
        <w:rPr>
          <w:rFonts w:eastAsia="Calibri"/>
        </w:rPr>
      </w:pPr>
      <w:r w:rsidRPr="00104378">
        <w:rPr>
          <w:rFonts w:eastAsia="Calibri"/>
          <w:b/>
          <w:bCs/>
        </w:rPr>
        <w:t>A</w:t>
      </w:r>
      <w:r w:rsidR="003835DB">
        <w:rPr>
          <w:rFonts w:eastAsia="Calibri"/>
          <w:b/>
          <w:bCs/>
        </w:rPr>
        <w:t>rt. 146</w:t>
      </w:r>
      <w:r w:rsidR="00104378" w:rsidRPr="00104378">
        <w:rPr>
          <w:rFonts w:eastAsia="Calibri"/>
          <w:b/>
          <w:bCs/>
        </w:rPr>
        <w:t>.</w:t>
      </w:r>
      <w:r w:rsidRPr="00104378">
        <w:rPr>
          <w:rFonts w:eastAsia="Calibri"/>
          <w:b/>
          <w:bCs/>
        </w:rPr>
        <w:t xml:space="preserve"> </w:t>
      </w:r>
      <w:r w:rsidR="00E034A3" w:rsidRPr="00183D62">
        <w:rPr>
          <w:rFonts w:eastAsia="Calibri"/>
        </w:rPr>
        <w:t>Transferul beneficiarilor primari de la o formaţiune de studiu cu predarea unei limbi de circulaţie internaţională în regim normal la o formaţiune de studiu cu predare intensivă, respectiv bilingvă a une</w:t>
      </w:r>
      <w:r w:rsidR="00E034A3">
        <w:rPr>
          <w:rFonts w:eastAsia="Calibri"/>
        </w:rPr>
        <w:t>i</w:t>
      </w:r>
      <w:r w:rsidR="00E034A3" w:rsidRPr="00183D62">
        <w:rPr>
          <w:rFonts w:eastAsia="Calibri"/>
        </w:rPr>
        <w:t xml:space="preserve"> limbi de circulaţie internaţională se realizează astfel:</w:t>
      </w:r>
    </w:p>
    <w:p w:rsidR="00E034A3" w:rsidRPr="00183D62" w:rsidRDefault="00E034A3" w:rsidP="00E034A3">
      <w:pPr>
        <w:spacing w:line="360" w:lineRule="auto"/>
        <w:ind w:firstLine="720"/>
        <w:jc w:val="both"/>
        <w:rPr>
          <w:rFonts w:eastAsia="Calibri"/>
        </w:rPr>
      </w:pPr>
      <w:r w:rsidRPr="00183D62">
        <w:rPr>
          <w:rFonts w:eastAsia="Calibri"/>
        </w:rPr>
        <w:t>a) la nivel gimnazial, începând cu clasa a V-a, elevii care se transferă de la o unitate de învăţământ la alta, de la o formaţiune de studiu cu predarea unei limbi de circulaţie internaţională în regim normal la o formaţiune de studiu cu predarea intensivă a unei limbi de circulaţie internaţională vor susţine un test de aptitudini şi cunoştinţe la limba modernă;</w:t>
      </w:r>
    </w:p>
    <w:p w:rsidR="003A252E" w:rsidRDefault="00E034A3" w:rsidP="00E034A3">
      <w:pPr>
        <w:spacing w:line="360" w:lineRule="auto"/>
        <w:ind w:firstLine="720"/>
        <w:jc w:val="both"/>
        <w:rPr>
          <w:rFonts w:eastAsia="Calibri"/>
        </w:rPr>
      </w:pPr>
      <w:r w:rsidRPr="00183D62">
        <w:rPr>
          <w:rFonts w:eastAsia="Calibri"/>
        </w:rPr>
        <w:t>b) testul de aptitudini şi cunoştinţe va fi elaborat la nivelul unităţii de învăţământ la care elevul se transferă, de către o comisie desemnată în acest sens de directorul unităţii de învăţământ.</w:t>
      </w:r>
    </w:p>
    <w:p w:rsidR="00183D62" w:rsidRPr="00183D62" w:rsidRDefault="003835DB" w:rsidP="00E034A3">
      <w:pPr>
        <w:spacing w:line="360" w:lineRule="auto"/>
        <w:ind w:firstLine="720"/>
        <w:jc w:val="both"/>
        <w:rPr>
          <w:rFonts w:eastAsia="Calibri"/>
        </w:rPr>
      </w:pPr>
      <w:r>
        <w:rPr>
          <w:rFonts w:eastAsia="Calibri"/>
          <w:b/>
          <w:bCs/>
        </w:rPr>
        <w:t>Art. 147</w:t>
      </w:r>
      <w:r w:rsidR="003A252E" w:rsidRPr="003A252E">
        <w:rPr>
          <w:rFonts w:eastAsia="Calibri"/>
          <w:b/>
          <w:bCs/>
        </w:rPr>
        <w:t>.</w:t>
      </w:r>
      <w:r w:rsidR="00183D62">
        <w:rPr>
          <w:rFonts w:eastAsia="Calibri"/>
          <w:b/>
          <w:bCs/>
        </w:rPr>
        <w:t xml:space="preserve"> </w:t>
      </w:r>
      <w:r w:rsidR="00183D62" w:rsidRPr="00183D62">
        <w:rPr>
          <w:rFonts w:eastAsia="Calibri"/>
        </w:rPr>
        <w:t>Subiectele aferente testelor/probelor vor fi elaborate la nivelul unităţii de învăţământ de către o comisie desemnată în acest sens de directorul unităţii de învăţământ.</w:t>
      </w:r>
    </w:p>
    <w:p w:rsidR="00183D62" w:rsidRDefault="003835DB" w:rsidP="00183D62">
      <w:pPr>
        <w:spacing w:line="360" w:lineRule="auto"/>
        <w:ind w:firstLine="720"/>
        <w:jc w:val="both"/>
        <w:rPr>
          <w:rFonts w:eastAsia="Calibri"/>
        </w:rPr>
      </w:pPr>
      <w:r>
        <w:rPr>
          <w:rFonts w:eastAsia="Calibri"/>
          <w:b/>
          <w:bCs/>
        </w:rPr>
        <w:t>Art. 148</w:t>
      </w:r>
      <w:r w:rsidR="00E034A3" w:rsidRPr="003A252E">
        <w:rPr>
          <w:rFonts w:eastAsia="Calibri"/>
          <w:b/>
          <w:bCs/>
        </w:rPr>
        <w:t>.</w:t>
      </w:r>
      <w:r w:rsidR="00E034A3">
        <w:rPr>
          <w:rFonts w:eastAsia="Calibri"/>
          <w:b/>
          <w:bCs/>
        </w:rPr>
        <w:t xml:space="preserve"> </w:t>
      </w:r>
      <w:r w:rsidR="00183D62" w:rsidRPr="00183D62">
        <w:rPr>
          <w:rFonts w:eastAsia="Calibri"/>
        </w:rPr>
        <w:t>Elevii din secţiile bilingve francofone care solicită schimbarea disciplinei nonlingvistice vor susţine examen de diferenţă în vacanţele şcolare.</w:t>
      </w:r>
    </w:p>
    <w:p w:rsidR="002D0170" w:rsidRDefault="003835DB" w:rsidP="00183D62">
      <w:pPr>
        <w:spacing w:line="360" w:lineRule="auto"/>
        <w:ind w:firstLine="720"/>
        <w:jc w:val="both"/>
        <w:rPr>
          <w:rFonts w:eastAsia="Calibri"/>
        </w:rPr>
      </w:pPr>
      <w:r>
        <w:rPr>
          <w:rFonts w:eastAsia="Calibri"/>
          <w:b/>
          <w:bCs/>
        </w:rPr>
        <w:t>Art. 149</w:t>
      </w:r>
      <w:r w:rsidR="002D0170" w:rsidRPr="002D0170">
        <w:rPr>
          <w:rFonts w:eastAsia="Calibri"/>
          <w:b/>
          <w:bCs/>
        </w:rPr>
        <w:t>.</w:t>
      </w:r>
      <w:r w:rsidR="003B47CD" w:rsidRPr="002D0170">
        <w:rPr>
          <w:rFonts w:eastAsia="Calibri"/>
          <w:b/>
          <w:bCs/>
        </w:rPr>
        <w:t xml:space="preserve"> (1)</w:t>
      </w:r>
      <w:r w:rsidR="003B47CD" w:rsidRPr="003B47CD">
        <w:rPr>
          <w:rFonts w:eastAsia="Calibri"/>
        </w:rPr>
        <w:t xml:space="preserve"> Transferurile în care se păstrează forma de învăţământ, se efectuează, de regulă, în perioada vacanţelor şcolare</w:t>
      </w:r>
    </w:p>
    <w:p w:rsidR="009E1A2C" w:rsidRPr="009E1A2C" w:rsidRDefault="003B47CD" w:rsidP="00E034A3">
      <w:pPr>
        <w:spacing w:line="360" w:lineRule="auto"/>
        <w:ind w:firstLine="720"/>
        <w:jc w:val="both"/>
        <w:rPr>
          <w:rFonts w:eastAsia="Calibri"/>
        </w:rPr>
      </w:pPr>
      <w:r w:rsidRPr="002D0170">
        <w:rPr>
          <w:rFonts w:eastAsia="Calibri"/>
          <w:b/>
          <w:bCs/>
        </w:rPr>
        <w:t>(2)</w:t>
      </w:r>
      <w:r w:rsidRPr="003B47CD">
        <w:rPr>
          <w:rFonts w:eastAsia="Calibri"/>
        </w:rPr>
        <w:t xml:space="preserve"> </w:t>
      </w:r>
      <w:r w:rsidR="009E1A2C" w:rsidRPr="009E1A2C">
        <w:rPr>
          <w:rFonts w:eastAsia="Calibri"/>
        </w:rPr>
        <w:t>Transferul beneficiarilor primari în timpul cursurilor şcolare se poate efectua, în mod excepţional, cu respectarea prevederilor prezentului regulament, în următoarele situaţii:</w:t>
      </w:r>
    </w:p>
    <w:p w:rsidR="009E1A2C" w:rsidRPr="009E1A2C" w:rsidRDefault="009E1A2C" w:rsidP="009E1A2C">
      <w:pPr>
        <w:spacing w:line="360" w:lineRule="auto"/>
        <w:ind w:firstLine="720"/>
        <w:jc w:val="both"/>
        <w:rPr>
          <w:rFonts w:eastAsia="Calibri"/>
        </w:rPr>
      </w:pPr>
      <w:r w:rsidRPr="009E1A2C">
        <w:rPr>
          <w:rFonts w:eastAsia="Calibri"/>
        </w:rPr>
        <w:t>a) la schimbarea domiciliului părinţilor/reprezentanţilor legali într-o altă localitate, respectiv într- un alt sector al municipiului Bucureşti;</w:t>
      </w:r>
    </w:p>
    <w:p w:rsidR="009E1A2C" w:rsidRPr="009E1A2C" w:rsidRDefault="009E1A2C" w:rsidP="009E1A2C">
      <w:pPr>
        <w:spacing w:line="360" w:lineRule="auto"/>
        <w:ind w:firstLine="720"/>
        <w:jc w:val="both"/>
        <w:rPr>
          <w:rFonts w:eastAsia="Calibri"/>
        </w:rPr>
      </w:pPr>
      <w:r w:rsidRPr="009E1A2C">
        <w:rPr>
          <w:rFonts w:eastAsia="Calibri"/>
        </w:rPr>
        <w:t>b) în cazul unei recomandări medicale, eliberată pe baza expertizei medicale efectuate de comisia medicală judeţeană/a municipiului Bucureşti;</w:t>
      </w:r>
    </w:p>
    <w:p w:rsidR="009E1A2C" w:rsidRPr="009E1A2C" w:rsidRDefault="009E1A2C" w:rsidP="00E034A3">
      <w:pPr>
        <w:spacing w:line="360" w:lineRule="auto"/>
        <w:ind w:firstLine="720"/>
        <w:jc w:val="both"/>
        <w:rPr>
          <w:rFonts w:eastAsia="Calibri"/>
        </w:rPr>
      </w:pPr>
      <w:r w:rsidRPr="009E1A2C">
        <w:rPr>
          <w:rFonts w:eastAsia="Calibri"/>
        </w:rPr>
        <w:t>c)</w:t>
      </w:r>
      <w:r w:rsidR="00E034A3">
        <w:rPr>
          <w:rFonts w:eastAsia="Calibri"/>
        </w:rPr>
        <w:t xml:space="preserve"> </w:t>
      </w:r>
      <w:r w:rsidRPr="009E1A2C">
        <w:rPr>
          <w:rFonts w:eastAsia="Calibri"/>
        </w:rPr>
        <w:t>de la clasele cu program de predare intensivă a unei limbi străine sau cu program de predare bilingv la celelalte clase;</w:t>
      </w:r>
    </w:p>
    <w:p w:rsidR="009E1A2C" w:rsidRDefault="00E034A3" w:rsidP="009E1A2C">
      <w:pPr>
        <w:spacing w:line="360" w:lineRule="auto"/>
        <w:ind w:firstLine="720"/>
        <w:jc w:val="both"/>
        <w:rPr>
          <w:rFonts w:eastAsia="Calibri"/>
        </w:rPr>
      </w:pPr>
      <w:r>
        <w:rPr>
          <w:rFonts w:eastAsia="Calibri"/>
        </w:rPr>
        <w:lastRenderedPageBreak/>
        <w:t>d</w:t>
      </w:r>
      <w:r w:rsidR="009E1A2C" w:rsidRPr="009E1A2C">
        <w:rPr>
          <w:rFonts w:eastAsia="Calibri"/>
        </w:rPr>
        <w:t xml:space="preserve">) în alte situaţii excepţionale, pe baza documentelor justificative, cu aprobarea </w:t>
      </w:r>
      <w:r w:rsidR="00263F12">
        <w:rPr>
          <w:rFonts w:eastAsia="Calibri"/>
        </w:rPr>
        <w:t>Consiliului de administrație</w:t>
      </w:r>
      <w:r w:rsidR="009E1A2C" w:rsidRPr="009E1A2C">
        <w:rPr>
          <w:rFonts w:eastAsia="Calibri"/>
        </w:rPr>
        <w:t xml:space="preserve"> al </w:t>
      </w:r>
      <w:r w:rsidR="009E1A2C">
        <w:rPr>
          <w:rFonts w:eastAsia="Calibri"/>
        </w:rPr>
        <w:t>I</w:t>
      </w:r>
      <w:r w:rsidR="009E1A2C" w:rsidRPr="009E1A2C">
        <w:rPr>
          <w:rFonts w:eastAsia="Calibri"/>
        </w:rPr>
        <w:t xml:space="preserve">nspectoratului </w:t>
      </w:r>
      <w:r w:rsidR="009E1A2C">
        <w:rPr>
          <w:rFonts w:eastAsia="Calibri"/>
        </w:rPr>
        <w:t>Ș</w:t>
      </w:r>
      <w:r w:rsidR="009E1A2C" w:rsidRPr="009E1A2C">
        <w:rPr>
          <w:rFonts w:eastAsia="Calibri"/>
        </w:rPr>
        <w:t>colar.</w:t>
      </w:r>
    </w:p>
    <w:p w:rsidR="002D0170" w:rsidRDefault="003B47CD" w:rsidP="000D39B7">
      <w:pPr>
        <w:spacing w:line="360" w:lineRule="auto"/>
        <w:ind w:firstLine="720"/>
        <w:jc w:val="both"/>
        <w:rPr>
          <w:rFonts w:eastAsia="Calibri"/>
        </w:rPr>
      </w:pPr>
      <w:r w:rsidRPr="002D0170">
        <w:rPr>
          <w:rFonts w:eastAsia="Calibri"/>
          <w:b/>
          <w:bCs/>
        </w:rPr>
        <w:t>A</w:t>
      </w:r>
      <w:r w:rsidR="003835DB">
        <w:rPr>
          <w:rFonts w:eastAsia="Calibri"/>
          <w:b/>
          <w:bCs/>
        </w:rPr>
        <w:t>rt. 150</w:t>
      </w:r>
      <w:r w:rsidR="002D0170" w:rsidRPr="002D0170">
        <w:rPr>
          <w:rFonts w:eastAsia="Calibri"/>
          <w:b/>
          <w:bCs/>
        </w:rPr>
        <w:t>.</w:t>
      </w:r>
      <w:r w:rsidRPr="003B47CD">
        <w:rPr>
          <w:rFonts w:eastAsia="Calibri"/>
        </w:rPr>
        <w:t xml:space="preserve"> </w:t>
      </w:r>
      <w:r w:rsidRPr="002D0170">
        <w:rPr>
          <w:rFonts w:eastAsia="Calibri"/>
          <w:b/>
          <w:bCs/>
        </w:rPr>
        <w:t xml:space="preserve"> (1)</w:t>
      </w:r>
      <w:r w:rsidRPr="003B47CD">
        <w:rPr>
          <w:rFonts w:eastAsia="Calibri"/>
        </w:rPr>
        <w:t xml:space="preserve"> Elevii din învăţământul preuniversitar particular sau confesional se pot transfera la unităţi de învăţământ de stat, în condiţiile prezentului regulament.</w:t>
      </w:r>
    </w:p>
    <w:p w:rsidR="002D0170" w:rsidRDefault="003B47CD" w:rsidP="003A252E">
      <w:pPr>
        <w:spacing w:line="360" w:lineRule="auto"/>
        <w:ind w:firstLine="720"/>
        <w:jc w:val="both"/>
        <w:rPr>
          <w:rFonts w:eastAsia="Calibri"/>
        </w:rPr>
      </w:pPr>
      <w:r w:rsidRPr="002D0170">
        <w:rPr>
          <w:rFonts w:eastAsia="Calibri"/>
          <w:b/>
          <w:bCs/>
        </w:rPr>
        <w:t>(2)</w:t>
      </w:r>
      <w:r w:rsidRPr="003B47CD">
        <w:rPr>
          <w:rFonts w:eastAsia="Calibri"/>
        </w:rPr>
        <w:t xml:space="preserve"> Elevii din învăţământul preuniversitar de stat se pot transfera în învăţământul particular, cu acordul unităţii primitoare şi în condiţiile stabilite de propriul regulament de organizare şi funcţionare</w:t>
      </w:r>
      <w:r w:rsidR="002D0170">
        <w:rPr>
          <w:rFonts w:eastAsia="Calibri"/>
        </w:rPr>
        <w:t>.</w:t>
      </w:r>
    </w:p>
    <w:p w:rsidR="002D0170" w:rsidRDefault="003B47CD" w:rsidP="003A252E">
      <w:pPr>
        <w:spacing w:line="360" w:lineRule="auto"/>
        <w:ind w:firstLine="720"/>
        <w:jc w:val="both"/>
        <w:rPr>
          <w:rFonts w:eastAsia="Calibri"/>
        </w:rPr>
      </w:pPr>
      <w:r w:rsidRPr="002D0170">
        <w:rPr>
          <w:rFonts w:eastAsia="Calibri"/>
          <w:b/>
          <w:bCs/>
        </w:rPr>
        <w:t>A</w:t>
      </w:r>
      <w:r w:rsidR="002D0170" w:rsidRPr="002D0170">
        <w:rPr>
          <w:rFonts w:eastAsia="Calibri"/>
          <w:b/>
          <w:bCs/>
        </w:rPr>
        <w:t>rt</w:t>
      </w:r>
      <w:r w:rsidRPr="002D0170">
        <w:rPr>
          <w:rFonts w:eastAsia="Calibri"/>
          <w:b/>
          <w:bCs/>
        </w:rPr>
        <w:t>. 1</w:t>
      </w:r>
      <w:r w:rsidR="000D39B7">
        <w:rPr>
          <w:rFonts w:eastAsia="Calibri"/>
          <w:b/>
          <w:bCs/>
        </w:rPr>
        <w:t>51</w:t>
      </w:r>
      <w:r w:rsidR="002D0170" w:rsidRPr="002D0170">
        <w:rPr>
          <w:rFonts w:eastAsia="Calibri"/>
          <w:b/>
          <w:bCs/>
        </w:rPr>
        <w:t>.</w:t>
      </w:r>
      <w:r w:rsidRPr="002D0170">
        <w:rPr>
          <w:rFonts w:eastAsia="Calibri"/>
          <w:b/>
          <w:bCs/>
        </w:rPr>
        <w:t xml:space="preserve"> </w:t>
      </w:r>
      <w:r w:rsidRPr="003B47CD">
        <w:rPr>
          <w:rFonts w:eastAsia="Calibri"/>
        </w:rPr>
        <w:t xml:space="preserve">Pentru </w:t>
      </w:r>
      <w:r w:rsidR="00E034A3">
        <w:rPr>
          <w:rFonts w:eastAsia="Calibri"/>
        </w:rPr>
        <w:t>elevii</w:t>
      </w:r>
      <w:r w:rsidRPr="003B47CD">
        <w:rPr>
          <w:rFonts w:eastAsia="Calibri"/>
        </w:rPr>
        <w:t xml:space="preserve"> cu cerinţe educaţionale speciale, în funcţie de evoluţia acestora, se pot face propuneri de reorientare dinspre învăţământul special/special integrat spre învăţământul de masă şi invers.</w:t>
      </w:r>
    </w:p>
    <w:p w:rsidR="002D0170" w:rsidRDefault="00E034A3" w:rsidP="003A252E">
      <w:pPr>
        <w:spacing w:line="360" w:lineRule="auto"/>
        <w:ind w:firstLine="720"/>
        <w:jc w:val="both"/>
        <w:rPr>
          <w:rFonts w:eastAsia="Calibri"/>
        </w:rPr>
      </w:pPr>
      <w:r w:rsidRPr="002D0170">
        <w:rPr>
          <w:rFonts w:eastAsia="Calibri"/>
          <w:b/>
          <w:bCs/>
        </w:rPr>
        <w:t>Art. 15</w:t>
      </w:r>
      <w:r w:rsidR="000D39B7">
        <w:rPr>
          <w:rFonts w:eastAsia="Calibri"/>
          <w:b/>
          <w:bCs/>
        </w:rPr>
        <w:t>2</w:t>
      </w:r>
      <w:r>
        <w:rPr>
          <w:rFonts w:eastAsia="Calibri"/>
          <w:b/>
          <w:bCs/>
        </w:rPr>
        <w:t xml:space="preserve">. </w:t>
      </w:r>
      <w:r w:rsidR="003B47CD" w:rsidRPr="003B47CD">
        <w:rPr>
          <w:rFonts w:eastAsia="Calibri"/>
        </w:rPr>
        <w:t xml:space="preserve">Propunerea de reorientare se face de către cadrul didactic care a lucrat cu copilul în cauză sau de către părinţii sau reprezentanţii legali ai copilului şi de către consilierul şcolar. Decizia de reorientare se ia de către comisia de orientare şcolară şi profesională din cadrul </w:t>
      </w:r>
      <w:r w:rsidR="002D0170">
        <w:rPr>
          <w:rFonts w:eastAsia="Calibri"/>
        </w:rPr>
        <w:t>C</w:t>
      </w:r>
      <w:r w:rsidR="003B47CD" w:rsidRPr="003B47CD">
        <w:rPr>
          <w:rFonts w:eastAsia="Calibri"/>
        </w:rPr>
        <w:t>entrului de resurse şi asistenţă educaţională, cu acordul părinţilor sau al reprezentanţilor legali.</w:t>
      </w:r>
    </w:p>
    <w:p w:rsidR="00B96062" w:rsidRPr="003A252E" w:rsidRDefault="003B47CD" w:rsidP="003A252E">
      <w:pPr>
        <w:spacing w:line="360" w:lineRule="auto"/>
        <w:ind w:firstLine="720"/>
        <w:jc w:val="both"/>
        <w:rPr>
          <w:rFonts w:eastAsia="Calibri"/>
        </w:rPr>
      </w:pPr>
      <w:r w:rsidRPr="002D0170">
        <w:rPr>
          <w:rFonts w:eastAsia="Calibri"/>
          <w:b/>
          <w:bCs/>
        </w:rPr>
        <w:t>A</w:t>
      </w:r>
      <w:r w:rsidR="000D39B7">
        <w:rPr>
          <w:rFonts w:eastAsia="Calibri"/>
          <w:b/>
          <w:bCs/>
        </w:rPr>
        <w:t>rt. 153</w:t>
      </w:r>
      <w:r w:rsidR="002D0170" w:rsidRPr="002D0170">
        <w:rPr>
          <w:rFonts w:eastAsia="Calibri"/>
          <w:b/>
          <w:bCs/>
        </w:rPr>
        <w:t>.</w:t>
      </w:r>
      <w:r w:rsidRPr="003B47CD">
        <w:rPr>
          <w:rFonts w:eastAsia="Calibri"/>
        </w:rPr>
        <w:t xml:space="preserve"> După aprobarea transferului, unitatea de învăţământ primitoare este obligată să solicite situaţia şcolară a elevului în termen de 5 zile lucrătoare. Unitatea de învăţământ de la care se transferă elevul este obligată să trimită la unitatea de învăţământ primitoare situaţia şcolară a celui transferat, în termen de 10 zile lucrătoare de la primirea solicitării. Până la primirea situaţiei şcolare de către unitatea de învăţământ la care s-a transferat, elevul transferat participă la cursuri în calitate de audient.</w:t>
      </w:r>
    </w:p>
    <w:p w:rsidR="003B47CD" w:rsidRPr="00CF6DF9" w:rsidRDefault="003B47CD" w:rsidP="00320A7A">
      <w:pPr>
        <w:tabs>
          <w:tab w:val="left" w:pos="270"/>
        </w:tabs>
        <w:spacing w:line="360" w:lineRule="auto"/>
        <w:rPr>
          <w:rFonts w:eastAsia="Calibri"/>
          <w:b/>
          <w:bCs/>
          <w:i/>
          <w:iCs/>
          <w:lang w:val="ro-RO"/>
        </w:rPr>
      </w:pPr>
    </w:p>
    <w:p w:rsidR="00B96062" w:rsidRPr="005F09B9" w:rsidRDefault="007C6589" w:rsidP="00320A7A">
      <w:pPr>
        <w:tabs>
          <w:tab w:val="left" w:pos="270"/>
        </w:tabs>
        <w:spacing w:line="360" w:lineRule="auto"/>
        <w:jc w:val="center"/>
        <w:rPr>
          <w:rFonts w:eastAsia="Calibri"/>
          <w:b/>
          <w:bCs/>
          <w:lang w:val="ro-RO"/>
        </w:rPr>
      </w:pPr>
      <w:r>
        <w:rPr>
          <w:rFonts w:eastAsia="Calibri"/>
          <w:b/>
          <w:bCs/>
          <w:lang w:val="ro-RO"/>
        </w:rPr>
        <w:t>6</w:t>
      </w:r>
      <w:r w:rsidR="00B96062" w:rsidRPr="005F09B9">
        <w:rPr>
          <w:rFonts w:eastAsia="Calibri"/>
          <w:b/>
          <w:bCs/>
          <w:lang w:val="ro-RO"/>
        </w:rPr>
        <w:t>. Drepturile elevilor</w:t>
      </w:r>
      <w:r w:rsidR="00BB513A" w:rsidRPr="00BB513A">
        <w:t xml:space="preserve"> </w:t>
      </w:r>
      <w:r w:rsidR="00BB513A" w:rsidRPr="00BB513A">
        <w:rPr>
          <w:rFonts w:eastAsia="Calibri"/>
          <w:b/>
          <w:bCs/>
          <w:lang w:val="ro-RO"/>
        </w:rPr>
        <w:t>Școlii Gimnaziale „Gyulaffy László” Cehu Silvaniei</w:t>
      </w:r>
    </w:p>
    <w:p w:rsidR="00B96062" w:rsidRPr="00CF6DF9" w:rsidRDefault="00B96062" w:rsidP="00320A7A">
      <w:pPr>
        <w:spacing w:line="360" w:lineRule="auto"/>
        <w:jc w:val="center"/>
        <w:rPr>
          <w:rFonts w:eastAsia="Calibri"/>
          <w:b/>
          <w:bCs/>
          <w:i/>
          <w:iCs/>
          <w:lang w:val="ro-RO"/>
        </w:rPr>
      </w:pPr>
    </w:p>
    <w:p w:rsidR="00E52C4D" w:rsidRDefault="00B05CBE" w:rsidP="00E52C4D">
      <w:pPr>
        <w:spacing w:line="360" w:lineRule="auto"/>
        <w:ind w:firstLine="720"/>
        <w:jc w:val="both"/>
        <w:rPr>
          <w:rFonts w:eastAsia="Calibri"/>
          <w:lang w:val="ro-RO" w:eastAsia="ro-RO" w:bidi="ro-RO"/>
        </w:rPr>
      </w:pPr>
      <w:r w:rsidRPr="00584813">
        <w:rPr>
          <w:rFonts w:eastAsia="Calibri"/>
          <w:b/>
          <w:bCs/>
          <w:lang w:val="ro-RO" w:eastAsia="ro-RO" w:bidi="ro-RO"/>
        </w:rPr>
        <w:t>Art. 1</w:t>
      </w:r>
      <w:r w:rsidR="000D39B7">
        <w:rPr>
          <w:rFonts w:eastAsia="Calibri"/>
          <w:b/>
          <w:bCs/>
          <w:lang w:val="ro-RO" w:eastAsia="ro-RO" w:bidi="ro-RO"/>
        </w:rPr>
        <w:t>54</w:t>
      </w:r>
      <w:r w:rsidRPr="00584813">
        <w:rPr>
          <w:rFonts w:eastAsia="Calibri"/>
          <w:b/>
          <w:bCs/>
          <w:lang w:val="ro-RO" w:eastAsia="ro-RO" w:bidi="ro-RO"/>
        </w:rPr>
        <w:t xml:space="preserve">. </w:t>
      </w:r>
      <w:r w:rsidR="005F09B9">
        <w:rPr>
          <w:rFonts w:eastAsia="Calibri"/>
          <w:b/>
          <w:bCs/>
          <w:lang w:val="ro-RO" w:eastAsia="ro-RO" w:bidi="ro-RO"/>
        </w:rPr>
        <w:t>(1)</w:t>
      </w:r>
      <w:r w:rsidR="00E52C4D" w:rsidRPr="00E52C4D">
        <w:t xml:space="preserve"> </w:t>
      </w:r>
      <w:r w:rsidR="00E52C4D" w:rsidRPr="00E52C4D">
        <w:rPr>
          <w:rFonts w:eastAsia="Calibri"/>
          <w:lang w:val="ro-RO" w:eastAsia="ro-RO" w:bidi="ro-RO"/>
        </w:rPr>
        <w:t>Calitatea de beneficiar primar se dobândeşte odată cu înscrierea în învăţământul preuniversitar de stat, particular sau confesional şi se păstrează pe tot parcursul şcolarizării, până la încheierea studiilor din învăţământul liceal, profesional, respectiv postliceal, conform legii.</w:t>
      </w:r>
    </w:p>
    <w:p w:rsidR="00E52C4D" w:rsidRPr="00E52C4D" w:rsidRDefault="00E52C4D" w:rsidP="00E52C4D">
      <w:pPr>
        <w:spacing w:line="360" w:lineRule="auto"/>
        <w:ind w:firstLine="720"/>
        <w:jc w:val="both"/>
        <w:rPr>
          <w:rFonts w:eastAsia="Calibri"/>
          <w:lang w:val="ro-RO" w:eastAsia="ro-RO" w:bidi="ro-RO"/>
        </w:rPr>
      </w:pPr>
      <w:r w:rsidRPr="00E52C4D">
        <w:rPr>
          <w:rFonts w:eastAsia="Calibri"/>
          <w:b/>
          <w:bCs/>
          <w:lang w:val="ro-RO" w:eastAsia="ro-RO" w:bidi="ro-RO"/>
        </w:rPr>
        <w:t>(2)</w:t>
      </w:r>
      <w:r>
        <w:rPr>
          <w:rFonts w:eastAsia="Calibri"/>
          <w:lang w:val="ro-RO" w:eastAsia="ro-RO" w:bidi="ro-RO"/>
        </w:rPr>
        <w:t xml:space="preserve"> </w:t>
      </w:r>
      <w:r w:rsidRPr="00E52C4D">
        <w:rPr>
          <w:rFonts w:eastAsia="Calibri"/>
          <w:lang w:val="ro-RO" w:eastAsia="ro-RO" w:bidi="ro-RO"/>
        </w:rPr>
        <w:t>Elevii, alături de ceilalţi actori ai sistemului de învăţământ, secundari şi terţiari, fac parte din comunitatea şcolară.</w:t>
      </w:r>
    </w:p>
    <w:p w:rsidR="00320A7A" w:rsidRPr="00E52C4D" w:rsidRDefault="00E52C4D" w:rsidP="00E52C4D">
      <w:pPr>
        <w:spacing w:line="360" w:lineRule="auto"/>
        <w:ind w:firstLine="720"/>
        <w:jc w:val="both"/>
        <w:rPr>
          <w:rFonts w:eastAsia="Calibri"/>
          <w:lang w:val="ro-RO" w:eastAsia="ro-RO" w:bidi="ro-RO"/>
        </w:rPr>
      </w:pPr>
      <w:r w:rsidRPr="00E52C4D">
        <w:rPr>
          <w:rFonts w:eastAsia="Calibri"/>
          <w:b/>
          <w:bCs/>
          <w:lang w:val="ro-RO" w:eastAsia="ro-RO" w:bidi="ro-RO"/>
        </w:rPr>
        <w:t>(3)</w:t>
      </w:r>
      <w:r>
        <w:rPr>
          <w:rFonts w:eastAsia="Calibri"/>
          <w:lang w:val="ro-RO" w:eastAsia="ro-RO" w:bidi="ro-RO"/>
        </w:rPr>
        <w:t xml:space="preserve"> </w:t>
      </w:r>
      <w:r w:rsidR="00320A7A" w:rsidRPr="00320A7A">
        <w:rPr>
          <w:rFonts w:eastAsia="Calibri"/>
          <w:lang w:val="ro-RO" w:eastAsia="ro-RO" w:bidi="ro-RO"/>
        </w:rPr>
        <w:t xml:space="preserve">Elevii, ca membri ai comunităţii şcolare, beneficiază de toate drepturile şi îndeplinesc </w:t>
      </w:r>
      <w:r w:rsidR="00320A7A" w:rsidRPr="00E52C4D">
        <w:rPr>
          <w:rFonts w:eastAsia="Calibri"/>
          <w:lang w:val="ro-RO" w:eastAsia="ro-RO" w:bidi="ro-RO"/>
        </w:rPr>
        <w:t>toate îndatoririle pe care le au în calitate de elevi şi cetăţeni.</w:t>
      </w:r>
    </w:p>
    <w:p w:rsidR="00E52C4D" w:rsidRPr="00E52C4D" w:rsidRDefault="00E52C4D" w:rsidP="00E52C4D">
      <w:pPr>
        <w:spacing w:line="360" w:lineRule="auto"/>
        <w:ind w:firstLine="720"/>
        <w:jc w:val="both"/>
        <w:rPr>
          <w:rFonts w:eastAsia="Calibri"/>
          <w:lang w:eastAsia="ro-RO" w:bidi="ro-RO"/>
        </w:rPr>
      </w:pPr>
      <w:r w:rsidRPr="00EA55AF">
        <w:rPr>
          <w:rFonts w:eastAsia="Calibri"/>
          <w:b/>
          <w:bCs/>
          <w:lang w:eastAsia="ro-RO" w:bidi="ro-RO"/>
        </w:rPr>
        <w:lastRenderedPageBreak/>
        <w:t>(</w:t>
      </w:r>
      <w:r w:rsidR="00EA55AF" w:rsidRPr="00EA55AF">
        <w:rPr>
          <w:rFonts w:eastAsia="Calibri"/>
          <w:b/>
          <w:bCs/>
          <w:lang w:eastAsia="ro-RO" w:bidi="ro-RO"/>
        </w:rPr>
        <w:t>4</w:t>
      </w:r>
      <w:r w:rsidRPr="00EA55AF">
        <w:rPr>
          <w:rFonts w:eastAsia="Calibri"/>
          <w:b/>
          <w:bCs/>
          <w:lang w:eastAsia="ro-RO" w:bidi="ro-RO"/>
        </w:rPr>
        <w:t>)</w:t>
      </w:r>
      <w:r w:rsidRPr="00E52C4D">
        <w:rPr>
          <w:rFonts w:eastAsia="Calibri"/>
          <w:lang w:eastAsia="ro-RO" w:bidi="ro-RO"/>
        </w:rPr>
        <w:t> Elevii au dreptul la şanse egale de acces, de participare la educaţie şi de atingere a potenţialului lor de dezvoltare.</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b/>
          <w:bCs/>
          <w:color w:val="000000" w:themeColor="text1"/>
          <w:lang w:eastAsia="ro-RO" w:bidi="ro-RO"/>
        </w:rPr>
        <w:t>(</w:t>
      </w:r>
      <w:r w:rsidR="00EA55AF" w:rsidRPr="00EA55AF">
        <w:rPr>
          <w:rFonts w:eastAsia="Calibri"/>
          <w:b/>
          <w:bCs/>
          <w:color w:val="000000" w:themeColor="text1"/>
          <w:lang w:eastAsia="ro-RO" w:bidi="ro-RO"/>
        </w:rPr>
        <w:t>5</w:t>
      </w:r>
      <w:r w:rsidRPr="00EA55AF">
        <w:rPr>
          <w:rFonts w:eastAsia="Calibri"/>
          <w:b/>
          <w:bCs/>
          <w:color w:val="000000" w:themeColor="text1"/>
          <w:lang w:eastAsia="ro-RO" w:bidi="ro-RO"/>
        </w:rPr>
        <w:t>)</w:t>
      </w:r>
      <w:r w:rsidRPr="00EA55AF">
        <w:rPr>
          <w:rFonts w:eastAsia="Calibri"/>
          <w:color w:val="000000" w:themeColor="text1"/>
          <w:lang w:eastAsia="ro-RO" w:bidi="ro-RO"/>
        </w:rPr>
        <w:t> Elevii au dreptul la respectarea imaginii, demnităţii şi personalităţii proprii.</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b/>
          <w:bCs/>
          <w:color w:val="000000" w:themeColor="text1"/>
          <w:lang w:eastAsia="ro-RO" w:bidi="ro-RO"/>
        </w:rPr>
        <w:t>(</w:t>
      </w:r>
      <w:r w:rsidR="00EA55AF" w:rsidRPr="00EA55AF">
        <w:rPr>
          <w:rFonts w:eastAsia="Calibri"/>
          <w:b/>
          <w:bCs/>
          <w:color w:val="000000" w:themeColor="text1"/>
          <w:lang w:eastAsia="ro-RO" w:bidi="ro-RO"/>
        </w:rPr>
        <w:t>6</w:t>
      </w:r>
      <w:r w:rsidRPr="00EA55AF">
        <w:rPr>
          <w:rFonts w:eastAsia="Calibri"/>
          <w:b/>
          <w:bCs/>
          <w:color w:val="000000" w:themeColor="text1"/>
          <w:lang w:eastAsia="ro-RO" w:bidi="ro-RO"/>
        </w:rPr>
        <w:t>)</w:t>
      </w:r>
      <w:r w:rsidRPr="00EA55AF">
        <w:rPr>
          <w:rFonts w:eastAsia="Calibri"/>
          <w:color w:val="000000" w:themeColor="text1"/>
          <w:lang w:eastAsia="ro-RO" w:bidi="ro-RO"/>
        </w:rPr>
        <w:t> Elevii au dreptul la protecţia datelor cu caracter personal, conform Regulamentului (UE) </w:t>
      </w:r>
      <w:hyperlink r:id="rId8" w:tgtFrame="_blank" w:history="1">
        <w:r w:rsidRPr="00EA55AF">
          <w:rPr>
            <w:rStyle w:val="Hyperlink"/>
            <w:rFonts w:eastAsia="Calibri"/>
            <w:color w:val="000000" w:themeColor="text1"/>
            <w:u w:val="none"/>
            <w:lang w:eastAsia="ro-RO" w:bidi="ro-RO"/>
          </w:rPr>
          <w:t>2016/679</w:t>
        </w:r>
      </w:hyperlink>
      <w:r w:rsidRPr="00EA55AF">
        <w:rPr>
          <w:rFonts w:eastAsia="Calibri"/>
          <w:color w:val="000000" w:themeColor="text1"/>
          <w:lang w:eastAsia="ro-RO" w:bidi="ro-RO"/>
        </w:rPr>
        <w:t> al Parlamentului European şi al Consiliului din 27 aprilie 2016 privind protecţia persoanelor fizice în ceea ce priveşte prelucrarea datelor cu caracter personal şi privind libera circulaţie a acestor date şi de abrogare a Directivei </w:t>
      </w:r>
      <w:hyperlink r:id="rId9" w:tgtFrame="_blank" w:history="1">
        <w:r w:rsidRPr="00EA55AF">
          <w:rPr>
            <w:rStyle w:val="Hyperlink"/>
            <w:rFonts w:eastAsia="Calibri"/>
            <w:color w:val="000000" w:themeColor="text1"/>
            <w:u w:val="none"/>
            <w:lang w:eastAsia="ro-RO" w:bidi="ro-RO"/>
          </w:rPr>
          <w:t>95/46/CE</w:t>
        </w:r>
      </w:hyperlink>
      <w:r w:rsidRPr="00EA55AF">
        <w:rPr>
          <w:rFonts w:eastAsia="Calibri"/>
          <w:color w:val="000000" w:themeColor="text1"/>
          <w:lang w:eastAsia="ro-RO" w:bidi="ro-RO"/>
        </w:rPr>
        <w:t> (Regulamentul general privind protecţia datelor), cu excepţia situaţiilor prevăzute de lege.</w:t>
      </w:r>
    </w:p>
    <w:p w:rsidR="00E52C4D" w:rsidRPr="00EA55AF" w:rsidRDefault="000D39B7" w:rsidP="00E52C4D">
      <w:pPr>
        <w:spacing w:line="360" w:lineRule="auto"/>
        <w:ind w:firstLine="720"/>
        <w:jc w:val="both"/>
        <w:rPr>
          <w:rFonts w:eastAsia="Calibri"/>
          <w:color w:val="000000" w:themeColor="text1"/>
          <w:lang w:eastAsia="ro-RO" w:bidi="ro-RO"/>
        </w:rPr>
      </w:pPr>
      <w:r>
        <w:rPr>
          <w:rFonts w:eastAsia="Calibri"/>
          <w:b/>
          <w:bCs/>
          <w:color w:val="000000" w:themeColor="text1"/>
          <w:lang w:eastAsia="ro-RO" w:bidi="ro-RO"/>
        </w:rPr>
        <w:t>Art. 155</w:t>
      </w:r>
      <w:r w:rsidR="00E034A3">
        <w:rPr>
          <w:rFonts w:eastAsia="Calibri"/>
          <w:b/>
          <w:bCs/>
          <w:color w:val="000000" w:themeColor="text1"/>
          <w:lang w:eastAsia="ro-RO" w:bidi="ro-RO"/>
        </w:rPr>
        <w:t xml:space="preserve">. (1) </w:t>
      </w:r>
      <w:r w:rsidR="00E52C4D" w:rsidRPr="00EA55AF">
        <w:rPr>
          <w:rFonts w:eastAsia="Calibri"/>
          <w:color w:val="000000" w:themeColor="text1"/>
          <w:lang w:eastAsia="ro-RO" w:bidi="ro-RO"/>
        </w:rPr>
        <w:t>Elevii au dreptul să înveţe în spaţii adecvate desfăşurării activităţilor didactice şi conexe. Spaţiile trebuie să respecte normele de igienă, de protecţie a muncii, de protecţie civilă şi de pază contra incendiilor, să fie adaptate particularităţilor de vârstă şi nevoilor de învăţare şi numărului de beneficiari primari.</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b/>
          <w:bCs/>
          <w:color w:val="000000" w:themeColor="text1"/>
          <w:lang w:eastAsia="ro-RO" w:bidi="ro-RO"/>
        </w:rPr>
        <w:t>(</w:t>
      </w:r>
      <w:r w:rsidR="00E034A3">
        <w:rPr>
          <w:rFonts w:eastAsia="Calibri"/>
          <w:b/>
          <w:bCs/>
          <w:color w:val="000000" w:themeColor="text1"/>
          <w:lang w:eastAsia="ro-RO" w:bidi="ro-RO"/>
        </w:rPr>
        <w:t>2</w:t>
      </w:r>
      <w:r w:rsidRPr="00EA55AF">
        <w:rPr>
          <w:rFonts w:eastAsia="Calibri"/>
          <w:b/>
          <w:bCs/>
          <w:color w:val="000000" w:themeColor="text1"/>
          <w:lang w:eastAsia="ro-RO" w:bidi="ro-RO"/>
        </w:rPr>
        <w:t>)</w:t>
      </w:r>
      <w:r w:rsidRPr="00EA55AF">
        <w:rPr>
          <w:rFonts w:eastAsia="Calibri"/>
          <w:color w:val="000000" w:themeColor="text1"/>
          <w:lang w:eastAsia="ro-RO" w:bidi="ro-RO"/>
        </w:rPr>
        <w:t> Elevii aparţinând minorităţilor naţionale au dreptul la păstrarea, dezvoltarea şi exprimarea identităţii lor etnice, culturale, lingvistice şi religioase.</w:t>
      </w:r>
    </w:p>
    <w:p w:rsidR="00E52C4D" w:rsidRPr="00EA55AF" w:rsidRDefault="00E52C4D" w:rsidP="00EA55AF">
      <w:pPr>
        <w:spacing w:line="360" w:lineRule="auto"/>
        <w:ind w:firstLine="720"/>
        <w:jc w:val="both"/>
        <w:rPr>
          <w:rFonts w:eastAsia="Calibri"/>
          <w:b/>
          <w:bCs/>
          <w:color w:val="000000" w:themeColor="text1"/>
          <w:lang w:eastAsia="ro-RO" w:bidi="ro-RO"/>
        </w:rPr>
      </w:pPr>
      <w:r w:rsidRPr="00EA55AF">
        <w:rPr>
          <w:rFonts w:eastAsia="Calibri"/>
          <w:b/>
          <w:bCs/>
          <w:color w:val="000000" w:themeColor="text1"/>
          <w:lang w:eastAsia="ro-RO" w:bidi="ro-RO"/>
        </w:rPr>
        <w:t xml:space="preserve">Art. </w:t>
      </w:r>
      <w:r w:rsidR="000D39B7">
        <w:rPr>
          <w:rFonts w:eastAsia="Calibri"/>
          <w:b/>
          <w:bCs/>
          <w:color w:val="000000" w:themeColor="text1"/>
          <w:lang w:eastAsia="ro-RO" w:bidi="ro-RO"/>
        </w:rPr>
        <w:t>156</w:t>
      </w:r>
      <w:r w:rsidR="00EA55AF" w:rsidRPr="00EA55AF">
        <w:rPr>
          <w:rFonts w:eastAsia="Calibri"/>
          <w:b/>
          <w:bCs/>
          <w:color w:val="000000" w:themeColor="text1"/>
          <w:lang w:eastAsia="ro-RO" w:bidi="ro-RO"/>
        </w:rPr>
        <w:t xml:space="preserve">. </w:t>
      </w:r>
      <w:r w:rsidRPr="00EA55AF">
        <w:rPr>
          <w:rFonts w:eastAsia="Calibri"/>
          <w:b/>
          <w:bCs/>
          <w:color w:val="000000" w:themeColor="text1"/>
          <w:lang w:eastAsia="ro-RO" w:bidi="ro-RO"/>
        </w:rPr>
        <w:t>Elevii beneficiază de următoarele drepturi în sistemul educaţional:</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a) dreptul de a avea acces gratuit la educaţie în sistemul de învăţământ de stat obligatoriu. Elevii au dreptul garantat la un învăţământ echitabil în ceea ce priveşte înscrierea, parcurgerea şi finalizarea studiilor din învăţământul obligatoriu, în funcţie de parcursul şcolar pentru care au optat corespunzător intereselor, pregătirii şi competenţelor lor;</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b) dreptul de a beneficia de o educaţie de calitate în unit</w:t>
      </w:r>
      <w:r w:rsidR="00EA55AF">
        <w:rPr>
          <w:rFonts w:eastAsia="Calibri"/>
          <w:color w:val="000000" w:themeColor="text1"/>
          <w:lang w:eastAsia="ro-RO" w:bidi="ro-RO"/>
        </w:rPr>
        <w:t>atea</w:t>
      </w:r>
      <w:r w:rsidRPr="00EA55AF">
        <w:rPr>
          <w:rFonts w:eastAsia="Calibri"/>
          <w:color w:val="000000" w:themeColor="text1"/>
          <w:lang w:eastAsia="ro-RO" w:bidi="ro-RO"/>
        </w:rPr>
        <w:t xml:space="preserve"> de învăţământ, prin aplicarea corectă a planurilor-cadru de învăţământ, parcurgerea integrală a programelor şcolare şi prin utilizarea de către cadrele didactice a celor mai adecvate strategii didactice, în vederea formării şi dezvoltării competenţelor-cheie şi a atingerii obiectivelor educaţionale stabilite prin profilul absolventului de liceu;</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c) dreptul de a fi consultaţi şi de a-şi exprima opţiunea pentru disciplinele din</w:t>
      </w:r>
      <w:r w:rsidR="00A747F5" w:rsidRPr="00A747F5">
        <w:rPr>
          <w:rFonts w:eastAsia="Calibri"/>
          <w:color w:val="000000"/>
        </w:rPr>
        <w:t xml:space="preserve"> </w:t>
      </w:r>
      <w:r w:rsidR="00A747F5" w:rsidRPr="007672D8">
        <w:rPr>
          <w:rFonts w:eastAsia="Calibri"/>
          <w:color w:val="000000"/>
        </w:rPr>
        <w:t>CD</w:t>
      </w:r>
      <w:r w:rsidR="00A747F5">
        <w:rPr>
          <w:rFonts w:eastAsia="Calibri"/>
          <w:color w:val="000000"/>
        </w:rPr>
        <w:t>EOȘ</w:t>
      </w:r>
      <w:r w:rsidR="00EA55AF">
        <w:rPr>
          <w:rFonts w:eastAsia="Calibri"/>
          <w:color w:val="000000" w:themeColor="text1"/>
          <w:lang w:eastAsia="ro-RO" w:bidi="ro-RO"/>
        </w:rPr>
        <w:t xml:space="preserve">, </w:t>
      </w:r>
      <w:r w:rsidRPr="00EA55AF">
        <w:rPr>
          <w:rFonts w:eastAsia="Calibri"/>
          <w:color w:val="000000" w:themeColor="text1"/>
          <w:lang w:eastAsia="ro-RO" w:bidi="ro-RO"/>
        </w:rPr>
        <w:t xml:space="preserve">aflate în oferta educaţională a unităţii de învăţământ, în concordanţă cu nevoile şi interesele de învăţare ale elevilor, cu specificul </w:t>
      </w:r>
      <w:r w:rsidR="00631ADB">
        <w:rPr>
          <w:rFonts w:eastAsia="Calibri"/>
          <w:color w:val="000000" w:themeColor="text1"/>
          <w:lang w:eastAsia="ro-RO" w:bidi="ro-RO"/>
        </w:rPr>
        <w:t>unității</w:t>
      </w:r>
      <w:r w:rsidRPr="00EA55AF">
        <w:rPr>
          <w:rFonts w:eastAsia="Calibri"/>
          <w:color w:val="000000" w:themeColor="text1"/>
          <w:lang w:eastAsia="ro-RO" w:bidi="ro-RO"/>
        </w:rPr>
        <w:t xml:space="preserve"> şi cu nevoile comunităţii locale/partenerilor economici;</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d) dreptul de a beneficia de şcolarizare în limba maternă, în condiţiile legii;</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e) dreptul de a studia două limbi de circulaţie internaţională, conform planurilor-cadru, atât în regim standard, cât şi în regim intensiv sau bilingv, în conformitate cu prevederile legale în vigoare;</w:t>
      </w:r>
    </w:p>
    <w:p w:rsidR="00E52C4D" w:rsidRPr="00EA55AF" w:rsidRDefault="00E52C4D" w:rsidP="00EA55AF">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lastRenderedPageBreak/>
        <w:t xml:space="preserve">f) dreptul de a beneficia de tratament nediscriminatoriu din partea conducerii unităţii de învăţământ, a personalului didactic, </w:t>
      </w:r>
      <w:r w:rsidR="00EA55AF">
        <w:rPr>
          <w:rFonts w:eastAsia="Calibri"/>
          <w:color w:val="000000" w:themeColor="text1"/>
          <w:lang w:eastAsia="ro-RO" w:bidi="ro-RO"/>
        </w:rPr>
        <w:t>didactic auxiliar, administrativ</w:t>
      </w:r>
      <w:r w:rsidRPr="00EA55AF">
        <w:rPr>
          <w:rFonts w:eastAsia="Calibri"/>
          <w:color w:val="000000" w:themeColor="text1"/>
          <w:lang w:eastAsia="ro-RO" w:bidi="ro-RO"/>
        </w:rPr>
        <w:t xml:space="preserve"> şi din partea altor elevi din cadrul unităţii de învăţământ. </w:t>
      </w:r>
      <w:r w:rsidR="00EA55AF" w:rsidRPr="00EA55AF">
        <w:rPr>
          <w:rFonts w:eastAsia="Calibri"/>
          <w:color w:val="000000" w:themeColor="text1"/>
          <w:lang w:eastAsia="ro-RO" w:bidi="ro-RO"/>
        </w:rPr>
        <w:t>Școala Gimnazială „Gyulaffy László” Cehu Silvaniei</w:t>
      </w:r>
      <w:r w:rsidR="00EA55AF">
        <w:rPr>
          <w:rFonts w:eastAsia="Calibri"/>
          <w:color w:val="000000" w:themeColor="text1"/>
          <w:lang w:eastAsia="ro-RO" w:bidi="ro-RO"/>
        </w:rPr>
        <w:t xml:space="preserve"> </w:t>
      </w:r>
      <w:r w:rsidRPr="00EA55AF">
        <w:rPr>
          <w:rFonts w:eastAsia="Calibri"/>
          <w:color w:val="000000" w:themeColor="text1"/>
          <w:lang w:eastAsia="ro-RO" w:bidi="ro-RO"/>
        </w:rPr>
        <w:t>se va asigura că niciun elev nu este supus discriminării sau hărţuirii pe criterii de rasă, etnie, limbă, religie, sex, convingeri, dizabilităţi, naţionalitate, cetăţenie, vârstă, orientare sexuală, stare civilă, cazier, situaţie familială, situaţie socioeconomică, probleme medicale, capacitate intelectuală sau alte criterii cu potenţial discriminatoriu;</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g) dreptul de a beneficia de manuale şcolare gratuite, atât pentru învăţământul în limba română, cât şi pentru cel în limbile minorităţilor naţionale, conform legii;</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h) dreptul de a beneficia gratuit de servicii de informare şi consiliere şcolară, profesională şi psihologică, conexe activităţii de învăţământ, puse la dispoziţie de unitatea de învăţământ preuniversitar, fiindu-le asigurată cel puţin o oră de consiliere psihopedagogică pe an;</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i) dreptul de proprietate intelectuală asupra rezultatelor obţinute prin activităţile de cercetare-dezvoltare, creaţie artistică şi inovare, conform legislaţiei în vigoare şi eventualelor contracte dintre părţi;</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j) dreptul de a beneficia de susţinerea statului, pentru elevii din medii dezavantajate socioeconomic sau din grupuri vulnerabile, precum şi pentru elevii cu cerinţe educaţionale speciale, conform prevederilor legale în vigoare;</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k) dreptul la o evaluare obiectivă;</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l) dreptul de a contesta rezultatele evaluării lucrărilor scrise;</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 xml:space="preserve">m) dreptul de a studia discipline din </w:t>
      </w:r>
      <w:r w:rsidR="00A747F5" w:rsidRPr="007672D8">
        <w:rPr>
          <w:rFonts w:eastAsia="Calibri"/>
          <w:color w:val="000000"/>
        </w:rPr>
        <w:t>CD</w:t>
      </w:r>
      <w:r w:rsidR="00A747F5">
        <w:rPr>
          <w:rFonts w:eastAsia="Calibri"/>
          <w:color w:val="000000"/>
        </w:rPr>
        <w:t>EOȘ</w:t>
      </w:r>
      <w:r w:rsidRPr="00EA55AF">
        <w:rPr>
          <w:rFonts w:eastAsia="Calibri"/>
          <w:color w:val="000000" w:themeColor="text1"/>
          <w:lang w:eastAsia="ro-RO" w:bidi="ro-RO"/>
        </w:rPr>
        <w:t>, în vederea obţinerii de trasee flexibile de învăţare;</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 xml:space="preserve">n) dreptul de a participa la disciplinele opţionale organizate pe grupe/clase de elevi formate special în acest sens, în baza hotărârii </w:t>
      </w:r>
      <w:r w:rsidR="00263F12">
        <w:rPr>
          <w:rFonts w:eastAsia="Calibri"/>
          <w:color w:val="000000" w:themeColor="text1"/>
          <w:lang w:eastAsia="ro-RO" w:bidi="ro-RO"/>
        </w:rPr>
        <w:t>Consiliului de administrație</w:t>
      </w:r>
      <w:r w:rsidRPr="00EA55AF">
        <w:rPr>
          <w:rFonts w:eastAsia="Calibri"/>
          <w:color w:val="000000" w:themeColor="text1"/>
          <w:lang w:eastAsia="ro-RO" w:bidi="ro-RO"/>
        </w:rPr>
        <w:t>, în conformitate cu prevederile legale în vigoare;</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o) dreptul de a beneficia, la finalizarea învăţământului gimnazial obligatoriu, de o recomandare consultativă de încadrare într-o formă de învăţământ de nivel superior, emisă de profesorul consilier şcolar şi de profesorul diriginte, având caracter de orientare şcolară gratuită pentru fiecare elev;</w:t>
      </w:r>
    </w:p>
    <w:p w:rsidR="00E52C4D" w:rsidRPr="00EA55AF" w:rsidRDefault="00E52C4D" w:rsidP="00EA55AF">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 xml:space="preserve">p) dreptul de a avea acces gratuit la baza materială a unităţii de învăţământ, inclusiv acces la biblioteci, săli şi spaţii de sport, computere conectate la internet, precum şi la alte resurse necesare realizării activităţilor şi proiectelor şcolare în afara programului şcolar, în limitele </w:t>
      </w:r>
      <w:r w:rsidRPr="00EA55AF">
        <w:rPr>
          <w:rFonts w:eastAsia="Calibri"/>
          <w:color w:val="000000" w:themeColor="text1"/>
          <w:lang w:eastAsia="ro-RO" w:bidi="ro-RO"/>
        </w:rPr>
        <w:lastRenderedPageBreak/>
        <w:t xml:space="preserve">resurselor umane şi materiale disponibile. </w:t>
      </w:r>
      <w:r w:rsidR="00EA55AF" w:rsidRPr="00EA55AF">
        <w:rPr>
          <w:rFonts w:eastAsia="Calibri"/>
          <w:color w:val="000000" w:themeColor="text1"/>
          <w:lang w:eastAsia="ro-RO" w:bidi="ro-RO"/>
        </w:rPr>
        <w:t>Școala Gimnazială „Gyulaffy László” Cehu Silvaniei</w:t>
      </w:r>
      <w:r w:rsidR="00EA55AF">
        <w:rPr>
          <w:rFonts w:eastAsia="Calibri"/>
          <w:color w:val="000000" w:themeColor="text1"/>
          <w:lang w:eastAsia="ro-RO" w:bidi="ro-RO"/>
        </w:rPr>
        <w:t xml:space="preserve"> va </w:t>
      </w:r>
      <w:r w:rsidRPr="00EA55AF">
        <w:rPr>
          <w:rFonts w:eastAsia="Calibri"/>
          <w:color w:val="000000" w:themeColor="text1"/>
          <w:lang w:eastAsia="ro-RO" w:bidi="ro-RO"/>
        </w:rPr>
        <w:t>asigura, în limita resurselor disponibile, accesul gratuit la materiale necesare realizării sarcinilor şcolare ale elevilor, în timpul programului de funcţionare al acestora;</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q) dreptul de a învăţa într-un mediu care sprijină libertatea de exprimare fără încălcarea drepturilor şi libertăţilor celorlalţi participanţi. Libertatea de exprimare nu poate prejudicia demnitatea, onoarea, viaţa particulară a persoanei şi nici dreptul la propria imagine. Nu se consideră libertate de exprimare următoarele manifestări: comportamentul discriminatoriu de orice fel faţă de personalul din unitatea de învăţământ sau faţă de propriii colegi, utilizarea invectivelor şi a limbajului trivial, alte manifestări ce încalcă normele de moralitate;</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r) dreptul de a avea un program şcolar de maximum 7 ore pe zi, cu excepţia orelor prevăzute pentru studiul limbii materne, al istoriei şi tradiţiei minorităţilor naţionale şi cu excepţia învăţământului bilingv, conform legii;</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s) dreptul de fi informaţi cu privire la planificarea materiei pe parcursul întregului an şcolar sau pe intervale de învăţare;</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ş) dreptul de a primi rezultatele evaluărilor scrise în termen de maximum 15 zile lucrătoare;</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t) dreptul de a învăţa în săli adaptate particularităţilor de vârstă şi nevoilor de învăţare, respectând efectivele minime/maxime de elevi/formaţiune de studiu, în conformitate cu prevederile Legii învăţământului preuniversitar </w:t>
      </w:r>
      <w:hyperlink r:id="rId10" w:tgtFrame="_blank" w:history="1">
        <w:r w:rsidRPr="00EA55AF">
          <w:rPr>
            <w:rStyle w:val="Hyperlink"/>
            <w:rFonts w:eastAsia="Calibri"/>
            <w:color w:val="000000" w:themeColor="text1"/>
            <w:u w:val="none"/>
            <w:lang w:eastAsia="ro-RO" w:bidi="ro-RO"/>
          </w:rPr>
          <w:t>nr. 198/2023</w:t>
        </w:r>
      </w:hyperlink>
      <w:r w:rsidRPr="00EA55AF">
        <w:rPr>
          <w:rFonts w:eastAsia="Calibri"/>
          <w:color w:val="000000" w:themeColor="text1"/>
          <w:lang w:eastAsia="ro-RO" w:bidi="ro-RO"/>
        </w:rPr>
        <w:t>, cu modificările şi completările ulterioare;</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 xml:space="preserve">ţ) dreptul de a participa, fără nicio discriminare şi doar din proprie iniţiativă, fără a fi obligaţi de cadre didactice sau de conducerea unităţii de învăţământ, la concursuri şcolare, olimpiade şi alte activităţi extraşcolare organizate de unitatea de învăţământ preuniversitar sau de către terţi, în palatele şi cluburile elevilor, în bazele sportive şi de agrement, în taberele şi în unităţile conexe </w:t>
      </w:r>
      <w:r w:rsidR="00EA55AF">
        <w:rPr>
          <w:rFonts w:eastAsia="Calibri"/>
          <w:color w:val="000000" w:themeColor="text1"/>
          <w:lang w:eastAsia="ro-RO" w:bidi="ro-RO"/>
        </w:rPr>
        <w:t>Inspectoratului Școlar</w:t>
      </w:r>
      <w:r w:rsidRPr="00EA55AF">
        <w:rPr>
          <w:rFonts w:eastAsia="Calibri"/>
          <w:color w:val="000000" w:themeColor="text1"/>
          <w:lang w:eastAsia="ro-RO" w:bidi="ro-RO"/>
        </w:rPr>
        <w:t>, în cluburile şi în asociaţiile sportive şcolare, cu respectarea prevederilor regulamentelor de funcţionare ale acestora; elevii vor participa la programele şi activităţile incluse în programa şcolară;</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u) dreptul de a primi premii şi recompense pentru rezultate deosebite la activităţile şcolare şi extraşcolare, în limita resurselor disponibile;</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v) dreptul de a avea acces la actele şcolare proprii ce stau la baza situaţiei şcolare;</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w) dreptul de a opta, conform legii, pentru tipul şi forma de învăţământ pe care le vor urma şi de a alege parcursul şcolar corespunzător intereselor, pregătirii şi competenţelor lor;</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lastRenderedPageBreak/>
        <w:t xml:space="preserve">x) dreptul la educaţie diferenţiată, pe baza pluralismului educaţional, în acord cu particularităţile de vârstă şi cu cele individuale. Elevii cu performanţe şcolare deosebite pot promova 2 ani de studii într-un an şcolar. Avizul de înscriere aparţine </w:t>
      </w:r>
      <w:r w:rsidR="00263F12">
        <w:rPr>
          <w:rFonts w:eastAsia="Calibri"/>
          <w:color w:val="000000" w:themeColor="text1"/>
          <w:lang w:eastAsia="ro-RO" w:bidi="ro-RO"/>
        </w:rPr>
        <w:t>Consiliului de administrație</w:t>
      </w:r>
      <w:r w:rsidRPr="00EA55AF">
        <w:rPr>
          <w:rFonts w:eastAsia="Calibri"/>
          <w:color w:val="000000" w:themeColor="text1"/>
          <w:lang w:eastAsia="ro-RO" w:bidi="ro-RO"/>
        </w:rPr>
        <w:t xml:space="preserve"> al unităţii de învăţământ preuniversitar, pe baza unei metodologii privind promovarea a 2 ani de studii într-un an şcolar, aprobată prin ordin al ministrului educaţiei;</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y) dreptul de şcolarizare la domiciliu sau în unităţi complexe de asistenţă medicală, de tip spital, în conformitate cu prevederile legale, pentru elevii care sunt nedeplasabili din cauza unei dizabilităţi, respectiv pentru elevii care suferă de boli cronice sau care au afecţiuni pentru care sunt spitalizaţi pe o perioadă mai mare de 4 săptămâni;</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 xml:space="preserve">z) dreptul de a oferi feedback, la finalul anului şcolar, cadrelor didactice care predau la clasă, prin fişe anonime sau prin intermediul unor chestionare online anonime securizate, elaborate conform modelului din anexa care face parte integrantă din prezentul statut, în baza unei proceduri stabilite de </w:t>
      </w:r>
      <w:r w:rsidR="00263F12">
        <w:rPr>
          <w:rFonts w:eastAsia="Calibri"/>
          <w:color w:val="000000" w:themeColor="text1"/>
          <w:lang w:eastAsia="ro-RO" w:bidi="ro-RO"/>
        </w:rPr>
        <w:t>Consiliul de administrație</w:t>
      </w:r>
      <w:r w:rsidRPr="00EA55AF">
        <w:rPr>
          <w:rFonts w:eastAsia="Calibri"/>
          <w:color w:val="000000" w:themeColor="text1"/>
          <w:lang w:eastAsia="ro-RO" w:bidi="ro-RO"/>
        </w:rPr>
        <w:t>. Rezultatele feedbackului sunt discutate cu profesorul de la clasă la începutul anului şcolar următor, în vederea îmbunătăţirii activităţii de la clasă;</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aa) dreptul de a fi informaţi privind notele acordate, înaintea consemnării acestora;</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bb) dreptul de a întrerupe/relua studiile şi de a beneficia de transfer între tipurile de învăţământ, în conformitate cu legislaţia în vigoare;</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cc) dreptul de a avea condiţii de acces la studiu şi evaluare adaptate dizabilităţilor, problemelor medicale sau tulburărilor specifice de învăţare, în condiţiile legii;</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dd) dreptul de a participa la programele de pregătire suplimentară organizate în cadrul unităţii de învăţământ;</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ee) dreptul de a le fi consemnată în catalog absenţa doar în cazul în care nu sunt prezenţi la ora de curs. Este interzisă consemnarea absenţei ca mijloc de coerciţie;</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ff) dreptul de a beneficia de portofoliul educaţional al elevului şi de toate componentele acestuia;</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gg) dreptul de a beneficia de planuri individualizate de învăţare, în vederea atingerii potenţialului maxim al acestora, conform prevederilor legale în vigoare.</w:t>
      </w:r>
    </w:p>
    <w:p w:rsidR="00E52C4D" w:rsidRPr="00EA55AF" w:rsidRDefault="00E52C4D" w:rsidP="00EA55AF">
      <w:pPr>
        <w:spacing w:line="360" w:lineRule="auto"/>
        <w:ind w:firstLine="720"/>
        <w:jc w:val="both"/>
        <w:rPr>
          <w:rFonts w:eastAsia="Calibri"/>
          <w:color w:val="000000" w:themeColor="text1"/>
          <w:lang w:eastAsia="ro-RO" w:bidi="ro-RO"/>
        </w:rPr>
      </w:pPr>
      <w:r w:rsidRPr="00EA55AF">
        <w:rPr>
          <w:rFonts w:eastAsia="Calibri"/>
          <w:b/>
          <w:bCs/>
          <w:color w:val="000000" w:themeColor="text1"/>
          <w:lang w:eastAsia="ro-RO" w:bidi="ro-RO"/>
        </w:rPr>
        <w:t xml:space="preserve">Art. </w:t>
      </w:r>
      <w:r w:rsidR="000D39B7">
        <w:rPr>
          <w:rFonts w:eastAsia="Calibri"/>
          <w:b/>
          <w:bCs/>
          <w:color w:val="000000" w:themeColor="text1"/>
          <w:lang w:eastAsia="ro-RO" w:bidi="ro-RO"/>
        </w:rPr>
        <w:t>157</w:t>
      </w:r>
      <w:r w:rsidR="00EA55AF" w:rsidRPr="00EA55AF">
        <w:rPr>
          <w:rFonts w:eastAsia="Calibri"/>
          <w:b/>
          <w:bCs/>
          <w:color w:val="000000" w:themeColor="text1"/>
          <w:lang w:eastAsia="ro-RO" w:bidi="ro-RO"/>
        </w:rPr>
        <w:t>.</w:t>
      </w:r>
      <w:r w:rsidR="00EA55AF">
        <w:rPr>
          <w:rFonts w:eastAsia="Calibri"/>
          <w:b/>
          <w:bCs/>
          <w:color w:val="000000" w:themeColor="text1"/>
          <w:lang w:eastAsia="ro-RO" w:bidi="ro-RO"/>
        </w:rPr>
        <w:t xml:space="preserve"> </w:t>
      </w:r>
      <w:r w:rsidRPr="00EA55AF">
        <w:rPr>
          <w:rFonts w:eastAsia="Calibri"/>
          <w:b/>
          <w:bCs/>
          <w:color w:val="000000" w:themeColor="text1"/>
          <w:lang w:eastAsia="ro-RO" w:bidi="ro-RO"/>
        </w:rPr>
        <w:t>(1)</w:t>
      </w:r>
      <w:r w:rsidRPr="00EA55AF">
        <w:rPr>
          <w:rFonts w:eastAsia="Calibri"/>
          <w:color w:val="000000" w:themeColor="text1"/>
          <w:lang w:eastAsia="ro-RO" w:bidi="ro-RO"/>
        </w:rPr>
        <w:t> </w:t>
      </w:r>
      <w:r w:rsidR="00631ADB">
        <w:rPr>
          <w:rFonts w:eastAsia="Calibri"/>
          <w:color w:val="000000" w:themeColor="text1"/>
          <w:lang w:eastAsia="ro-RO" w:bidi="ro-RO"/>
        </w:rPr>
        <w:t>Elevii</w:t>
      </w:r>
      <w:r w:rsidRPr="00EA55AF">
        <w:rPr>
          <w:rFonts w:eastAsia="Calibri"/>
          <w:color w:val="000000" w:themeColor="text1"/>
          <w:lang w:eastAsia="ro-RO" w:bidi="ro-RO"/>
        </w:rPr>
        <w:t xml:space="preserve"> cu cerinţe educaţionale speciale integraţi în învăţământul de masă beneficiază de drepturile prevăzute </w:t>
      </w:r>
      <w:r w:rsidR="00EA55AF">
        <w:rPr>
          <w:rFonts w:eastAsia="Calibri"/>
          <w:color w:val="000000" w:themeColor="text1"/>
          <w:lang w:eastAsia="ro-RO" w:bidi="ro-RO"/>
        </w:rPr>
        <w:t>mai sus.</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b/>
          <w:bCs/>
          <w:color w:val="000000" w:themeColor="text1"/>
          <w:lang w:eastAsia="ro-RO" w:bidi="ro-RO"/>
        </w:rPr>
        <w:lastRenderedPageBreak/>
        <w:t>(2)</w:t>
      </w:r>
      <w:r w:rsidRPr="00EA55AF">
        <w:rPr>
          <w:rFonts w:eastAsia="Calibri"/>
          <w:color w:val="000000" w:themeColor="text1"/>
          <w:lang w:eastAsia="ro-RO" w:bidi="ro-RO"/>
        </w:rPr>
        <w:t> Elevii cu cerinţe educaţionale speciale integraţi în învăţământul de masă beneficiază de servicii de sprijin asigurate de către cadre didactice specializate în problematica copiilor şi elevilor cu dizabilităţi/nevoi speciale, conform legislaţiei în vigoare.</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b/>
          <w:bCs/>
          <w:color w:val="000000" w:themeColor="text1"/>
          <w:lang w:eastAsia="ro-RO" w:bidi="ro-RO"/>
        </w:rPr>
        <w:t>(3)</w:t>
      </w:r>
      <w:r w:rsidRPr="00EA55AF">
        <w:rPr>
          <w:rFonts w:eastAsia="Calibri"/>
          <w:color w:val="000000" w:themeColor="text1"/>
          <w:lang w:eastAsia="ro-RO" w:bidi="ro-RO"/>
        </w:rPr>
        <w:t> Elevii cu cerinţe educaţionale speciale sau alte tipuri de cerinţe educaţionale, stabilite prin ordin al ministrului educaţiei, au dreptul să fie şcolarizaţi în unităţi de învăţământ de masă şi unităţi de învăţământ special pentru toate nivelurile de învăţământ, diferenţiat, în funcţie de tipul şi gradul de dizabilitate.</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b/>
          <w:bCs/>
          <w:color w:val="000000" w:themeColor="text1"/>
          <w:lang w:eastAsia="ro-RO" w:bidi="ro-RO"/>
        </w:rPr>
        <w:t>(4)</w:t>
      </w:r>
      <w:r w:rsidRPr="00EA55AF">
        <w:rPr>
          <w:rFonts w:eastAsia="Calibri"/>
          <w:color w:val="000000" w:themeColor="text1"/>
          <w:lang w:eastAsia="ro-RO" w:bidi="ro-RO"/>
        </w:rPr>
        <w:t> Includerea beneficiarilor primari ai educaţiei în clase cu cerinţe educaţionale speciale, în urma diagnosticării abuzive pe diverse criterii (rasă, naţionalitate, etnie, limbă, religie, apartenenţă la o categorie defavorizată), se sancţionează conform prevederilor legale.</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b/>
          <w:bCs/>
          <w:color w:val="000000" w:themeColor="text1"/>
          <w:lang w:eastAsia="ro-RO" w:bidi="ro-RO"/>
        </w:rPr>
        <w:t>(5)</w:t>
      </w:r>
      <w:r w:rsidRPr="00EA55AF">
        <w:rPr>
          <w:rFonts w:eastAsia="Calibri"/>
          <w:color w:val="000000" w:themeColor="text1"/>
          <w:lang w:eastAsia="ro-RO" w:bidi="ro-RO"/>
        </w:rPr>
        <w:t> În funcţie de tipul şi de gradul de dizabilitate, elevii cu cerinţe educaţionale speciale au dreptul de a dobândi calificări profesionale corespunzătoare.</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b/>
          <w:bCs/>
          <w:color w:val="000000" w:themeColor="text1"/>
          <w:lang w:eastAsia="ro-RO" w:bidi="ro-RO"/>
        </w:rPr>
        <w:t>(6)</w:t>
      </w:r>
      <w:r w:rsidRPr="00EA55AF">
        <w:rPr>
          <w:rFonts w:eastAsia="Calibri"/>
          <w:color w:val="000000" w:themeColor="text1"/>
          <w:lang w:eastAsia="ro-RO" w:bidi="ro-RO"/>
        </w:rPr>
        <w:t> Elevii cu cerinţe educaţionale speciale beneficiază de condiţii de egalizare de şanse, în funcţie de tipul de tulburare/afecţiune/dizabilitate, atât pe parcursul procesului de învăţare, cât şi la susţinerea evaluării naţionale, în conformitate cu metodologiile aprobate prin ordine ale ministrului educaţiei.</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b/>
          <w:bCs/>
          <w:color w:val="000000" w:themeColor="text1"/>
          <w:lang w:eastAsia="ro-RO" w:bidi="ro-RO"/>
        </w:rPr>
        <w:t>(7)</w:t>
      </w:r>
      <w:r w:rsidRPr="00EA55AF">
        <w:rPr>
          <w:rFonts w:eastAsia="Calibri"/>
          <w:color w:val="000000" w:themeColor="text1"/>
          <w:lang w:eastAsia="ro-RO" w:bidi="ro-RO"/>
        </w:rPr>
        <w:t> Elevii cu cerinţe educaţionale speciale beneficiază de sprijin special, adaptat nevoilor lor, în conformitate cu prevederile art. 69 </w:t>
      </w:r>
      <w:hyperlink r:id="rId11" w:anchor="p-532810873" w:tgtFrame="_blank" w:history="1">
        <w:r w:rsidRPr="00EA55AF">
          <w:rPr>
            <w:rStyle w:val="Hyperlink"/>
            <w:rFonts w:eastAsia="Calibri"/>
            <w:color w:val="000000" w:themeColor="text1"/>
            <w:u w:val="none"/>
            <w:lang w:eastAsia="ro-RO" w:bidi="ro-RO"/>
          </w:rPr>
          <w:t>alin. (2)</w:t>
        </w:r>
      </w:hyperlink>
      <w:r w:rsidRPr="00EA55AF">
        <w:rPr>
          <w:rFonts w:eastAsia="Calibri"/>
          <w:color w:val="000000" w:themeColor="text1"/>
          <w:lang w:eastAsia="ro-RO" w:bidi="ro-RO"/>
        </w:rPr>
        <w:t> - </w:t>
      </w:r>
      <w:hyperlink r:id="rId12" w:anchor="p-532810888" w:tgtFrame="_blank" w:history="1">
        <w:r w:rsidRPr="00EA55AF">
          <w:rPr>
            <w:rStyle w:val="Hyperlink"/>
            <w:rFonts w:eastAsia="Calibri"/>
            <w:color w:val="000000" w:themeColor="text1"/>
            <w:u w:val="none"/>
            <w:lang w:eastAsia="ro-RO" w:bidi="ro-RO"/>
          </w:rPr>
          <w:t>(9)</w:t>
        </w:r>
      </w:hyperlink>
      <w:r w:rsidRPr="00EA55AF">
        <w:rPr>
          <w:rFonts w:eastAsia="Calibri"/>
          <w:color w:val="000000" w:themeColor="text1"/>
          <w:lang w:eastAsia="ro-RO" w:bidi="ro-RO"/>
        </w:rPr>
        <w:t> din Legea învăţământului preuniversitar nr. 198/2023, cu modificările şi completările ulterioare.</w:t>
      </w:r>
    </w:p>
    <w:p w:rsidR="00E52C4D" w:rsidRPr="00EA55AF" w:rsidRDefault="00E52C4D" w:rsidP="00EA55AF">
      <w:pPr>
        <w:spacing w:line="360" w:lineRule="auto"/>
        <w:ind w:firstLine="720"/>
        <w:jc w:val="both"/>
        <w:rPr>
          <w:rFonts w:eastAsia="Calibri"/>
          <w:color w:val="000000" w:themeColor="text1"/>
          <w:lang w:eastAsia="ro-RO" w:bidi="ro-RO"/>
        </w:rPr>
      </w:pPr>
      <w:r w:rsidRPr="00EA55AF">
        <w:rPr>
          <w:rFonts w:eastAsia="Calibri"/>
          <w:b/>
          <w:bCs/>
          <w:color w:val="000000" w:themeColor="text1"/>
          <w:lang w:eastAsia="ro-RO" w:bidi="ro-RO"/>
        </w:rPr>
        <w:t xml:space="preserve">Art. </w:t>
      </w:r>
      <w:r w:rsidR="000D39B7">
        <w:rPr>
          <w:rFonts w:eastAsia="Calibri"/>
          <w:b/>
          <w:bCs/>
          <w:color w:val="000000" w:themeColor="text1"/>
          <w:lang w:eastAsia="ro-RO" w:bidi="ro-RO"/>
        </w:rPr>
        <w:t>158</w:t>
      </w:r>
      <w:r w:rsidR="00EA55AF" w:rsidRPr="00EA55AF">
        <w:rPr>
          <w:rFonts w:eastAsia="Calibri"/>
          <w:b/>
          <w:bCs/>
          <w:color w:val="000000" w:themeColor="text1"/>
          <w:lang w:eastAsia="ro-RO" w:bidi="ro-RO"/>
        </w:rPr>
        <w:t>.</w:t>
      </w:r>
      <w:r w:rsidR="00EA55AF">
        <w:rPr>
          <w:rFonts w:eastAsia="Calibri"/>
          <w:color w:val="000000" w:themeColor="text1"/>
          <w:lang w:eastAsia="ro-RO" w:bidi="ro-RO"/>
        </w:rPr>
        <w:t xml:space="preserve"> </w:t>
      </w:r>
      <w:r w:rsidRPr="00EA55AF">
        <w:rPr>
          <w:rFonts w:eastAsia="Calibri"/>
          <w:b/>
          <w:bCs/>
          <w:color w:val="000000" w:themeColor="text1"/>
          <w:lang w:eastAsia="ro-RO" w:bidi="ro-RO"/>
        </w:rPr>
        <w:t>În vederea exercitării dreptului de a contesta rezultatele evaluării la lucrările scrise, elevul sau, după caz, părintele/reprezentantul legal al elevului poate acţiona astfel:</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a) elevul sau, după caz, părintele/reprezentantul legal solicită, verbal, cadrului didactic să justifice rezultatul evaluării, în prezenţa elevului şi a părintelui/reprezentantului legal, în termen de maximum 5 zile lucrătoare de la comunicare;</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b) în situaţia în care argumentele prezentate de cadrul didactic nu sunt considerate satisfăcătoare, elevul sau părintele/reprezentantul legal poate solicita, în scris, în termen de 5 zile lucrătoare, conducerii unităţii de învăţământ reevaluarea lucrării scrise. Nu se poate solicita reevaluarea probelor orale sau practice;</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c) pentru soluţionarea cererii de reevaluare, directorul desemnează alte două cadre didactice de specialitate din unitatea de învăţământ preuniversitar care nu predau la clasa respectivă şi care reevaluează lucrarea scrisă;</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lastRenderedPageBreak/>
        <w:t>d) media notelor acordate separat de cadrele didactice prevăzute la lit. c) este nota rezultată în urma reevaluării. În cazul învăţământului primar, calificativul este stabilit prin consens de către cele două cadre didactice;</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e) în cazul în care diferenţa dintre nota iniţială/calificativul iniţial acordată/acordat de cadrul didactic de la clasă şi nota/calificativul acordată/acordat în urma reevaluării este mai mică de un punct, contestaţia este respinsă şi nota acordată iniţial rămâne neschimbată. În cazul în care diferenţa dintre nota iniţială/calificativul iniţial şi nota acordată în urma reevaluării este de cel puţin un punct, contestaţia este acceptată;</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 xml:space="preserve">f) în cazul acceptării contestaţiei, directorul anulează nota/calificativul obţinut în urma evaluării iniţiale. Directorul trece nota/calificativul acordat în urma contestaţiei, autentifică schimbarea prin semnătură şi aplică </w:t>
      </w:r>
      <w:r w:rsidR="00263F12">
        <w:rPr>
          <w:rFonts w:eastAsia="Calibri"/>
          <w:color w:val="000000" w:themeColor="text1"/>
          <w:lang w:eastAsia="ro-RO" w:bidi="ro-RO"/>
        </w:rPr>
        <w:t>sigiliul</w:t>
      </w:r>
      <w:r w:rsidRPr="00EA55AF">
        <w:rPr>
          <w:rFonts w:eastAsia="Calibri"/>
          <w:color w:val="000000" w:themeColor="text1"/>
          <w:lang w:eastAsia="ro-RO" w:bidi="ro-RO"/>
        </w:rPr>
        <w:t xml:space="preserve"> unităţii de învăţământ;</w:t>
      </w:r>
    </w:p>
    <w:p w:rsidR="00E52C4D" w:rsidRPr="00EA55AF" w:rsidRDefault="00E52C4D" w:rsidP="00E52C4D">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g) calificativul sau nota obţinută în urma contestaţiei rămâne definitiv/definitivă;</w:t>
      </w:r>
    </w:p>
    <w:p w:rsidR="00BD0968" w:rsidRPr="00EA55AF" w:rsidRDefault="00E52C4D" w:rsidP="00EA55AF">
      <w:pPr>
        <w:spacing w:line="360" w:lineRule="auto"/>
        <w:ind w:firstLine="720"/>
        <w:jc w:val="both"/>
        <w:rPr>
          <w:rFonts w:eastAsia="Calibri"/>
          <w:color w:val="000000" w:themeColor="text1"/>
          <w:lang w:eastAsia="ro-RO" w:bidi="ro-RO"/>
        </w:rPr>
      </w:pPr>
      <w:r w:rsidRPr="00EA55AF">
        <w:rPr>
          <w:rFonts w:eastAsia="Calibri"/>
          <w:color w:val="000000" w:themeColor="text1"/>
          <w:lang w:eastAsia="ro-RO" w:bidi="ro-RO"/>
        </w:rPr>
        <w:t xml:space="preserve">h) în situaţia în care în unitatea de învăţământ preuniversitar nu există alţi învăţători/institutori/profesori pentru învăţământul primar sau profesori de specialitate care să nu predea la clasa respectivă, conducerea unităţii de învăţământ solicită </w:t>
      </w:r>
      <w:r w:rsidR="00EA55AF">
        <w:rPr>
          <w:rFonts w:eastAsia="Calibri"/>
          <w:color w:val="000000" w:themeColor="text1"/>
          <w:lang w:eastAsia="ro-RO" w:bidi="ro-RO"/>
        </w:rPr>
        <w:t>I</w:t>
      </w:r>
      <w:r w:rsidRPr="00EA55AF">
        <w:rPr>
          <w:rFonts w:eastAsia="Calibri"/>
          <w:color w:val="000000" w:themeColor="text1"/>
          <w:lang w:eastAsia="ro-RO" w:bidi="ro-RO"/>
        </w:rPr>
        <w:t xml:space="preserve">nspectoratului </w:t>
      </w:r>
      <w:r w:rsidR="00EA55AF">
        <w:rPr>
          <w:rFonts w:eastAsia="Calibri"/>
          <w:color w:val="000000" w:themeColor="text1"/>
          <w:lang w:eastAsia="ro-RO" w:bidi="ro-RO"/>
        </w:rPr>
        <w:t>Ș</w:t>
      </w:r>
      <w:r w:rsidRPr="00EA55AF">
        <w:rPr>
          <w:rFonts w:eastAsia="Calibri"/>
          <w:color w:val="000000" w:themeColor="text1"/>
          <w:lang w:eastAsia="ro-RO" w:bidi="ro-RO"/>
        </w:rPr>
        <w:t>colar desemnarea unor cadre didactice din învăţământul primar sau profesori de specialitate din alte unităţi de învăţământ.</w:t>
      </w:r>
    </w:p>
    <w:p w:rsidR="00320A7A" w:rsidRPr="00BD0968" w:rsidRDefault="00320A7A" w:rsidP="00BD0968">
      <w:pPr>
        <w:spacing w:line="360" w:lineRule="auto"/>
        <w:ind w:firstLine="720"/>
        <w:jc w:val="both"/>
        <w:rPr>
          <w:rFonts w:eastAsia="Calibri"/>
          <w:b/>
          <w:bCs/>
          <w:lang w:val="ro-RO" w:eastAsia="ro-RO" w:bidi="ro-RO"/>
        </w:rPr>
      </w:pPr>
      <w:r w:rsidRPr="00BD0968">
        <w:rPr>
          <w:rFonts w:eastAsia="Calibri"/>
          <w:b/>
          <w:bCs/>
          <w:lang w:val="ro-RO" w:eastAsia="ro-RO" w:bidi="ro-RO"/>
        </w:rPr>
        <w:t>Drepturi de asociere şi de exprimare</w:t>
      </w:r>
    </w:p>
    <w:p w:rsidR="00EA55AF" w:rsidRPr="00EA55AF" w:rsidRDefault="00320A7A" w:rsidP="00EA55AF">
      <w:pPr>
        <w:spacing w:line="360" w:lineRule="auto"/>
        <w:ind w:firstLine="720"/>
        <w:jc w:val="both"/>
        <w:rPr>
          <w:rFonts w:eastAsia="Calibri"/>
          <w:b/>
          <w:bCs/>
          <w:lang w:val="ro-RO" w:eastAsia="ro-RO" w:bidi="ro-RO"/>
        </w:rPr>
      </w:pPr>
      <w:r w:rsidRPr="00BD0968">
        <w:rPr>
          <w:rFonts w:eastAsia="Calibri"/>
          <w:b/>
          <w:bCs/>
          <w:lang w:val="ro-RO" w:eastAsia="ro-RO" w:bidi="ro-RO"/>
        </w:rPr>
        <w:t>A</w:t>
      </w:r>
      <w:r w:rsidR="00BD0968" w:rsidRPr="00BD0968">
        <w:rPr>
          <w:rFonts w:eastAsia="Calibri"/>
          <w:b/>
          <w:bCs/>
          <w:lang w:val="ro-RO" w:eastAsia="ro-RO" w:bidi="ro-RO"/>
        </w:rPr>
        <w:t>rt</w:t>
      </w:r>
      <w:r w:rsidRPr="00BD0968">
        <w:rPr>
          <w:rFonts w:eastAsia="Calibri"/>
          <w:b/>
          <w:bCs/>
          <w:lang w:val="ro-RO" w:eastAsia="ro-RO" w:bidi="ro-RO"/>
        </w:rPr>
        <w:t>. 1</w:t>
      </w:r>
      <w:r w:rsidR="000D39B7">
        <w:rPr>
          <w:rFonts w:eastAsia="Calibri"/>
          <w:b/>
          <w:bCs/>
          <w:lang w:val="ro-RO" w:eastAsia="ro-RO" w:bidi="ro-RO"/>
        </w:rPr>
        <w:t>59</w:t>
      </w:r>
      <w:r w:rsidR="00BD0968" w:rsidRPr="00BD0968">
        <w:rPr>
          <w:rFonts w:eastAsia="Calibri"/>
          <w:b/>
          <w:bCs/>
          <w:lang w:val="ro-RO" w:eastAsia="ro-RO" w:bidi="ro-RO"/>
        </w:rPr>
        <w:t>.</w:t>
      </w:r>
      <w:r w:rsidR="00BD0968">
        <w:rPr>
          <w:rFonts w:eastAsia="Calibri"/>
          <w:lang w:val="ro-RO" w:eastAsia="ro-RO" w:bidi="ro-RO"/>
        </w:rPr>
        <w:t xml:space="preserve">  </w:t>
      </w:r>
      <w:r w:rsidR="00EA55AF" w:rsidRPr="00EA55AF">
        <w:rPr>
          <w:rFonts w:eastAsia="Calibri"/>
          <w:b/>
          <w:bCs/>
          <w:lang w:val="ro-RO" w:eastAsia="ro-RO" w:bidi="ro-RO"/>
        </w:rPr>
        <w:t>Elevii beneficiază de următoarele drepturi de asociere:</w:t>
      </w:r>
    </w:p>
    <w:p w:rsidR="00EA55AF" w:rsidRPr="00EA55AF" w:rsidRDefault="00EA55AF" w:rsidP="00EA55AF">
      <w:pPr>
        <w:spacing w:line="360" w:lineRule="auto"/>
        <w:ind w:firstLine="720"/>
        <w:jc w:val="both"/>
        <w:rPr>
          <w:rFonts w:eastAsia="Calibri"/>
          <w:lang w:val="ro-RO" w:eastAsia="ro-RO" w:bidi="ro-RO"/>
        </w:rPr>
      </w:pPr>
      <w:r w:rsidRPr="00EA55AF">
        <w:rPr>
          <w:rFonts w:eastAsia="Calibri"/>
          <w:lang w:val="ro-RO" w:eastAsia="ro-RO" w:bidi="ro-RO"/>
        </w:rPr>
        <w:t>a) dreptul de a forma, adera şi participa la grupuri, organizaţii, structuri sau mişcări care promovează interesele elevilor, inclusiv la grupuri şi organizaţii nonformale, economice, sociale, educaţionale, recreaţionale, culturale sau altele asemenea, în condiţiile legii;</w:t>
      </w:r>
    </w:p>
    <w:p w:rsidR="00EA55AF" w:rsidRPr="00EA55AF" w:rsidRDefault="00EA55AF" w:rsidP="00EA55AF">
      <w:pPr>
        <w:spacing w:line="360" w:lineRule="auto"/>
        <w:ind w:firstLine="720"/>
        <w:jc w:val="both"/>
        <w:rPr>
          <w:rFonts w:eastAsia="Calibri"/>
          <w:lang w:val="ro-RO" w:eastAsia="ro-RO" w:bidi="ro-RO"/>
        </w:rPr>
      </w:pPr>
      <w:r w:rsidRPr="00EA55AF">
        <w:rPr>
          <w:rFonts w:eastAsia="Calibri"/>
          <w:lang w:val="ro-RO" w:eastAsia="ro-RO" w:bidi="ro-RO"/>
        </w:rPr>
        <w:t>b) dreptul la protest, în condiţiile prevăzute de legislaţia în vigoare, fără a utiliza jigniri sau a manifesta un comportament discriminatoriu şi fără a perturba orele de curs;</w:t>
      </w:r>
    </w:p>
    <w:p w:rsidR="00EA55AF" w:rsidRPr="00EA55AF" w:rsidRDefault="00EA55AF" w:rsidP="00EA55AF">
      <w:pPr>
        <w:spacing w:line="360" w:lineRule="auto"/>
        <w:ind w:firstLine="720"/>
        <w:jc w:val="both"/>
        <w:rPr>
          <w:rFonts w:eastAsia="Calibri"/>
          <w:lang w:val="ro-RO" w:eastAsia="ro-RO" w:bidi="ro-RO"/>
        </w:rPr>
      </w:pPr>
      <w:r w:rsidRPr="00EA55AF">
        <w:rPr>
          <w:rFonts w:eastAsia="Calibri"/>
          <w:lang w:val="ro-RO" w:eastAsia="ro-RO" w:bidi="ro-RO"/>
        </w:rPr>
        <w:t xml:space="preserve">c) dreptul la reuniune, în afara orarului şcolar. Activităţile pot fi organizate în unitatea de învăţământ preuniversitar, la cererea grupului de iniţiativă, numai cu aprobarea </w:t>
      </w:r>
      <w:r w:rsidR="00263F12">
        <w:rPr>
          <w:rFonts w:eastAsia="Calibri"/>
          <w:lang w:val="ro-RO" w:eastAsia="ro-RO" w:bidi="ro-RO"/>
        </w:rPr>
        <w:t>Consiliului de administrație</w:t>
      </w:r>
      <w:r w:rsidRPr="00EA55AF">
        <w:rPr>
          <w:rFonts w:eastAsia="Calibri"/>
          <w:lang w:val="ro-RO" w:eastAsia="ro-RO" w:bidi="ro-RO"/>
        </w:rPr>
        <w:t>. Exercitarea dreptului la reuniune nu poate fi supusă decât acelor limitări care sunt prevăzute de lege şi care sunt necesare într-o societate democratică, în interesul siguranţei naţionale, al ordinii publice, pentru a proteja sănătatea şi moralitatea publică sau drepturile şi libertăţile altora;</w:t>
      </w:r>
    </w:p>
    <w:p w:rsidR="00EA55AF" w:rsidRPr="00EA55AF" w:rsidRDefault="00EA55AF" w:rsidP="00EA55AF">
      <w:pPr>
        <w:spacing w:line="360" w:lineRule="auto"/>
        <w:ind w:firstLine="720"/>
        <w:jc w:val="both"/>
        <w:rPr>
          <w:rFonts w:eastAsia="Calibri"/>
          <w:lang w:val="ro-RO" w:eastAsia="ro-RO" w:bidi="ro-RO"/>
        </w:rPr>
      </w:pPr>
      <w:r w:rsidRPr="00EA55AF">
        <w:rPr>
          <w:rFonts w:eastAsia="Calibri"/>
          <w:lang w:val="ro-RO" w:eastAsia="ro-RO" w:bidi="ro-RO"/>
        </w:rPr>
        <w:t xml:space="preserve">d) dreptul de a participa la şedinţele Consiliului elevilor, în condiţiile prevăzute de prezentul </w:t>
      </w:r>
      <w:r>
        <w:rPr>
          <w:rFonts w:eastAsia="Calibri"/>
          <w:lang w:val="ro-RO" w:eastAsia="ro-RO" w:bidi="ro-RO"/>
        </w:rPr>
        <w:t>regulament și de Statutul elevului;</w:t>
      </w:r>
    </w:p>
    <w:p w:rsidR="00EA55AF" w:rsidRPr="00EA55AF" w:rsidRDefault="00EA55AF" w:rsidP="00EA55AF">
      <w:pPr>
        <w:spacing w:line="360" w:lineRule="auto"/>
        <w:ind w:firstLine="720"/>
        <w:jc w:val="both"/>
        <w:rPr>
          <w:rFonts w:eastAsia="Calibri"/>
          <w:lang w:val="ro-RO" w:eastAsia="ro-RO" w:bidi="ro-RO"/>
        </w:rPr>
      </w:pPr>
      <w:r w:rsidRPr="00EA55AF">
        <w:rPr>
          <w:rFonts w:eastAsia="Calibri"/>
          <w:lang w:val="ro-RO" w:eastAsia="ro-RO" w:bidi="ro-RO"/>
        </w:rPr>
        <w:lastRenderedPageBreak/>
        <w:t>e) dreptul de a fi aleşi şi de a alege reprezentanţi, fără nicio limitare sau influenţare din partea personalului unităţii de învăţământ;</w:t>
      </w:r>
    </w:p>
    <w:p w:rsidR="00EA55AF" w:rsidRPr="00EA55AF" w:rsidRDefault="00EA55AF" w:rsidP="00EA55AF">
      <w:pPr>
        <w:spacing w:line="360" w:lineRule="auto"/>
        <w:ind w:firstLine="720"/>
        <w:jc w:val="both"/>
        <w:rPr>
          <w:rFonts w:eastAsia="Calibri"/>
          <w:lang w:val="ro-RO" w:eastAsia="ro-RO" w:bidi="ro-RO"/>
        </w:rPr>
      </w:pPr>
      <w:r w:rsidRPr="00EA55AF">
        <w:rPr>
          <w:rFonts w:eastAsia="Calibri"/>
          <w:lang w:val="ro-RO" w:eastAsia="ro-RO" w:bidi="ro-RO"/>
        </w:rPr>
        <w:t>f) dreptul de a publica reviste, ziare, broşuri şi alte materiale informative, precum şi de a le distribui elevilor din unitatea de învăţământ preuniversitar, fără obligaţia unităţii de învăţământ de a publica materialele. Sunt interzise publicarea şi distribuirea de materiale care aduc atingere securităţii naţionale, ordinii publice, drepturilor şi libertăţilor cetăţeneşti, care constituie atacuri xenofobe, denigratoare sau discriminatorii.</w:t>
      </w:r>
    </w:p>
    <w:p w:rsidR="00320A7A" w:rsidRPr="00BD0968" w:rsidRDefault="00320A7A" w:rsidP="00EA55AF">
      <w:pPr>
        <w:spacing w:line="360" w:lineRule="auto"/>
        <w:ind w:firstLine="720"/>
        <w:jc w:val="both"/>
        <w:rPr>
          <w:rFonts w:eastAsia="Calibri"/>
          <w:b/>
          <w:bCs/>
          <w:color w:val="000000" w:themeColor="text1"/>
          <w:lang w:val="ro-RO" w:eastAsia="ro-RO" w:bidi="ro-RO"/>
        </w:rPr>
      </w:pPr>
      <w:r w:rsidRPr="00BD0968">
        <w:rPr>
          <w:rFonts w:eastAsia="Calibri"/>
          <w:b/>
          <w:bCs/>
          <w:color w:val="000000" w:themeColor="text1"/>
          <w:lang w:val="ro-RO" w:eastAsia="ro-RO" w:bidi="ro-RO"/>
        </w:rPr>
        <w:t>Drepturi sociale</w:t>
      </w:r>
    </w:p>
    <w:p w:rsidR="00EA55AF" w:rsidRPr="00EA55AF" w:rsidRDefault="00320A7A" w:rsidP="00EA55AF">
      <w:pPr>
        <w:spacing w:line="360" w:lineRule="auto"/>
        <w:ind w:firstLine="720"/>
        <w:jc w:val="both"/>
        <w:rPr>
          <w:rFonts w:eastAsia="Calibri"/>
          <w:b/>
          <w:bCs/>
          <w:color w:val="000000" w:themeColor="text1"/>
          <w:lang w:val="ro-RO" w:eastAsia="ro-RO" w:bidi="ro-RO"/>
        </w:rPr>
      </w:pPr>
      <w:r w:rsidRPr="00BD0968">
        <w:rPr>
          <w:rFonts w:eastAsia="Calibri"/>
          <w:b/>
          <w:bCs/>
          <w:color w:val="000000" w:themeColor="text1"/>
          <w:lang w:val="ro-RO" w:eastAsia="ro-RO" w:bidi="ro-RO"/>
        </w:rPr>
        <w:t>A</w:t>
      </w:r>
      <w:r w:rsidR="00BD0968" w:rsidRPr="00BD0968">
        <w:rPr>
          <w:rFonts w:eastAsia="Calibri"/>
          <w:b/>
          <w:bCs/>
          <w:color w:val="000000" w:themeColor="text1"/>
          <w:lang w:val="ro-RO" w:eastAsia="ro-RO" w:bidi="ro-RO"/>
        </w:rPr>
        <w:t>rt</w:t>
      </w:r>
      <w:r w:rsidRPr="00BD0968">
        <w:rPr>
          <w:rFonts w:eastAsia="Calibri"/>
          <w:b/>
          <w:bCs/>
          <w:color w:val="000000" w:themeColor="text1"/>
          <w:lang w:val="ro-RO" w:eastAsia="ro-RO" w:bidi="ro-RO"/>
        </w:rPr>
        <w:t xml:space="preserve">. </w:t>
      </w:r>
      <w:r w:rsidR="00BD0968" w:rsidRPr="00BD0968">
        <w:rPr>
          <w:rFonts w:eastAsia="Calibri"/>
          <w:b/>
          <w:bCs/>
          <w:color w:val="000000" w:themeColor="text1"/>
          <w:lang w:val="ro-RO" w:eastAsia="ro-RO" w:bidi="ro-RO"/>
        </w:rPr>
        <w:t>16</w:t>
      </w:r>
      <w:r w:rsidR="000D39B7">
        <w:rPr>
          <w:rFonts w:eastAsia="Calibri"/>
          <w:b/>
          <w:bCs/>
          <w:color w:val="000000" w:themeColor="text1"/>
          <w:lang w:val="ro-RO" w:eastAsia="ro-RO" w:bidi="ro-RO"/>
        </w:rPr>
        <w:t>0</w:t>
      </w:r>
      <w:r w:rsidR="00BD0968" w:rsidRPr="00BD0968">
        <w:rPr>
          <w:rFonts w:eastAsia="Calibri"/>
          <w:b/>
          <w:bCs/>
          <w:color w:val="000000" w:themeColor="text1"/>
          <w:lang w:val="ro-RO" w:eastAsia="ro-RO" w:bidi="ro-RO"/>
        </w:rPr>
        <w:t xml:space="preserve">. </w:t>
      </w:r>
      <w:r w:rsidR="00EA55AF" w:rsidRPr="00EA55AF">
        <w:rPr>
          <w:rFonts w:eastAsia="Calibri"/>
          <w:b/>
          <w:bCs/>
          <w:color w:val="000000" w:themeColor="text1"/>
          <w:lang w:val="ro-RO" w:eastAsia="ro-RO" w:bidi="ro-RO"/>
        </w:rPr>
        <w:t>(1) Elevii beneficiază de următoarele drepturi sociale:</w:t>
      </w:r>
    </w:p>
    <w:p w:rsidR="00EA55AF" w:rsidRPr="00EA55AF" w:rsidRDefault="00EA55AF" w:rsidP="00EA55AF">
      <w:pPr>
        <w:spacing w:line="360" w:lineRule="auto"/>
        <w:ind w:firstLine="720"/>
        <w:jc w:val="both"/>
        <w:rPr>
          <w:rFonts w:eastAsia="Calibri"/>
          <w:color w:val="000000" w:themeColor="text1"/>
          <w:lang w:val="ro-RO" w:eastAsia="ro-RO" w:bidi="ro-RO"/>
        </w:rPr>
      </w:pPr>
      <w:r w:rsidRPr="00EA55AF">
        <w:rPr>
          <w:rFonts w:eastAsia="Calibri"/>
          <w:color w:val="000000" w:themeColor="text1"/>
          <w:lang w:val="ro-RO" w:eastAsia="ro-RO" w:bidi="ro-RO"/>
        </w:rPr>
        <w:t>a) dreptul de a beneficia de gratuitate, în condiţiile legii, la serviciile publice de transport public local, inclusiv metropolitan şi judeţean, rutier, naval, cu metroul, precum şi feroviar la toate categoriile de trenuri, clasa a II-a, pe tot parcursul anului şcolar;</w:t>
      </w:r>
    </w:p>
    <w:p w:rsidR="00EA55AF" w:rsidRPr="00EA55AF" w:rsidRDefault="00EA55AF" w:rsidP="00EA55AF">
      <w:pPr>
        <w:spacing w:line="360" w:lineRule="auto"/>
        <w:ind w:firstLine="720"/>
        <w:jc w:val="both"/>
        <w:rPr>
          <w:rFonts w:eastAsia="Calibri"/>
          <w:color w:val="000000" w:themeColor="text1"/>
          <w:lang w:val="ro-RO" w:eastAsia="ro-RO" w:bidi="ro-RO"/>
        </w:rPr>
      </w:pPr>
      <w:r w:rsidRPr="00EA55AF">
        <w:rPr>
          <w:rFonts w:eastAsia="Calibri"/>
          <w:color w:val="000000" w:themeColor="text1"/>
          <w:lang w:val="ro-RO" w:eastAsia="ro-RO" w:bidi="ro-RO"/>
        </w:rPr>
        <w:t xml:space="preserve">b) dreptul de a beneficia, pe durata cursurilor şcolare, de o sumă forfetară lunară, conform prevederilor legale în vigoare, în cazul în care elevii nu pot fi şcolarizaţi în satul, comuna, oraşul sau municipiul de domiciliu şi nu beneficiază de existenţa serviciilor de transport public, serviciu de transport de tip curse şcolare şi nici de transport cu mijloacele de transport aparţinând </w:t>
      </w:r>
      <w:r>
        <w:rPr>
          <w:rFonts w:eastAsia="Calibri"/>
          <w:color w:val="000000" w:themeColor="text1"/>
          <w:lang w:val="ro-RO" w:eastAsia="ro-RO" w:bidi="ro-RO"/>
        </w:rPr>
        <w:t>unității de învățământ sau Consiliului Local;</w:t>
      </w:r>
    </w:p>
    <w:p w:rsidR="00EA55AF" w:rsidRPr="00EA55AF" w:rsidRDefault="00EA55AF" w:rsidP="00631ADB">
      <w:pPr>
        <w:spacing w:line="360" w:lineRule="auto"/>
        <w:ind w:firstLine="720"/>
        <w:jc w:val="both"/>
        <w:rPr>
          <w:rFonts w:eastAsia="Calibri"/>
          <w:color w:val="000000" w:themeColor="text1"/>
          <w:lang w:val="ro-RO" w:eastAsia="ro-RO" w:bidi="ro-RO"/>
        </w:rPr>
      </w:pPr>
      <w:r w:rsidRPr="00EA55AF">
        <w:rPr>
          <w:rFonts w:eastAsia="Calibri"/>
          <w:color w:val="000000" w:themeColor="text1"/>
          <w:lang w:val="ro-RO" w:eastAsia="ro-RO" w:bidi="ro-RO"/>
        </w:rPr>
        <w:t>c)</w:t>
      </w:r>
      <w:r w:rsidR="00631ADB">
        <w:rPr>
          <w:rFonts w:eastAsia="Calibri"/>
          <w:color w:val="000000" w:themeColor="text1"/>
          <w:lang w:val="ro-RO" w:eastAsia="ro-RO" w:bidi="ro-RO"/>
        </w:rPr>
        <w:t xml:space="preserve"> </w:t>
      </w:r>
      <w:r w:rsidRPr="00EA55AF">
        <w:rPr>
          <w:rFonts w:eastAsia="Calibri"/>
          <w:color w:val="000000" w:themeColor="text1"/>
          <w:lang w:val="ro-RO" w:eastAsia="ro-RO" w:bidi="ro-RO"/>
        </w:rPr>
        <w:t>dreptul de a beneficia de burse sociale, de merit, de rezilienţă şi de excelenţă olimpică I şi II, precum şi de ajutoare sociale şi financiare în diverse forme, în funcţie de criteriile stabilite conform legii. Elevii care beneficiază de bursă socială au dreptul la păstrarea confidenţialităţii asupra identităţii, datelor cu caracter personal şi informaţiilor referitoare la situaţia de dificultate în care se află;</w:t>
      </w:r>
    </w:p>
    <w:p w:rsidR="00EA55AF" w:rsidRPr="00EA55AF" w:rsidRDefault="00631ADB" w:rsidP="00EA55AF">
      <w:pPr>
        <w:spacing w:line="360" w:lineRule="auto"/>
        <w:ind w:firstLine="720"/>
        <w:jc w:val="both"/>
        <w:rPr>
          <w:rFonts w:eastAsia="Calibri"/>
          <w:color w:val="000000" w:themeColor="text1"/>
          <w:lang w:val="ro-RO" w:eastAsia="ro-RO" w:bidi="ro-RO"/>
        </w:rPr>
      </w:pPr>
      <w:r>
        <w:rPr>
          <w:rFonts w:eastAsia="Calibri"/>
          <w:color w:val="000000" w:themeColor="text1"/>
          <w:lang w:val="ro-RO" w:eastAsia="ro-RO" w:bidi="ro-RO"/>
        </w:rPr>
        <w:t>d</w:t>
      </w:r>
      <w:r w:rsidR="00EA55AF" w:rsidRPr="00EA55AF">
        <w:rPr>
          <w:rFonts w:eastAsia="Calibri"/>
          <w:color w:val="000000" w:themeColor="text1"/>
          <w:lang w:val="ro-RO" w:eastAsia="ro-RO" w:bidi="ro-RO"/>
        </w:rPr>
        <w:t>) dreptul mamelor minore reintegrate într-o unitate de învăţământ de a beneficia de burse lunare de sprijin conform prevederilor legale în vigoare;</w:t>
      </w:r>
    </w:p>
    <w:p w:rsidR="00EA55AF" w:rsidRPr="00EA55AF" w:rsidRDefault="00631ADB" w:rsidP="00EA55AF">
      <w:pPr>
        <w:spacing w:line="360" w:lineRule="auto"/>
        <w:ind w:firstLine="720"/>
        <w:jc w:val="both"/>
        <w:rPr>
          <w:rFonts w:eastAsia="Calibri"/>
          <w:color w:val="000000" w:themeColor="text1"/>
          <w:lang w:val="ro-RO" w:eastAsia="ro-RO" w:bidi="ro-RO"/>
        </w:rPr>
      </w:pPr>
      <w:r>
        <w:rPr>
          <w:rFonts w:eastAsia="Calibri"/>
          <w:color w:val="000000" w:themeColor="text1"/>
          <w:lang w:val="ro-RO" w:eastAsia="ro-RO" w:bidi="ro-RO"/>
        </w:rPr>
        <w:t>e</w:t>
      </w:r>
      <w:r w:rsidR="00EA55AF" w:rsidRPr="00EA55AF">
        <w:rPr>
          <w:rFonts w:eastAsia="Calibri"/>
          <w:color w:val="000000" w:themeColor="text1"/>
          <w:lang w:val="ro-RO" w:eastAsia="ro-RO" w:bidi="ro-RO"/>
        </w:rPr>
        <w:t>) dreptul elevilor cu cerinţe educaţionale speciale, şcolarizaţi în Școala Gimnazială „Gyulaffy László” Cehu Silvaniei, de a beneficia de forme de sprijin conform prevederilor legale în vigoare;</w:t>
      </w:r>
    </w:p>
    <w:p w:rsidR="00EA55AF" w:rsidRPr="00EA55AF" w:rsidRDefault="00631ADB" w:rsidP="00EA55AF">
      <w:pPr>
        <w:spacing w:line="360" w:lineRule="auto"/>
        <w:ind w:firstLine="720"/>
        <w:jc w:val="both"/>
        <w:rPr>
          <w:rFonts w:eastAsia="Calibri"/>
          <w:color w:val="000000" w:themeColor="text1"/>
          <w:lang w:val="ro-RO" w:eastAsia="ro-RO" w:bidi="ro-RO"/>
        </w:rPr>
      </w:pPr>
      <w:r>
        <w:rPr>
          <w:rFonts w:eastAsia="Calibri"/>
          <w:color w:val="000000" w:themeColor="text1"/>
          <w:lang w:val="ro-RO" w:eastAsia="ro-RO" w:bidi="ro-RO"/>
        </w:rPr>
        <w:t>f</w:t>
      </w:r>
      <w:r w:rsidR="00EA55AF" w:rsidRPr="00EA55AF">
        <w:rPr>
          <w:rFonts w:eastAsia="Calibri"/>
          <w:color w:val="000000" w:themeColor="text1"/>
          <w:lang w:val="ro-RO" w:eastAsia="ro-RO" w:bidi="ro-RO"/>
        </w:rPr>
        <w:t>) dreptul de a beneficia de locuri în tabere şi în şcoli şi grădiniţe de vară/iarnă, în condiţiile stabilite de autorităţile competente;</w:t>
      </w:r>
    </w:p>
    <w:p w:rsidR="00EA55AF" w:rsidRPr="00EA55AF" w:rsidRDefault="00631ADB" w:rsidP="00EA55AF">
      <w:pPr>
        <w:spacing w:line="360" w:lineRule="auto"/>
        <w:ind w:firstLine="720"/>
        <w:jc w:val="both"/>
        <w:rPr>
          <w:rFonts w:eastAsia="Calibri"/>
          <w:color w:val="000000" w:themeColor="text1"/>
          <w:lang w:val="ro-RO" w:eastAsia="ro-RO" w:bidi="ro-RO"/>
        </w:rPr>
      </w:pPr>
      <w:r>
        <w:rPr>
          <w:rFonts w:eastAsia="Calibri"/>
          <w:color w:val="000000" w:themeColor="text1"/>
          <w:lang w:val="ro-RO" w:eastAsia="ro-RO" w:bidi="ro-RO"/>
        </w:rPr>
        <w:t>g</w:t>
      </w:r>
      <w:r w:rsidR="00EA55AF" w:rsidRPr="00EA55AF">
        <w:rPr>
          <w:rFonts w:eastAsia="Calibri"/>
          <w:color w:val="000000" w:themeColor="text1"/>
          <w:lang w:val="ro-RO" w:eastAsia="ro-RO" w:bidi="ro-RO"/>
        </w:rPr>
        <w:t xml:space="preserve">) </w:t>
      </w:r>
      <w:r w:rsidR="00EA55AF" w:rsidRPr="00631ADB">
        <w:rPr>
          <w:rFonts w:eastAsia="Calibri"/>
          <w:color w:val="000000" w:themeColor="text1"/>
          <w:lang w:val="ro-RO" w:eastAsia="ro-RO" w:bidi="ro-RO"/>
        </w:rPr>
        <w:t>dreptul preşcolarilor de a putea beneficia de măsuri de protecţie socială (hrană, supraveghere şi odihnă</w:t>
      </w:r>
      <w:r w:rsidR="00EA55AF" w:rsidRPr="00EA55AF">
        <w:rPr>
          <w:rFonts w:eastAsia="Calibri"/>
          <w:color w:val="000000" w:themeColor="text1"/>
          <w:lang w:val="ro-RO" w:eastAsia="ro-RO" w:bidi="ro-RO"/>
        </w:rPr>
        <w:t>) pe durata parcurgerii programului educaţional în cadrul unităţii de învăţământ respective, în condiţiile stabilite de legislaţia în vigoare;</w:t>
      </w:r>
    </w:p>
    <w:p w:rsidR="00EA55AF" w:rsidRPr="00EA55AF" w:rsidRDefault="00631ADB" w:rsidP="00D94AEC">
      <w:pPr>
        <w:spacing w:line="360" w:lineRule="auto"/>
        <w:ind w:firstLine="720"/>
        <w:jc w:val="both"/>
        <w:rPr>
          <w:rFonts w:eastAsia="Calibri"/>
          <w:color w:val="000000" w:themeColor="text1"/>
          <w:lang w:val="ro-RO" w:eastAsia="ro-RO" w:bidi="ro-RO"/>
        </w:rPr>
      </w:pPr>
      <w:r>
        <w:rPr>
          <w:rFonts w:eastAsia="Calibri"/>
          <w:color w:val="000000" w:themeColor="text1"/>
          <w:lang w:val="ro-RO" w:eastAsia="ro-RO" w:bidi="ro-RO"/>
        </w:rPr>
        <w:lastRenderedPageBreak/>
        <w:t>h</w:t>
      </w:r>
      <w:r w:rsidR="00EA55AF" w:rsidRPr="00EA55AF">
        <w:rPr>
          <w:rFonts w:eastAsia="Calibri"/>
          <w:color w:val="000000" w:themeColor="text1"/>
          <w:lang w:val="ro-RO" w:eastAsia="ro-RO" w:bidi="ro-RO"/>
        </w:rPr>
        <w:t>)</w:t>
      </w:r>
      <w:r w:rsidR="00D94AEC">
        <w:rPr>
          <w:rFonts w:eastAsia="Calibri"/>
          <w:color w:val="000000" w:themeColor="text1"/>
          <w:lang w:val="ro-RO" w:eastAsia="ro-RO" w:bidi="ro-RO"/>
        </w:rPr>
        <w:t xml:space="preserve"> </w:t>
      </w:r>
      <w:r w:rsidR="00EA55AF" w:rsidRPr="00EA55AF">
        <w:rPr>
          <w:rFonts w:eastAsia="Calibri"/>
          <w:color w:val="000000" w:themeColor="text1"/>
          <w:lang w:val="ro-RO" w:eastAsia="ro-RO" w:bidi="ro-RO"/>
        </w:rPr>
        <w:t>dreptul la premii, burse şi alte stimulente materiale pentru elevii cu performanţe şcolare înalte, precum şi pentru elevii cu rezultate remarcabile în educaţia şi formarea lor profesională sau în activităţi extraşcolare culturale, ştiinţifice şi sportive, asigurate de către stat;</w:t>
      </w:r>
    </w:p>
    <w:p w:rsidR="00EA55AF" w:rsidRPr="00EA55AF" w:rsidRDefault="00D94AEC" w:rsidP="00EA55AF">
      <w:pPr>
        <w:spacing w:line="360" w:lineRule="auto"/>
        <w:ind w:firstLine="720"/>
        <w:jc w:val="both"/>
        <w:rPr>
          <w:rFonts w:eastAsia="Calibri"/>
          <w:color w:val="000000" w:themeColor="text1"/>
          <w:lang w:val="ro-RO" w:eastAsia="ro-RO" w:bidi="ro-RO"/>
        </w:rPr>
      </w:pPr>
      <w:r>
        <w:rPr>
          <w:rFonts w:eastAsia="Calibri"/>
          <w:color w:val="000000" w:themeColor="text1"/>
          <w:lang w:val="ro-RO" w:eastAsia="ro-RO" w:bidi="ro-RO"/>
        </w:rPr>
        <w:t>i</w:t>
      </w:r>
      <w:r w:rsidR="00EA55AF" w:rsidRPr="00EA55AF">
        <w:rPr>
          <w:rFonts w:eastAsia="Calibri"/>
          <w:color w:val="000000" w:themeColor="text1"/>
          <w:lang w:val="ro-RO" w:eastAsia="ro-RO" w:bidi="ro-RO"/>
        </w:rPr>
        <w:t>) dreptul de a fi susţinuţi financiar pentru activităţile de performanţă, de nivel naţional şi internaţional de către stat, persoane fizice şi juridice, în condiţiile legii;</w:t>
      </w:r>
    </w:p>
    <w:p w:rsidR="00EA55AF" w:rsidRDefault="00D94AEC" w:rsidP="00EA55AF">
      <w:pPr>
        <w:spacing w:line="360" w:lineRule="auto"/>
        <w:ind w:firstLine="720"/>
        <w:jc w:val="both"/>
        <w:rPr>
          <w:rFonts w:eastAsia="Calibri"/>
          <w:color w:val="000000" w:themeColor="text1"/>
          <w:lang w:val="ro-RO" w:eastAsia="ro-RO" w:bidi="ro-RO"/>
        </w:rPr>
      </w:pPr>
      <w:r>
        <w:rPr>
          <w:rFonts w:eastAsia="Calibri"/>
          <w:color w:val="000000" w:themeColor="text1"/>
          <w:lang w:val="ro-RO" w:eastAsia="ro-RO" w:bidi="ro-RO"/>
        </w:rPr>
        <w:t>j</w:t>
      </w:r>
      <w:r w:rsidR="00EA55AF" w:rsidRPr="00EA55AF">
        <w:rPr>
          <w:rFonts w:eastAsia="Calibri"/>
          <w:color w:val="000000" w:themeColor="text1"/>
          <w:lang w:val="ro-RO" w:eastAsia="ro-RO" w:bidi="ro-RO"/>
        </w:rPr>
        <w:t>) dreptul la tarife reduse cu minimum 75% pentru accesul la muzee, concerte, spectacole de teatru, operă, film, la alte manifestări culturale şi sportive organizate de instituţii publice, conform legii</w:t>
      </w:r>
      <w:r w:rsidR="00EA55AF">
        <w:rPr>
          <w:rFonts w:eastAsia="Calibri"/>
          <w:color w:val="000000" w:themeColor="text1"/>
          <w:lang w:val="ro-RO" w:eastAsia="ro-RO" w:bidi="ro-RO"/>
        </w:rPr>
        <w:t>;</w:t>
      </w:r>
    </w:p>
    <w:p w:rsidR="00EA55AF" w:rsidRPr="00EA55AF" w:rsidRDefault="00D94AEC" w:rsidP="00EA55AF">
      <w:pPr>
        <w:spacing w:line="360" w:lineRule="auto"/>
        <w:ind w:firstLine="720"/>
        <w:jc w:val="both"/>
        <w:rPr>
          <w:rFonts w:eastAsia="Calibri"/>
          <w:color w:val="000000" w:themeColor="text1"/>
          <w:lang w:val="ro-RO" w:eastAsia="ro-RO" w:bidi="ro-RO"/>
        </w:rPr>
      </w:pPr>
      <w:r>
        <w:rPr>
          <w:rFonts w:eastAsia="Calibri"/>
          <w:color w:val="000000" w:themeColor="text1"/>
          <w:lang w:val="ro-RO" w:eastAsia="ro-RO" w:bidi="ro-RO"/>
        </w:rPr>
        <w:t>k</w:t>
      </w:r>
      <w:r w:rsidR="00EA55AF" w:rsidRPr="00EA55AF">
        <w:rPr>
          <w:rFonts w:eastAsia="Calibri"/>
          <w:color w:val="000000" w:themeColor="text1"/>
          <w:lang w:val="ro-RO" w:eastAsia="ro-RO" w:bidi="ro-RO"/>
        </w:rPr>
        <w:t xml:space="preserve">) dreptul de acces gratuit pe teritoriul României pentru elevii de naţionalitate română din străinătate, bursieri ai statului român, la toate manifestările prevăzute la lit. </w:t>
      </w:r>
      <w:r>
        <w:rPr>
          <w:rFonts w:eastAsia="Calibri"/>
          <w:color w:val="000000" w:themeColor="text1"/>
          <w:lang w:val="ro-RO" w:eastAsia="ro-RO" w:bidi="ro-RO"/>
        </w:rPr>
        <w:t>j</w:t>
      </w:r>
      <w:r w:rsidR="00EA55AF" w:rsidRPr="00EA55AF">
        <w:rPr>
          <w:rFonts w:eastAsia="Calibri"/>
          <w:color w:val="000000" w:themeColor="text1"/>
          <w:lang w:val="ro-RO" w:eastAsia="ro-RO" w:bidi="ro-RO"/>
        </w:rPr>
        <w:t>);</w:t>
      </w:r>
    </w:p>
    <w:p w:rsidR="00EA55AF" w:rsidRPr="00EA55AF" w:rsidRDefault="00D94AEC" w:rsidP="00D94AEC">
      <w:pPr>
        <w:spacing w:line="360" w:lineRule="auto"/>
        <w:ind w:firstLine="720"/>
        <w:jc w:val="both"/>
        <w:rPr>
          <w:rFonts w:eastAsia="Calibri"/>
          <w:color w:val="000000" w:themeColor="text1"/>
          <w:lang w:val="ro-RO" w:eastAsia="ro-RO" w:bidi="ro-RO"/>
        </w:rPr>
      </w:pPr>
      <w:r>
        <w:rPr>
          <w:rFonts w:eastAsia="Calibri"/>
          <w:color w:val="000000" w:themeColor="text1"/>
          <w:lang w:val="ro-RO" w:eastAsia="ro-RO" w:bidi="ro-RO"/>
        </w:rPr>
        <w:t>l</w:t>
      </w:r>
      <w:r w:rsidR="00EA55AF" w:rsidRPr="00EA55AF">
        <w:rPr>
          <w:rFonts w:eastAsia="Calibri"/>
          <w:color w:val="000000" w:themeColor="text1"/>
          <w:lang w:val="ro-RO" w:eastAsia="ro-RO" w:bidi="ro-RO"/>
        </w:rPr>
        <w:t>)</w:t>
      </w:r>
      <w:r>
        <w:rPr>
          <w:rFonts w:eastAsia="Calibri"/>
          <w:color w:val="000000" w:themeColor="text1"/>
          <w:lang w:val="ro-RO" w:eastAsia="ro-RO" w:bidi="ro-RO"/>
        </w:rPr>
        <w:t xml:space="preserve"> </w:t>
      </w:r>
      <w:r w:rsidR="00EA55AF" w:rsidRPr="00EA55AF">
        <w:rPr>
          <w:rFonts w:eastAsia="Calibri"/>
          <w:color w:val="000000" w:themeColor="text1"/>
          <w:lang w:val="ro-RO" w:eastAsia="ro-RO" w:bidi="ro-RO"/>
        </w:rPr>
        <w:t>elevii şi cursanţii străini din învăţământul preuniversitar, precum şi elevii etnici români cu domiciliul în străinătate pot beneficia de burse, conform prevederilor legale aplicabile;</w:t>
      </w:r>
    </w:p>
    <w:p w:rsidR="00EA55AF" w:rsidRPr="00EA55AF" w:rsidRDefault="00D94AEC" w:rsidP="00EA55AF">
      <w:pPr>
        <w:spacing w:line="360" w:lineRule="auto"/>
        <w:ind w:firstLine="720"/>
        <w:jc w:val="both"/>
        <w:rPr>
          <w:rFonts w:eastAsia="Calibri"/>
          <w:color w:val="000000" w:themeColor="text1"/>
          <w:lang w:val="ro-RO" w:eastAsia="ro-RO" w:bidi="ro-RO"/>
        </w:rPr>
      </w:pPr>
      <w:r>
        <w:rPr>
          <w:rFonts w:eastAsia="Calibri"/>
          <w:color w:val="000000" w:themeColor="text1"/>
          <w:lang w:val="ro-RO" w:eastAsia="ro-RO" w:bidi="ro-RO"/>
        </w:rPr>
        <w:t>m</w:t>
      </w:r>
      <w:r w:rsidR="00EA55AF" w:rsidRPr="00EA55AF">
        <w:rPr>
          <w:rFonts w:eastAsia="Calibri"/>
          <w:color w:val="000000" w:themeColor="text1"/>
          <w:lang w:val="ro-RO" w:eastAsia="ro-RO" w:bidi="ro-RO"/>
        </w:rPr>
        <w:t>) elevii pot beneficia de suport financiar şi din sursele extrabugetare ale unităţilor de învăţământ de stat, în condiţiile legii.</w:t>
      </w:r>
    </w:p>
    <w:p w:rsidR="00EA55AF" w:rsidRPr="00EA55AF" w:rsidRDefault="00EA55AF" w:rsidP="00EA55AF">
      <w:pPr>
        <w:spacing w:line="360" w:lineRule="auto"/>
        <w:ind w:firstLine="720"/>
        <w:jc w:val="both"/>
        <w:rPr>
          <w:rFonts w:eastAsia="Calibri"/>
          <w:color w:val="000000" w:themeColor="text1"/>
          <w:lang w:val="ro-RO" w:eastAsia="ro-RO" w:bidi="ro-RO"/>
        </w:rPr>
      </w:pPr>
      <w:r w:rsidRPr="00EA55AF">
        <w:rPr>
          <w:rFonts w:eastAsia="Calibri"/>
          <w:b/>
          <w:bCs/>
          <w:color w:val="000000" w:themeColor="text1"/>
          <w:lang w:val="ro-RO" w:eastAsia="ro-RO" w:bidi="ro-RO"/>
        </w:rPr>
        <w:t>(2)</w:t>
      </w:r>
      <w:r w:rsidRPr="00EA55AF">
        <w:rPr>
          <w:rFonts w:eastAsia="Calibri"/>
          <w:color w:val="000000" w:themeColor="text1"/>
          <w:lang w:val="ro-RO" w:eastAsia="ro-RO" w:bidi="ro-RO"/>
        </w:rPr>
        <w:t xml:space="preserve"> </w:t>
      </w:r>
      <w:r>
        <w:rPr>
          <w:rFonts w:eastAsia="Calibri"/>
          <w:color w:val="000000" w:themeColor="text1"/>
          <w:lang w:val="ro-RO" w:eastAsia="ro-RO" w:bidi="ro-RO"/>
        </w:rPr>
        <w:t>Autoritățile publice locale</w:t>
      </w:r>
      <w:r w:rsidRPr="00EA55AF">
        <w:rPr>
          <w:rFonts w:eastAsia="Calibri"/>
          <w:color w:val="000000" w:themeColor="text1"/>
          <w:lang w:val="ro-RO" w:eastAsia="ro-RO" w:bidi="ro-RO"/>
        </w:rPr>
        <w:t xml:space="preserve"> po</w:t>
      </w:r>
      <w:r>
        <w:rPr>
          <w:rFonts w:eastAsia="Calibri"/>
          <w:color w:val="000000" w:themeColor="text1"/>
          <w:lang w:val="ro-RO" w:eastAsia="ro-RO" w:bidi="ro-RO"/>
        </w:rPr>
        <w:t>t</w:t>
      </w:r>
      <w:r w:rsidRPr="00EA55AF">
        <w:rPr>
          <w:rFonts w:eastAsia="Calibri"/>
          <w:color w:val="000000" w:themeColor="text1"/>
          <w:lang w:val="ro-RO" w:eastAsia="ro-RO" w:bidi="ro-RO"/>
        </w:rPr>
        <w:t xml:space="preserve"> asigura fonduri pentru acordarea stimulentelor financiare elevilor care au obţinut distincţii, medalii şi premii speciale.</w:t>
      </w:r>
    </w:p>
    <w:p w:rsidR="00BD0968" w:rsidRPr="00BD0968" w:rsidRDefault="00320A7A" w:rsidP="00EA55AF">
      <w:pPr>
        <w:spacing w:line="360" w:lineRule="auto"/>
        <w:ind w:firstLine="720"/>
        <w:jc w:val="both"/>
        <w:rPr>
          <w:rFonts w:eastAsia="Calibri"/>
          <w:b/>
          <w:bCs/>
          <w:color w:val="000000" w:themeColor="text1"/>
          <w:lang w:val="ro-RO" w:eastAsia="ro-RO" w:bidi="ro-RO"/>
        </w:rPr>
      </w:pPr>
      <w:r w:rsidRPr="00BD0968">
        <w:rPr>
          <w:rFonts w:eastAsia="Calibri"/>
          <w:b/>
          <w:bCs/>
          <w:color w:val="000000" w:themeColor="text1"/>
          <w:lang w:val="ro-RO" w:eastAsia="ro-RO" w:bidi="ro-RO"/>
        </w:rPr>
        <w:t>A</w:t>
      </w:r>
      <w:r w:rsidR="00BD0968" w:rsidRPr="00BD0968">
        <w:rPr>
          <w:rFonts w:eastAsia="Calibri"/>
          <w:b/>
          <w:bCs/>
          <w:color w:val="000000" w:themeColor="text1"/>
          <w:lang w:val="ro-RO" w:eastAsia="ro-RO" w:bidi="ro-RO"/>
        </w:rPr>
        <w:t>rt</w:t>
      </w:r>
      <w:r w:rsidRPr="00BD0968">
        <w:rPr>
          <w:rFonts w:eastAsia="Calibri"/>
          <w:b/>
          <w:bCs/>
          <w:color w:val="000000" w:themeColor="text1"/>
          <w:lang w:val="ro-RO" w:eastAsia="ro-RO" w:bidi="ro-RO"/>
        </w:rPr>
        <w:t>. 1</w:t>
      </w:r>
      <w:r w:rsidR="00BD0968" w:rsidRPr="00BD0968">
        <w:rPr>
          <w:rFonts w:eastAsia="Calibri"/>
          <w:b/>
          <w:bCs/>
          <w:color w:val="000000" w:themeColor="text1"/>
          <w:lang w:val="ro-RO" w:eastAsia="ro-RO" w:bidi="ro-RO"/>
        </w:rPr>
        <w:t>6</w:t>
      </w:r>
      <w:r w:rsidR="000D39B7">
        <w:rPr>
          <w:rFonts w:eastAsia="Calibri"/>
          <w:b/>
          <w:bCs/>
          <w:color w:val="000000" w:themeColor="text1"/>
          <w:lang w:val="ro-RO" w:eastAsia="ro-RO" w:bidi="ro-RO"/>
        </w:rPr>
        <w:t>1</w:t>
      </w:r>
      <w:r w:rsidR="00BD0968" w:rsidRPr="00BD0968">
        <w:rPr>
          <w:rFonts w:eastAsia="Calibri"/>
          <w:b/>
          <w:bCs/>
          <w:color w:val="000000" w:themeColor="text1"/>
          <w:lang w:val="ro-RO" w:eastAsia="ro-RO" w:bidi="ro-RO"/>
        </w:rPr>
        <w:t xml:space="preserve">. </w:t>
      </w:r>
      <w:r w:rsidRPr="00BD0968">
        <w:rPr>
          <w:rFonts w:eastAsia="Calibri"/>
          <w:b/>
          <w:bCs/>
          <w:color w:val="000000" w:themeColor="text1"/>
          <w:lang w:val="ro-RO" w:eastAsia="ro-RO" w:bidi="ro-RO"/>
        </w:rPr>
        <w:t>Elevii beneficiază şi de următoarele drepturi:</w:t>
      </w:r>
    </w:p>
    <w:p w:rsidR="00EA55AF" w:rsidRPr="00EA55AF" w:rsidRDefault="00EA55AF" w:rsidP="00EA55AF">
      <w:pPr>
        <w:spacing w:line="360" w:lineRule="auto"/>
        <w:ind w:firstLine="720"/>
        <w:jc w:val="both"/>
        <w:rPr>
          <w:rFonts w:eastAsia="Calibri"/>
          <w:color w:val="000000" w:themeColor="text1"/>
          <w:lang w:eastAsia="ro-RO" w:bidi="ro-RO"/>
        </w:rPr>
      </w:pPr>
      <w:r>
        <w:rPr>
          <w:rFonts w:eastAsia="Calibri"/>
          <w:color w:val="000000" w:themeColor="text1"/>
          <w:lang w:val="ro-RO" w:eastAsia="ro-RO" w:bidi="ro-RO"/>
        </w:rPr>
        <w:t xml:space="preserve">a) </w:t>
      </w:r>
      <w:r w:rsidRPr="00EA55AF">
        <w:rPr>
          <w:rFonts w:eastAsia="Calibri"/>
          <w:color w:val="000000" w:themeColor="text1"/>
          <w:lang w:val="ro-RO" w:eastAsia="ro-RO" w:bidi="ro-RO"/>
        </w:rPr>
        <w:t xml:space="preserve">dreptul de a beneficia în mod gratuit de acte şi de documente de studii, în condiţiile legii. </w:t>
      </w:r>
      <w:r w:rsidRPr="00EA55AF">
        <w:rPr>
          <w:rFonts w:eastAsia="Calibri"/>
          <w:color w:val="000000" w:themeColor="text1"/>
          <w:lang w:eastAsia="ro-RO" w:bidi="ro-RO"/>
        </w:rPr>
        <w:t>Școala Gimnazială „Gyulaffy László” Cehu Silvaniei</w:t>
      </w:r>
      <w:r>
        <w:rPr>
          <w:rFonts w:eastAsia="Calibri"/>
          <w:color w:val="000000" w:themeColor="text1"/>
          <w:lang w:eastAsia="ro-RO" w:bidi="ro-RO"/>
        </w:rPr>
        <w:t xml:space="preserve"> va </w:t>
      </w:r>
      <w:r w:rsidRPr="00EA55AF">
        <w:rPr>
          <w:rFonts w:eastAsia="Calibri"/>
          <w:color w:val="000000" w:themeColor="text1"/>
          <w:lang w:val="ro-RO" w:eastAsia="ro-RO" w:bidi="ro-RO"/>
        </w:rPr>
        <w:t>emite documentele solicitate, conform legii;</w:t>
      </w:r>
    </w:p>
    <w:p w:rsidR="00EA55AF" w:rsidRPr="00EA55AF" w:rsidRDefault="00EA55AF" w:rsidP="00EA55AF">
      <w:pPr>
        <w:spacing w:line="360" w:lineRule="auto"/>
        <w:ind w:firstLine="720"/>
        <w:jc w:val="both"/>
        <w:rPr>
          <w:rFonts w:eastAsia="Calibri"/>
          <w:color w:val="000000" w:themeColor="text1"/>
          <w:lang w:val="ro-RO" w:eastAsia="ro-RO" w:bidi="ro-RO"/>
        </w:rPr>
      </w:pPr>
      <w:r w:rsidRPr="00EA55AF">
        <w:rPr>
          <w:rFonts w:eastAsia="Calibri"/>
          <w:color w:val="000000" w:themeColor="text1"/>
          <w:lang w:val="ro-RO" w:eastAsia="ro-RO" w:bidi="ro-RO"/>
        </w:rPr>
        <w:t>b) dreptul la asistenţă medicală, psihologică şi logopedică gratuită în cabinete medicale, psihologice şi logopedice şcolare ori în unităţi medicale de stat;</w:t>
      </w:r>
    </w:p>
    <w:p w:rsidR="00EA55AF" w:rsidRPr="00EA55AF" w:rsidRDefault="00EA55AF" w:rsidP="00EA55AF">
      <w:pPr>
        <w:spacing w:line="360" w:lineRule="auto"/>
        <w:ind w:firstLine="720"/>
        <w:jc w:val="both"/>
        <w:rPr>
          <w:rFonts w:eastAsia="Calibri"/>
          <w:color w:val="000000" w:themeColor="text1"/>
          <w:lang w:val="ro-RO" w:eastAsia="ro-RO" w:bidi="ro-RO"/>
        </w:rPr>
      </w:pPr>
      <w:r w:rsidRPr="00EA55AF">
        <w:rPr>
          <w:rFonts w:eastAsia="Calibri"/>
          <w:color w:val="000000" w:themeColor="text1"/>
          <w:lang w:val="ro-RO" w:eastAsia="ro-RO" w:bidi="ro-RO"/>
        </w:rPr>
        <w:t>c) dreptul de răspuns la solicitările pentru informaţii de interes public, în conformitate cu prevederile Legii nr. 544/2001 privind liberul acces la informaţiile de interes public, cu modificările şi completările ulterioare;</w:t>
      </w:r>
    </w:p>
    <w:p w:rsidR="00EA55AF" w:rsidRPr="00EA55AF" w:rsidRDefault="00EA55AF" w:rsidP="00EA55AF">
      <w:pPr>
        <w:spacing w:line="360" w:lineRule="auto"/>
        <w:ind w:firstLine="720"/>
        <w:jc w:val="both"/>
        <w:rPr>
          <w:rFonts w:eastAsia="Calibri"/>
          <w:color w:val="000000" w:themeColor="text1"/>
          <w:lang w:val="ro-RO" w:eastAsia="ro-RO" w:bidi="ro-RO"/>
        </w:rPr>
      </w:pPr>
      <w:r w:rsidRPr="00EA55AF">
        <w:rPr>
          <w:rFonts w:eastAsia="Calibri"/>
          <w:color w:val="000000" w:themeColor="text1"/>
          <w:lang w:val="ro-RO" w:eastAsia="ro-RO" w:bidi="ro-RO"/>
        </w:rPr>
        <w:t>d) dreptul de a le fi înregistrate toate cererile scrise şi semnate, transmise atât în format fizic, cât şi în format electronic în condiţiile legii;</w:t>
      </w:r>
    </w:p>
    <w:p w:rsidR="00EA55AF" w:rsidRPr="00EA55AF" w:rsidRDefault="00EA55AF" w:rsidP="00377388">
      <w:pPr>
        <w:spacing w:line="360" w:lineRule="auto"/>
        <w:ind w:firstLine="720"/>
        <w:jc w:val="both"/>
        <w:rPr>
          <w:rFonts w:eastAsia="Calibri"/>
          <w:color w:val="000000" w:themeColor="text1"/>
          <w:lang w:val="ro-RO" w:eastAsia="ro-RO" w:bidi="ro-RO"/>
        </w:rPr>
      </w:pPr>
      <w:r w:rsidRPr="00EA55AF">
        <w:rPr>
          <w:rFonts w:eastAsia="Calibri"/>
          <w:color w:val="000000" w:themeColor="text1"/>
          <w:lang w:val="ro-RO" w:eastAsia="ro-RO" w:bidi="ro-RO"/>
        </w:rPr>
        <w:t xml:space="preserve">e) dreptul de a beneficia de un "Ghid al elevului", elaborat de consiliul judeţean al elevilor/Consiliul elevilor din municipiul Bucureşti, cu avizul Consiliului Naţional al Elevilor, conţinând informaţii referitoare la: drepturile şi obligaţiile elevului, disciplinele din planul de învăţământ, serviciile puse la dispoziţie de unitatea de învăţământ preuniversitar, procedurile de evaluare, baza materială a şcolii, informaţii despre consiliul elevilor şi alte structuri asociative, </w:t>
      </w:r>
      <w:r w:rsidRPr="00EA55AF">
        <w:rPr>
          <w:rFonts w:eastAsia="Calibri"/>
          <w:color w:val="000000" w:themeColor="text1"/>
          <w:lang w:val="ro-RO" w:eastAsia="ro-RO" w:bidi="ro-RO"/>
        </w:rPr>
        <w:lastRenderedPageBreak/>
        <w:t xml:space="preserve">modalităţi de acces la burse şi la alte mijloace de finanţare, mobilităţi, precum şi alte facilităţi şi subvenţii acordate; </w:t>
      </w:r>
      <w:r w:rsidR="00377388">
        <w:rPr>
          <w:rFonts w:eastAsia="Calibri"/>
          <w:color w:val="000000" w:themeColor="text1"/>
          <w:lang w:val="ro-RO" w:eastAsia="ro-RO" w:bidi="ro-RO"/>
        </w:rPr>
        <w:t>I</w:t>
      </w:r>
      <w:r w:rsidRPr="00EA55AF">
        <w:rPr>
          <w:rFonts w:eastAsia="Calibri"/>
          <w:color w:val="000000" w:themeColor="text1"/>
          <w:lang w:val="ro-RO" w:eastAsia="ro-RO" w:bidi="ro-RO"/>
        </w:rPr>
        <w:t xml:space="preserve">nspectoratul </w:t>
      </w:r>
      <w:r w:rsidR="00D94AEC">
        <w:rPr>
          <w:rFonts w:eastAsia="Calibri"/>
          <w:color w:val="000000" w:themeColor="text1"/>
          <w:lang w:val="ro-RO" w:eastAsia="ro-RO" w:bidi="ro-RO"/>
        </w:rPr>
        <w:t>Ș</w:t>
      </w:r>
      <w:r w:rsidRPr="00EA55AF">
        <w:rPr>
          <w:rFonts w:eastAsia="Calibri"/>
          <w:color w:val="000000" w:themeColor="text1"/>
          <w:lang w:val="ro-RO" w:eastAsia="ro-RO" w:bidi="ro-RO"/>
        </w:rPr>
        <w:t>colar sau unitatea de învăţământ poate susţine financiar publicarea acestui ghid, în funcţie de resursele financiare disponibile;</w:t>
      </w:r>
    </w:p>
    <w:p w:rsidR="00EA55AF" w:rsidRPr="00EA55AF" w:rsidRDefault="000D39B7" w:rsidP="000D39B7">
      <w:pPr>
        <w:spacing w:line="360" w:lineRule="auto"/>
        <w:jc w:val="both"/>
        <w:rPr>
          <w:rFonts w:eastAsia="Calibri"/>
          <w:color w:val="000000" w:themeColor="text1"/>
          <w:lang w:val="ro-RO" w:eastAsia="ro-RO" w:bidi="ro-RO"/>
        </w:rPr>
      </w:pPr>
      <w:r>
        <w:rPr>
          <w:rFonts w:eastAsia="Calibri"/>
          <w:color w:val="000000" w:themeColor="text1"/>
          <w:lang w:val="ro-RO" w:eastAsia="ro-RO" w:bidi="ro-RO"/>
        </w:rPr>
        <w:t xml:space="preserve">  </w:t>
      </w:r>
      <w:r>
        <w:rPr>
          <w:rFonts w:eastAsia="Calibri"/>
          <w:color w:val="000000" w:themeColor="text1"/>
          <w:lang w:val="ro-RO" w:eastAsia="ro-RO" w:bidi="ro-RO"/>
        </w:rPr>
        <w:tab/>
      </w:r>
      <w:r w:rsidR="00EA55AF" w:rsidRPr="00EA55AF">
        <w:rPr>
          <w:rFonts w:eastAsia="Calibri"/>
          <w:color w:val="000000" w:themeColor="text1"/>
          <w:lang w:val="ro-RO" w:eastAsia="ro-RO" w:bidi="ro-RO"/>
        </w:rPr>
        <w:t>f) dreptul de a fi repartizaţi, în clasele de început de ciclu, în mod nediscriminatoriu şi eterogen, cu respectarea procedurii de distribuţie aleatorie aprobate prin ordin al ministrului educaţiei;</w:t>
      </w:r>
    </w:p>
    <w:p w:rsidR="00377388" w:rsidRDefault="00EA55AF" w:rsidP="00EA55AF">
      <w:pPr>
        <w:spacing w:line="360" w:lineRule="auto"/>
        <w:ind w:firstLine="720"/>
        <w:jc w:val="both"/>
        <w:rPr>
          <w:rFonts w:eastAsia="Calibri"/>
          <w:color w:val="000000" w:themeColor="text1"/>
          <w:lang w:val="ro-RO" w:eastAsia="ro-RO" w:bidi="ro-RO"/>
        </w:rPr>
      </w:pPr>
      <w:r w:rsidRPr="00EA55AF">
        <w:rPr>
          <w:rFonts w:eastAsia="Calibri"/>
          <w:color w:val="000000" w:themeColor="text1"/>
          <w:lang w:val="ro-RO" w:eastAsia="ro-RO" w:bidi="ro-RO"/>
        </w:rPr>
        <w:t>g) dreptul de a avea profesori repartizaţi la clasă în mod nediscriminatoriu.</w:t>
      </w:r>
    </w:p>
    <w:p w:rsidR="00E65FFE" w:rsidRDefault="00E65FFE" w:rsidP="00EA55AF">
      <w:pPr>
        <w:spacing w:line="360" w:lineRule="auto"/>
        <w:ind w:firstLine="720"/>
        <w:jc w:val="both"/>
        <w:rPr>
          <w:rFonts w:eastAsia="Calibri"/>
          <w:color w:val="000000" w:themeColor="text1"/>
          <w:lang w:val="ro-RO" w:eastAsia="ro-RO" w:bidi="ro-RO"/>
        </w:rPr>
      </w:pPr>
      <w:r w:rsidRPr="00283262">
        <w:rPr>
          <w:rFonts w:eastAsia="Calibri"/>
          <w:b/>
          <w:bCs/>
          <w:color w:val="000000" w:themeColor="text1"/>
          <w:lang w:val="ro-RO" w:eastAsia="ro-RO" w:bidi="ro-RO"/>
        </w:rPr>
        <w:t>Dreptul de asociere</w:t>
      </w:r>
    </w:p>
    <w:p w:rsidR="00377388" w:rsidRPr="00377388" w:rsidRDefault="00283262" w:rsidP="00377388">
      <w:pPr>
        <w:spacing w:line="360" w:lineRule="auto"/>
        <w:ind w:firstLine="720"/>
        <w:jc w:val="both"/>
        <w:rPr>
          <w:rFonts w:eastAsia="Calibri"/>
          <w:color w:val="000000" w:themeColor="text1"/>
          <w:lang w:eastAsia="ro-RO" w:bidi="ro-RO"/>
        </w:rPr>
      </w:pPr>
      <w:r w:rsidRPr="00283262">
        <w:rPr>
          <w:rFonts w:eastAsia="Calibri"/>
          <w:b/>
          <w:bCs/>
          <w:color w:val="000000" w:themeColor="text1"/>
          <w:lang w:val="ro-RO" w:eastAsia="ro-RO" w:bidi="ro-RO"/>
        </w:rPr>
        <w:t>Art. 16</w:t>
      </w:r>
      <w:r w:rsidR="000D39B7">
        <w:rPr>
          <w:rFonts w:eastAsia="Calibri"/>
          <w:b/>
          <w:bCs/>
          <w:color w:val="000000" w:themeColor="text1"/>
          <w:lang w:val="ro-RO" w:eastAsia="ro-RO" w:bidi="ro-RO"/>
        </w:rPr>
        <w:t>2</w:t>
      </w:r>
      <w:r w:rsidRPr="00283262">
        <w:rPr>
          <w:rFonts w:eastAsia="Calibri"/>
          <w:b/>
          <w:bCs/>
          <w:color w:val="000000" w:themeColor="text1"/>
          <w:lang w:val="ro-RO" w:eastAsia="ro-RO" w:bidi="ro-RO"/>
        </w:rPr>
        <w:t xml:space="preserve">. </w:t>
      </w:r>
      <w:r w:rsidR="00377388" w:rsidRPr="00377388">
        <w:rPr>
          <w:rFonts w:eastAsia="Calibri"/>
          <w:b/>
          <w:bCs/>
          <w:color w:val="000000" w:themeColor="text1"/>
          <w:lang w:eastAsia="ro-RO" w:bidi="ro-RO"/>
        </w:rPr>
        <w:t>În vederea reprezentării drepturilor şi intereselor elevilor, aceştia se pot asocia în:</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a) Consiliul Naţional al Elevilor, prin toate substructurile sale de la nivel şcolar şi judeţean;</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b) asociaţiile reprezentative ale elevilor.</w:t>
      </w:r>
    </w:p>
    <w:p w:rsidR="00377388" w:rsidRPr="00377388" w:rsidRDefault="000D39B7" w:rsidP="00377388">
      <w:pPr>
        <w:spacing w:line="360" w:lineRule="auto"/>
        <w:ind w:firstLine="720"/>
        <w:jc w:val="both"/>
        <w:rPr>
          <w:rFonts w:eastAsia="Calibri"/>
          <w:b/>
          <w:bCs/>
          <w:color w:val="000000" w:themeColor="text1"/>
          <w:lang w:eastAsia="ro-RO" w:bidi="ro-RO"/>
        </w:rPr>
      </w:pPr>
      <w:r>
        <w:rPr>
          <w:rFonts w:eastAsia="Calibri"/>
          <w:b/>
          <w:bCs/>
          <w:color w:val="000000" w:themeColor="text1"/>
          <w:lang w:eastAsia="ro-RO" w:bidi="ro-RO"/>
        </w:rPr>
        <w:t>Art. 163</w:t>
      </w:r>
      <w:r w:rsidR="00377388" w:rsidRPr="00377388">
        <w:rPr>
          <w:rFonts w:eastAsia="Calibri"/>
          <w:b/>
          <w:bCs/>
          <w:color w:val="000000" w:themeColor="text1"/>
          <w:lang w:eastAsia="ro-RO" w:bidi="ro-RO"/>
        </w:rPr>
        <w:t>. Interesele şi drepturile elevilor sunt reprezentate şi apărate prin:</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a) participarea reprezentanţilor elevilor în organismele - foruri, consilii, comisii şi alte organisme şi structuri asociative - care au impact asupra sistemului educaţional;</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b) participarea reprezentanţilor elevilor aleşi în organismele administrative şi forurile decizionale sau consultative din cadrul Școlii Gimnaziale „Gyulaffy László” Cehu Silvaniei;</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 xml:space="preserve">c) participarea unui reprezentant al consiliului judeţean/municipiului Bucureşti al elevilor cu statut de observator la lucrările </w:t>
      </w:r>
      <w:r w:rsidR="00263F12">
        <w:rPr>
          <w:rFonts w:eastAsia="Calibri"/>
          <w:color w:val="000000" w:themeColor="text1"/>
          <w:lang w:eastAsia="ro-RO" w:bidi="ro-RO"/>
        </w:rPr>
        <w:t>Consiliului de administrație</w:t>
      </w:r>
      <w:r w:rsidRPr="00377388">
        <w:rPr>
          <w:rFonts w:eastAsia="Calibri"/>
          <w:color w:val="000000" w:themeColor="text1"/>
          <w:lang w:eastAsia="ro-RO" w:bidi="ro-RO"/>
        </w:rPr>
        <w:t xml:space="preserve"> al </w:t>
      </w:r>
      <w:r>
        <w:rPr>
          <w:rFonts w:eastAsia="Calibri"/>
          <w:color w:val="000000" w:themeColor="text1"/>
          <w:lang w:eastAsia="ro-RO" w:bidi="ro-RO"/>
        </w:rPr>
        <w:t>I</w:t>
      </w:r>
      <w:r w:rsidRPr="00377388">
        <w:rPr>
          <w:rFonts w:eastAsia="Calibri"/>
          <w:color w:val="000000" w:themeColor="text1"/>
          <w:lang w:eastAsia="ro-RO" w:bidi="ro-RO"/>
        </w:rPr>
        <w:t xml:space="preserve">nspectoratului </w:t>
      </w:r>
      <w:r>
        <w:rPr>
          <w:rFonts w:eastAsia="Calibri"/>
          <w:color w:val="000000" w:themeColor="text1"/>
          <w:lang w:eastAsia="ro-RO" w:bidi="ro-RO"/>
        </w:rPr>
        <w:t>Ș</w:t>
      </w:r>
      <w:r w:rsidRPr="00377388">
        <w:rPr>
          <w:rFonts w:eastAsia="Calibri"/>
          <w:color w:val="000000" w:themeColor="text1"/>
          <w:lang w:eastAsia="ro-RO" w:bidi="ro-RO"/>
        </w:rPr>
        <w:t>colar;</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d) depunerea de memorandumuri, petiţii, plângeri, solicitări sau altele asemenea, după caz;</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e) transmiterea de comunicate de presă, luări de poziţie publice şi alte forme de comunicare publică;</w:t>
      </w:r>
    </w:p>
    <w:p w:rsidR="007C6589" w:rsidRPr="00377388" w:rsidRDefault="00377388" w:rsidP="000D39B7">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f) alte modalităţi de exprimare a doleanţelor, drepturilor şi poziţiei reprezentaţilor elevilor, inclusiv organizarea de acţiuni de protest, cu respectarea normelor legale în vigoare.</w:t>
      </w:r>
    </w:p>
    <w:p w:rsidR="00377388" w:rsidRPr="00377388" w:rsidRDefault="000D39B7" w:rsidP="00377388">
      <w:pPr>
        <w:spacing w:line="360" w:lineRule="auto"/>
        <w:ind w:firstLine="720"/>
        <w:jc w:val="both"/>
        <w:rPr>
          <w:rFonts w:eastAsia="Calibri"/>
          <w:b/>
          <w:bCs/>
          <w:color w:val="000000" w:themeColor="text1"/>
          <w:lang w:eastAsia="ro-RO" w:bidi="ro-RO"/>
        </w:rPr>
      </w:pPr>
      <w:r>
        <w:rPr>
          <w:rFonts w:eastAsia="Calibri"/>
          <w:b/>
          <w:bCs/>
          <w:color w:val="000000" w:themeColor="text1"/>
          <w:lang w:eastAsia="ro-RO" w:bidi="ro-RO"/>
        </w:rPr>
        <w:t>Art. 164</w:t>
      </w:r>
      <w:r w:rsidR="00377388" w:rsidRPr="00377388">
        <w:rPr>
          <w:rFonts w:eastAsia="Calibri"/>
          <w:b/>
          <w:bCs/>
          <w:color w:val="000000" w:themeColor="text1"/>
          <w:lang w:eastAsia="ro-RO" w:bidi="ro-RO"/>
        </w:rPr>
        <w:t>. Se consideră reprezentanţi ai elevilor următorii:</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a) preşedintele, vicepreşedinţii, secretarul executiv şi directorii departamentelor consiliului şcolar al elevilor;</w:t>
      </w:r>
    </w:p>
    <w:p w:rsidR="00377388" w:rsidRPr="00377388" w:rsidRDefault="00377388" w:rsidP="00D94AEC">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b) reprezentanţii elevilor în birourile executive ale consiliilor judeţene ale elevilor/biroul executiv al Consiliul Naţional al Elevilor şi în structurile de conducere ale asociaţiilor reprezentative ale elevilor legal constituite, ce au prevăzut în statut scopul reprezentării elevilor.</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b/>
          <w:bCs/>
          <w:color w:val="000000" w:themeColor="text1"/>
          <w:lang w:eastAsia="ro-RO" w:bidi="ro-RO"/>
        </w:rPr>
        <w:lastRenderedPageBreak/>
        <w:t xml:space="preserve">Art. </w:t>
      </w:r>
      <w:r w:rsidR="000D39B7">
        <w:rPr>
          <w:rFonts w:eastAsia="Calibri"/>
          <w:b/>
          <w:bCs/>
          <w:color w:val="000000" w:themeColor="text1"/>
          <w:lang w:eastAsia="ro-RO" w:bidi="ro-RO"/>
        </w:rPr>
        <w:t>165</w:t>
      </w:r>
      <w:r>
        <w:rPr>
          <w:rFonts w:eastAsia="Calibri"/>
          <w:b/>
          <w:bCs/>
          <w:color w:val="000000" w:themeColor="text1"/>
          <w:lang w:eastAsia="ro-RO" w:bidi="ro-RO"/>
        </w:rPr>
        <w:t xml:space="preserve">. </w:t>
      </w:r>
      <w:r w:rsidRPr="00377388">
        <w:rPr>
          <w:rFonts w:eastAsia="Calibri"/>
          <w:b/>
          <w:bCs/>
          <w:color w:val="000000" w:themeColor="text1"/>
          <w:lang w:eastAsia="ro-RO" w:bidi="ro-RO"/>
        </w:rPr>
        <w:t>(1)</w:t>
      </w:r>
      <w:r w:rsidRPr="00377388">
        <w:rPr>
          <w:rFonts w:eastAsia="Calibri"/>
          <w:color w:val="000000" w:themeColor="text1"/>
          <w:lang w:eastAsia="ro-RO" w:bidi="ro-RO"/>
        </w:rPr>
        <w:t> Reprezentanţii elevilor din organismele administrative sau din forurile decizionale ori consultative ale Școlii Gimnaziale „Gyulaffy László” Cehu Silvaniei sunt aleşi, la începutul fiecărui an şcolar, de către elevii unităţii de învăţământ, prin vot democratic şi independent. Este strict interzisă implicarea cadrelor didactice în procesul de alegeri, implicarea directă constând în abatere disciplinară pentru cadrul didactic în cauză.</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b/>
          <w:bCs/>
          <w:color w:val="000000" w:themeColor="text1"/>
          <w:lang w:eastAsia="ro-RO" w:bidi="ro-RO"/>
        </w:rPr>
        <w:t>(2)</w:t>
      </w:r>
      <w:r w:rsidRPr="00377388">
        <w:rPr>
          <w:rFonts w:eastAsia="Calibri"/>
          <w:color w:val="000000" w:themeColor="text1"/>
          <w:lang w:eastAsia="ro-RO" w:bidi="ro-RO"/>
        </w:rPr>
        <w:t> Fiecare elev are dreptul de a alege şi de a fi ales ca reprezentant al elevilor din Școala Gimnazială „Gyulaffy László” Cehu Silvaniei. Este interzisă limitarea sau restrângerea dreptului de a alege sau de a fi ales, indiferent de rasă, naţionalitate, etnie, limbă, religie, statut socioeconomic, convingeri sociale sau politice, sex, orientare sexuală, vârstă, dizabilitate, boală, apartenenţă la un grup defavorizat, medie generală, medie la purtare, situaţie şcolară, precum şi de orice alt criteriu discriminatoriu.</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b/>
          <w:bCs/>
          <w:color w:val="000000" w:themeColor="text1"/>
          <w:lang w:eastAsia="ro-RO" w:bidi="ro-RO"/>
        </w:rPr>
        <w:t>(3)</w:t>
      </w:r>
      <w:r w:rsidRPr="00377388">
        <w:rPr>
          <w:rFonts w:eastAsia="Calibri"/>
          <w:color w:val="000000" w:themeColor="text1"/>
          <w:lang w:eastAsia="ro-RO" w:bidi="ro-RO"/>
        </w:rPr>
        <w:t> Cadrelor didactice sau personalului administrativ din unitatea de învăţământ preuniversitar îi este interzis să influenţeze procedurile de alegere a elevilor reprezentanţi, indiferent de nivelul de reprezentare. Influenţarea alegerilor se sancţionează conform prevederilor art. 210 </w:t>
      </w:r>
      <w:hyperlink r:id="rId13" w:anchor="p-532812606" w:tgtFrame="_blank" w:history="1">
        <w:r w:rsidRPr="00377388">
          <w:rPr>
            <w:rStyle w:val="Hyperlink"/>
            <w:rFonts w:eastAsia="Calibri"/>
            <w:color w:val="000000" w:themeColor="text1"/>
            <w:u w:val="none"/>
            <w:lang w:eastAsia="ro-RO" w:bidi="ro-RO"/>
          </w:rPr>
          <w:t>alin. (1)</w:t>
        </w:r>
      </w:hyperlink>
      <w:r w:rsidRPr="00377388">
        <w:rPr>
          <w:rFonts w:eastAsia="Calibri"/>
          <w:color w:val="000000" w:themeColor="text1"/>
          <w:lang w:eastAsia="ro-RO" w:bidi="ro-RO"/>
        </w:rPr>
        <w:t> din Legea învăţământului preuniversitar nr. 198/2023, cu modificările şi completările ulterioare.</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b/>
          <w:bCs/>
          <w:color w:val="000000" w:themeColor="text1"/>
          <w:lang w:eastAsia="ro-RO" w:bidi="ro-RO"/>
        </w:rPr>
        <w:t>(4)</w:t>
      </w:r>
      <w:r w:rsidRPr="00377388">
        <w:rPr>
          <w:rFonts w:eastAsia="Calibri"/>
          <w:color w:val="000000" w:themeColor="text1"/>
          <w:lang w:eastAsia="ro-RO" w:bidi="ro-RO"/>
        </w:rPr>
        <w:t> Modul concret de desfăşurare a alegerilor pentru elevii reprezentanţi se stabileşte de aceştia prin Metodologia de organizare şi desfăşurare a alegerilor în consiliul elevilor, adoptată de către Consiliul Naţional al Elevilor.</w:t>
      </w:r>
    </w:p>
    <w:p w:rsidR="00377388" w:rsidRPr="00377388" w:rsidRDefault="00377388" w:rsidP="00377388">
      <w:pPr>
        <w:spacing w:line="360" w:lineRule="auto"/>
        <w:ind w:firstLine="720"/>
        <w:jc w:val="both"/>
        <w:rPr>
          <w:rFonts w:eastAsia="Calibri"/>
          <w:b/>
          <w:bCs/>
          <w:color w:val="000000" w:themeColor="text1"/>
          <w:lang w:eastAsia="ro-RO" w:bidi="ro-RO"/>
        </w:rPr>
      </w:pPr>
      <w:r w:rsidRPr="00377388">
        <w:rPr>
          <w:rFonts w:eastAsia="Calibri"/>
          <w:b/>
          <w:bCs/>
          <w:color w:val="000000" w:themeColor="text1"/>
          <w:lang w:eastAsia="ro-RO" w:bidi="ro-RO"/>
        </w:rPr>
        <w:t xml:space="preserve">Art. </w:t>
      </w:r>
      <w:r w:rsidR="000D39B7">
        <w:rPr>
          <w:rFonts w:eastAsia="Calibri"/>
          <w:b/>
          <w:bCs/>
          <w:color w:val="000000" w:themeColor="text1"/>
          <w:lang w:eastAsia="ro-RO" w:bidi="ro-RO"/>
        </w:rPr>
        <w:t>166</w:t>
      </w:r>
      <w:r>
        <w:rPr>
          <w:rFonts w:eastAsia="Calibri"/>
          <w:b/>
          <w:bCs/>
          <w:color w:val="000000" w:themeColor="text1"/>
          <w:lang w:eastAsia="ro-RO" w:bidi="ro-RO"/>
        </w:rPr>
        <w:t xml:space="preserve">. </w:t>
      </w:r>
      <w:r w:rsidRPr="00377388">
        <w:rPr>
          <w:rFonts w:eastAsia="Calibri"/>
          <w:b/>
          <w:bCs/>
          <w:color w:val="000000" w:themeColor="text1"/>
          <w:lang w:eastAsia="ro-RO" w:bidi="ro-RO"/>
        </w:rPr>
        <w:t>(1)</w:t>
      </w:r>
      <w:r w:rsidRPr="00377388">
        <w:rPr>
          <w:rFonts w:eastAsia="Calibri"/>
          <w:color w:val="000000" w:themeColor="text1"/>
          <w:lang w:eastAsia="ro-RO" w:bidi="ro-RO"/>
        </w:rPr>
        <w:t> Asociaţiile reprezentative ale elevilor constituite la nivel de unitate de învăţământ, fie direct, fie prin sucursale sau filiale, au dreptul să monitorizeze procesul electoral de desemnare a reprezentanţilor elevilor.</w:t>
      </w:r>
    </w:p>
    <w:p w:rsidR="007C6589" w:rsidRPr="00377388" w:rsidRDefault="00377388" w:rsidP="000D39B7">
      <w:pPr>
        <w:spacing w:line="360" w:lineRule="auto"/>
        <w:ind w:firstLine="720"/>
        <w:jc w:val="both"/>
        <w:rPr>
          <w:rFonts w:eastAsia="Calibri"/>
          <w:color w:val="000000" w:themeColor="text1"/>
          <w:lang w:eastAsia="ro-RO" w:bidi="ro-RO"/>
        </w:rPr>
      </w:pPr>
      <w:r w:rsidRPr="00377388">
        <w:rPr>
          <w:rFonts w:eastAsia="Calibri"/>
          <w:b/>
          <w:bCs/>
          <w:color w:val="000000" w:themeColor="text1"/>
          <w:lang w:eastAsia="ro-RO" w:bidi="ro-RO"/>
        </w:rPr>
        <w:t>(2)</w:t>
      </w:r>
      <w:r w:rsidRPr="00377388">
        <w:rPr>
          <w:rFonts w:eastAsia="Calibri"/>
          <w:color w:val="000000" w:themeColor="text1"/>
          <w:lang w:eastAsia="ro-RO" w:bidi="ro-RO"/>
        </w:rPr>
        <w:t> Elevii reprezentanţi au dreptul să constituie sau să facă parte din asociaţii reprezentative.</w:t>
      </w:r>
    </w:p>
    <w:p w:rsidR="00377388" w:rsidRPr="00377388" w:rsidRDefault="00377388" w:rsidP="00377388">
      <w:pPr>
        <w:spacing w:line="360" w:lineRule="auto"/>
        <w:ind w:firstLine="720"/>
        <w:jc w:val="both"/>
        <w:rPr>
          <w:rFonts w:eastAsia="Calibri"/>
          <w:b/>
          <w:bCs/>
          <w:color w:val="000000" w:themeColor="text1"/>
          <w:lang w:eastAsia="ro-RO" w:bidi="ro-RO"/>
        </w:rPr>
      </w:pPr>
      <w:r w:rsidRPr="00377388">
        <w:rPr>
          <w:rFonts w:eastAsia="Calibri"/>
          <w:b/>
          <w:bCs/>
          <w:color w:val="000000" w:themeColor="text1"/>
          <w:lang w:eastAsia="ro-RO" w:bidi="ro-RO"/>
        </w:rPr>
        <w:t xml:space="preserve">Art. </w:t>
      </w:r>
      <w:r w:rsidR="000D39B7">
        <w:rPr>
          <w:rFonts w:eastAsia="Calibri"/>
          <w:b/>
          <w:bCs/>
          <w:color w:val="000000" w:themeColor="text1"/>
          <w:lang w:eastAsia="ro-RO" w:bidi="ro-RO"/>
        </w:rPr>
        <w:t>167</w:t>
      </w:r>
      <w:r>
        <w:rPr>
          <w:rFonts w:eastAsia="Calibri"/>
          <w:b/>
          <w:bCs/>
          <w:color w:val="000000" w:themeColor="text1"/>
          <w:lang w:eastAsia="ro-RO" w:bidi="ro-RO"/>
        </w:rPr>
        <w:t xml:space="preserve">. </w:t>
      </w:r>
      <w:r w:rsidRPr="00377388">
        <w:rPr>
          <w:rFonts w:eastAsia="Calibri"/>
          <w:b/>
          <w:bCs/>
          <w:color w:val="000000" w:themeColor="text1"/>
          <w:lang w:eastAsia="ro-RO" w:bidi="ro-RO"/>
        </w:rPr>
        <w:t>Elevii reprezentanţi au următoarele drepturi:</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a) de a avea acces la activităţile desfăşurate de către organismele în cadrul cărora sunt reprezentanţi şi la informaţiile ce vizează activitatea acestora, în condiţiile legii;</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b) de a folosi baza materială a unităţii de învăţământ, în conformitate cu îndatoririle ce le revin în calitatea de reprezentant;</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c) de a li se reprograma evaluările periodice, dacă acestea s-au suprapus peste activităţile aferente calităţii de elev reprezentant;</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lastRenderedPageBreak/>
        <w:t>d) de a li se motiva absenţele în baza unor documente justificative care atestă prezenţa elevului reprezentant la activităţile derulate prin prisma calităţii şi care sunt semnate de preşedintele/directorul comisiei/structurii la care elevul reprezentant a participat;</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e) de a le fi decontate cheltuielile de transport pentru participarea la delegaţii, conferinţe, seminare etc., în baza documentelor justificative.</w:t>
      </w:r>
    </w:p>
    <w:p w:rsidR="00377388" w:rsidRPr="00377388" w:rsidRDefault="00377388" w:rsidP="00377388">
      <w:pPr>
        <w:spacing w:line="360" w:lineRule="auto"/>
        <w:ind w:firstLine="720"/>
        <w:jc w:val="both"/>
        <w:rPr>
          <w:rFonts w:eastAsia="Calibri"/>
          <w:b/>
          <w:bCs/>
          <w:color w:val="000000" w:themeColor="text1"/>
          <w:lang w:eastAsia="ro-RO" w:bidi="ro-RO"/>
        </w:rPr>
      </w:pPr>
      <w:r w:rsidRPr="00377388">
        <w:rPr>
          <w:rFonts w:eastAsia="Calibri"/>
          <w:b/>
          <w:bCs/>
          <w:color w:val="000000" w:themeColor="text1"/>
          <w:lang w:eastAsia="ro-RO" w:bidi="ro-RO"/>
        </w:rPr>
        <w:t xml:space="preserve">Art. </w:t>
      </w:r>
      <w:r w:rsidR="000D39B7">
        <w:rPr>
          <w:rFonts w:eastAsia="Calibri"/>
          <w:b/>
          <w:bCs/>
          <w:color w:val="000000" w:themeColor="text1"/>
          <w:lang w:eastAsia="ro-RO" w:bidi="ro-RO"/>
        </w:rPr>
        <w:t>168</w:t>
      </w:r>
      <w:r>
        <w:rPr>
          <w:rFonts w:eastAsia="Calibri"/>
          <w:b/>
          <w:bCs/>
          <w:color w:val="000000" w:themeColor="text1"/>
          <w:lang w:eastAsia="ro-RO" w:bidi="ro-RO"/>
        </w:rPr>
        <w:t xml:space="preserve">. </w:t>
      </w:r>
      <w:r w:rsidRPr="00377388">
        <w:rPr>
          <w:rFonts w:eastAsia="Calibri"/>
          <w:b/>
          <w:bCs/>
          <w:color w:val="000000" w:themeColor="text1"/>
          <w:lang w:eastAsia="ro-RO" w:bidi="ro-RO"/>
        </w:rPr>
        <w:t>Elevii reprezentanţi au următoarele îndatoriri:</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 xml:space="preserve">a) de a respecta prevederile cuprinse în prezentul </w:t>
      </w:r>
      <w:r>
        <w:rPr>
          <w:rFonts w:eastAsia="Calibri"/>
          <w:color w:val="000000" w:themeColor="text1"/>
          <w:lang w:eastAsia="ro-RO" w:bidi="ro-RO"/>
        </w:rPr>
        <w:t>regulament, în Statutul elevului</w:t>
      </w:r>
      <w:r w:rsidRPr="00377388">
        <w:rPr>
          <w:rFonts w:eastAsia="Calibri"/>
          <w:color w:val="000000" w:themeColor="text1"/>
          <w:lang w:eastAsia="ro-RO" w:bidi="ro-RO"/>
        </w:rPr>
        <w:t xml:space="preserve"> şi în legislaţia în vigoare aplicabilă;</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b) de a reprezenta interesele elevilor, fără a fi influenţaţi de factori politici sau de orice alţi factori externi;</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c) de a reprezenta interesele tuturor elevilor, indiferent de naţionalitate, rasă, etnie, limbă, sex, religie, convingeri, orientare sexuală, dizabilităţi, cetăţenie, vârstă, situaţie familială, situaţie socioeconomică, probleme medicale şi de alte criterii discriminatorii;</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d) de a informa elevii cu privire la activităţile întreprinse şi deciziile luate şi de a asigura diseminarea informaţiilor în timp util;</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e) de a participa la activităţile care decurg din poziţia pe care o deţin, conform prevederilor legale;</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f) de a răspunde oricărui elev pe care îi reprezintă, atunci când le este semnalată o problemă care ţine de atribuţiile ce le revin din calitatea de elev reprezentat;</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g) de a păstra periodic dialogul cu elevii pe care îi reprezintă, prin publicarea datelor de contact pe site-ul unităţii de învăţământ sau pe diverse panouri de afişaj din unitatea de învăţământ;</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h) de a fi informaţi periodic referitor la subiectele relevante care sunt în dezbatere, la publicarea deciziilor care îi privesc pe elevi, precum şi la alte informaţii de interes;</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i) de a cunoaşte prevederile actelor normative în vigoare.</w:t>
      </w:r>
    </w:p>
    <w:p w:rsidR="00377388" w:rsidRPr="00377388" w:rsidRDefault="00377388" w:rsidP="00377388">
      <w:pPr>
        <w:spacing w:line="360" w:lineRule="auto"/>
        <w:ind w:firstLine="720"/>
        <w:jc w:val="both"/>
        <w:rPr>
          <w:rFonts w:eastAsia="Calibri"/>
          <w:b/>
          <w:bCs/>
          <w:color w:val="000000" w:themeColor="text1"/>
          <w:lang w:eastAsia="ro-RO" w:bidi="ro-RO"/>
        </w:rPr>
      </w:pPr>
      <w:r w:rsidRPr="00377388">
        <w:rPr>
          <w:rFonts w:eastAsia="Calibri"/>
          <w:b/>
          <w:bCs/>
          <w:color w:val="000000" w:themeColor="text1"/>
          <w:lang w:eastAsia="ro-RO" w:bidi="ro-RO"/>
        </w:rPr>
        <w:t xml:space="preserve">Art. </w:t>
      </w:r>
      <w:r w:rsidR="000D39B7">
        <w:rPr>
          <w:rFonts w:eastAsia="Calibri"/>
          <w:b/>
          <w:bCs/>
          <w:color w:val="000000" w:themeColor="text1"/>
          <w:lang w:eastAsia="ro-RO" w:bidi="ro-RO"/>
        </w:rPr>
        <w:t>169</w:t>
      </w:r>
      <w:r>
        <w:rPr>
          <w:rFonts w:eastAsia="Calibri"/>
          <w:b/>
          <w:bCs/>
          <w:color w:val="000000" w:themeColor="text1"/>
          <w:lang w:eastAsia="ro-RO" w:bidi="ro-RO"/>
        </w:rPr>
        <w:t xml:space="preserve">. </w:t>
      </w:r>
      <w:r w:rsidRPr="00377388">
        <w:rPr>
          <w:rFonts w:eastAsia="Calibri"/>
          <w:b/>
          <w:bCs/>
          <w:color w:val="000000" w:themeColor="text1"/>
          <w:lang w:eastAsia="ro-RO" w:bidi="ro-RO"/>
        </w:rPr>
        <w:t>(1)</w:t>
      </w:r>
      <w:r w:rsidRPr="00377388">
        <w:rPr>
          <w:rFonts w:eastAsia="Calibri"/>
          <w:color w:val="000000" w:themeColor="text1"/>
          <w:lang w:eastAsia="ro-RO" w:bidi="ro-RO"/>
        </w:rPr>
        <w:t> Sunt considerate asociaţii reprezentative ale elevilor organizaţiile neguvernamentale, înfiinţate în baza prevederilor legale în vigoare, care îndeplinesc cumulativ următoarele cerinţe:</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a) au statut propriu, în care au declarat ca scop reprezentarea intereselor şi drepturilor elevilor;</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t>b) nu fac propagandă politică sau religioasă;</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color w:val="000000" w:themeColor="text1"/>
          <w:lang w:eastAsia="ro-RO" w:bidi="ro-RO"/>
        </w:rPr>
        <w:lastRenderedPageBreak/>
        <w:t>c) sunt formate exclusiv din elevi înscrişi în sistemul de învăţământ preuniversitar românesc.</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b/>
          <w:bCs/>
          <w:color w:val="000000" w:themeColor="text1"/>
          <w:lang w:eastAsia="ro-RO" w:bidi="ro-RO"/>
        </w:rPr>
        <w:t>(2)</w:t>
      </w:r>
      <w:r w:rsidRPr="00377388">
        <w:rPr>
          <w:rFonts w:eastAsia="Calibri"/>
          <w:color w:val="000000" w:themeColor="text1"/>
          <w:lang w:eastAsia="ro-RO" w:bidi="ro-RO"/>
        </w:rPr>
        <w:t> Asociaţiile reprezentative îşi pot desfăşura activitatea la nivel naţional, judeţean, local sau şcolar.</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b/>
          <w:bCs/>
          <w:color w:val="000000" w:themeColor="text1"/>
          <w:lang w:eastAsia="ro-RO" w:bidi="ro-RO"/>
        </w:rPr>
        <w:t>(3)</w:t>
      </w:r>
      <w:r w:rsidRPr="00377388">
        <w:rPr>
          <w:rFonts w:eastAsia="Calibri"/>
          <w:color w:val="000000" w:themeColor="text1"/>
          <w:lang w:eastAsia="ro-RO" w:bidi="ro-RO"/>
        </w:rPr>
        <w:t> Filialele sau sucursalele asociaţiilor reprezentative au acelaşi statut reprezentativ, în raport cu scopul înfiinţării acestora.</w:t>
      </w:r>
    </w:p>
    <w:p w:rsidR="00377388" w:rsidRPr="00377388" w:rsidRDefault="00377388" w:rsidP="00377388">
      <w:pPr>
        <w:spacing w:line="360" w:lineRule="auto"/>
        <w:ind w:firstLine="720"/>
        <w:jc w:val="both"/>
        <w:rPr>
          <w:rFonts w:eastAsia="Calibri"/>
          <w:b/>
          <w:bCs/>
          <w:color w:val="000000" w:themeColor="text1"/>
          <w:lang w:eastAsia="ro-RO" w:bidi="ro-RO"/>
        </w:rPr>
      </w:pPr>
      <w:r w:rsidRPr="00377388">
        <w:rPr>
          <w:rFonts w:eastAsia="Calibri"/>
          <w:b/>
          <w:bCs/>
          <w:color w:val="000000" w:themeColor="text1"/>
          <w:lang w:eastAsia="ro-RO" w:bidi="ro-RO"/>
        </w:rPr>
        <w:t xml:space="preserve">Art. </w:t>
      </w:r>
      <w:r w:rsidR="00AE1A0B">
        <w:rPr>
          <w:rFonts w:eastAsia="Calibri"/>
          <w:b/>
          <w:bCs/>
          <w:color w:val="000000" w:themeColor="text1"/>
          <w:lang w:eastAsia="ro-RO" w:bidi="ro-RO"/>
        </w:rPr>
        <w:t>170</w:t>
      </w:r>
      <w:r>
        <w:rPr>
          <w:rFonts w:eastAsia="Calibri"/>
          <w:b/>
          <w:bCs/>
          <w:color w:val="000000" w:themeColor="text1"/>
          <w:lang w:eastAsia="ro-RO" w:bidi="ro-RO"/>
        </w:rPr>
        <w:t xml:space="preserve">. </w:t>
      </w:r>
      <w:r w:rsidRPr="00377388">
        <w:rPr>
          <w:rFonts w:eastAsia="Calibri"/>
          <w:b/>
          <w:bCs/>
          <w:color w:val="000000" w:themeColor="text1"/>
          <w:lang w:eastAsia="ro-RO" w:bidi="ro-RO"/>
        </w:rPr>
        <w:t>(1)</w:t>
      </w:r>
      <w:r w:rsidRPr="00377388">
        <w:rPr>
          <w:rFonts w:eastAsia="Calibri"/>
          <w:color w:val="000000" w:themeColor="text1"/>
          <w:lang w:eastAsia="ro-RO" w:bidi="ro-RO"/>
        </w:rPr>
        <w:t> Fiecare clasă îşi va alege reprezentantul în consiliul elevilor, o dată pe an, la începutul anului şcolar. Votul este secret, iar elevii vor fi singurii responsabili de alegerea reprezentantului lor. Profesorii nu au drept de vot şi nici nu le este permisă influenţarea deciziei elevilor.</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b/>
          <w:bCs/>
          <w:color w:val="000000" w:themeColor="text1"/>
          <w:lang w:eastAsia="ro-RO" w:bidi="ro-RO"/>
        </w:rPr>
        <w:t>(2)</w:t>
      </w:r>
      <w:r w:rsidRPr="00377388">
        <w:rPr>
          <w:rFonts w:eastAsia="Calibri"/>
          <w:color w:val="000000" w:themeColor="text1"/>
          <w:lang w:eastAsia="ro-RO" w:bidi="ro-RO"/>
        </w:rPr>
        <w:t xml:space="preserve"> În Școala Gimnazială „Gyulaffy László” Cehu Silvaniei se constituie </w:t>
      </w:r>
      <w:r>
        <w:rPr>
          <w:rFonts w:eastAsia="Calibri"/>
          <w:color w:val="000000" w:themeColor="text1"/>
          <w:lang w:eastAsia="ro-RO" w:bidi="ro-RO"/>
        </w:rPr>
        <w:t>Co</w:t>
      </w:r>
      <w:r w:rsidRPr="00377388">
        <w:rPr>
          <w:rFonts w:eastAsia="Calibri"/>
          <w:color w:val="000000" w:themeColor="text1"/>
          <w:lang w:eastAsia="ro-RO" w:bidi="ro-RO"/>
        </w:rPr>
        <w:t>nsiliul şcolar al elevilor.</w:t>
      </w:r>
    </w:p>
    <w:p w:rsidR="00377388" w:rsidRPr="00377388" w:rsidRDefault="00377388" w:rsidP="00377388">
      <w:pPr>
        <w:spacing w:line="360" w:lineRule="auto"/>
        <w:ind w:firstLine="720"/>
        <w:jc w:val="both"/>
        <w:rPr>
          <w:rFonts w:eastAsia="Calibri"/>
          <w:b/>
          <w:bCs/>
          <w:color w:val="000000" w:themeColor="text1"/>
          <w:lang w:eastAsia="ro-RO" w:bidi="ro-RO"/>
        </w:rPr>
      </w:pPr>
      <w:r w:rsidRPr="00377388">
        <w:rPr>
          <w:rFonts w:eastAsia="Calibri"/>
          <w:b/>
          <w:bCs/>
          <w:color w:val="000000" w:themeColor="text1"/>
          <w:lang w:eastAsia="ro-RO" w:bidi="ro-RO"/>
        </w:rPr>
        <w:t xml:space="preserve">Art. </w:t>
      </w:r>
      <w:r w:rsidR="00AE1A0B">
        <w:rPr>
          <w:rFonts w:eastAsia="Calibri"/>
          <w:b/>
          <w:bCs/>
          <w:color w:val="000000" w:themeColor="text1"/>
          <w:lang w:eastAsia="ro-RO" w:bidi="ro-RO"/>
        </w:rPr>
        <w:t>171</w:t>
      </w:r>
      <w:r>
        <w:rPr>
          <w:rFonts w:eastAsia="Calibri"/>
          <w:b/>
          <w:bCs/>
          <w:color w:val="000000" w:themeColor="text1"/>
          <w:lang w:eastAsia="ro-RO" w:bidi="ro-RO"/>
        </w:rPr>
        <w:t xml:space="preserve">. </w:t>
      </w:r>
      <w:r w:rsidRPr="00377388">
        <w:rPr>
          <w:rFonts w:eastAsia="Calibri"/>
          <w:b/>
          <w:bCs/>
          <w:color w:val="000000" w:themeColor="text1"/>
          <w:lang w:eastAsia="ro-RO" w:bidi="ro-RO"/>
        </w:rPr>
        <w:t>(1)</w:t>
      </w:r>
      <w:r w:rsidRPr="00377388">
        <w:rPr>
          <w:rFonts w:eastAsia="Calibri"/>
          <w:color w:val="000000" w:themeColor="text1"/>
          <w:lang w:eastAsia="ro-RO" w:bidi="ro-RO"/>
        </w:rPr>
        <w:t> Consiliul Naţional al Elevilor este partener al Ministerului Educaţiei, cu rol consultativ în procesul decizional. Elevii pot fi reprezentaţi şi prin alte asociaţii reprezentative la nivel naţional, cu rol consultativ în procesul decizional. În baza principiului subsidiarităţii, consiliile judeţene ale elevilor, respectiv consiliile şcolare ale elevilor sunt parteneri cu rol consultativ ai inspectoratelor şcolare, respectiv ai unităţilor de învăţământ.</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b/>
          <w:bCs/>
          <w:color w:val="000000" w:themeColor="text1"/>
          <w:lang w:eastAsia="ro-RO" w:bidi="ro-RO"/>
        </w:rPr>
        <w:t>(2)</w:t>
      </w:r>
      <w:r w:rsidRPr="00377388">
        <w:rPr>
          <w:rFonts w:eastAsia="Calibri"/>
          <w:color w:val="000000" w:themeColor="text1"/>
          <w:lang w:eastAsia="ro-RO" w:bidi="ro-RO"/>
        </w:rPr>
        <w:t> Prin consiliul elevilor, elevii îşi exprimă opinia în legătură cu problemele care îi afectează în mod direct.</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b/>
          <w:bCs/>
          <w:color w:val="000000" w:themeColor="text1"/>
          <w:lang w:eastAsia="ro-RO" w:bidi="ro-RO"/>
        </w:rPr>
        <w:t>(3)</w:t>
      </w:r>
      <w:r w:rsidRPr="00377388">
        <w:rPr>
          <w:rFonts w:eastAsia="Calibri"/>
          <w:color w:val="000000" w:themeColor="text1"/>
          <w:lang w:eastAsia="ro-RO" w:bidi="ro-RO"/>
        </w:rPr>
        <w:t> Consiliul Naţional al Elevilor funcţionează în baza Regulamentului de organizare şi funcţionare al Consiliului Naţional al Elevilor, aprobat prin ordin al ministrului educaţiei, şi prin regulamentele interne aprobate de Consiliul Naţional al Elevilor.</w:t>
      </w:r>
    </w:p>
    <w:p w:rsidR="00377388" w:rsidRPr="00377388" w:rsidRDefault="00377388" w:rsidP="00377388">
      <w:pPr>
        <w:spacing w:line="360" w:lineRule="auto"/>
        <w:ind w:firstLine="720"/>
        <w:jc w:val="both"/>
        <w:rPr>
          <w:rFonts w:eastAsia="Calibri"/>
          <w:color w:val="000000" w:themeColor="text1"/>
          <w:lang w:eastAsia="ro-RO" w:bidi="ro-RO"/>
        </w:rPr>
      </w:pPr>
      <w:r w:rsidRPr="00377388">
        <w:rPr>
          <w:rFonts w:eastAsia="Calibri"/>
          <w:b/>
          <w:bCs/>
          <w:color w:val="000000" w:themeColor="text1"/>
          <w:lang w:eastAsia="ro-RO" w:bidi="ro-RO"/>
        </w:rPr>
        <w:t>(4)</w:t>
      </w:r>
      <w:r w:rsidRPr="00377388">
        <w:rPr>
          <w:rFonts w:eastAsia="Calibri"/>
          <w:color w:val="000000" w:themeColor="text1"/>
          <w:lang w:eastAsia="ro-RO" w:bidi="ro-RO"/>
        </w:rPr>
        <w:t> Școala Gimnazială „Gyulaffy László” Cehu Silvaniei</w:t>
      </w:r>
      <w:r>
        <w:rPr>
          <w:rFonts w:eastAsia="Calibri"/>
          <w:color w:val="000000" w:themeColor="text1"/>
          <w:lang w:eastAsia="ro-RO" w:bidi="ro-RO"/>
        </w:rPr>
        <w:t xml:space="preserve"> </w:t>
      </w:r>
      <w:r w:rsidRPr="00377388">
        <w:rPr>
          <w:rFonts w:eastAsia="Calibri"/>
          <w:color w:val="000000" w:themeColor="text1"/>
          <w:lang w:eastAsia="ro-RO" w:bidi="ro-RO"/>
        </w:rPr>
        <w:t xml:space="preserve">sprijină activitatea </w:t>
      </w:r>
      <w:r>
        <w:rPr>
          <w:rFonts w:eastAsia="Calibri"/>
          <w:color w:val="000000" w:themeColor="text1"/>
          <w:lang w:eastAsia="ro-RO" w:bidi="ro-RO"/>
        </w:rPr>
        <w:t>Consiliului școlar al</w:t>
      </w:r>
      <w:r w:rsidRPr="00377388">
        <w:rPr>
          <w:rFonts w:eastAsia="Calibri"/>
          <w:color w:val="000000" w:themeColor="text1"/>
          <w:lang w:eastAsia="ro-RO" w:bidi="ro-RO"/>
        </w:rPr>
        <w:t xml:space="preserve"> elevilor, prin punerea la dispoziţie a logisticii necesare desfăşurării activităţii acestora şi a unui spaţiu pentru întrunirea biroului executiv şi a adunării generale a respectivului </w:t>
      </w:r>
      <w:r>
        <w:rPr>
          <w:rFonts w:eastAsia="Calibri"/>
          <w:color w:val="000000" w:themeColor="text1"/>
          <w:lang w:eastAsia="ro-RO" w:bidi="ro-RO"/>
        </w:rPr>
        <w:t>C</w:t>
      </w:r>
      <w:r w:rsidRPr="00377388">
        <w:rPr>
          <w:rFonts w:eastAsia="Calibri"/>
          <w:color w:val="000000" w:themeColor="text1"/>
          <w:lang w:eastAsia="ro-RO" w:bidi="ro-RO"/>
        </w:rPr>
        <w:t>onsiliu şcolar al elevilor. Fondurile aferente desfăşurării activităţilor specifice se asigură din finanţare suplimentară, fără a afecta derularea activităţilor educaţionale.</w:t>
      </w:r>
    </w:p>
    <w:p w:rsidR="00D94AEC" w:rsidRDefault="00D94AEC" w:rsidP="00377388">
      <w:pPr>
        <w:spacing w:line="360" w:lineRule="auto"/>
        <w:ind w:firstLine="720"/>
        <w:jc w:val="both"/>
        <w:rPr>
          <w:rFonts w:eastAsia="Calibri"/>
          <w:lang w:val="ro-RO"/>
        </w:rPr>
      </w:pPr>
    </w:p>
    <w:p w:rsidR="00BD0968" w:rsidRPr="00BD0968" w:rsidRDefault="007C6589" w:rsidP="00BD0968">
      <w:pPr>
        <w:tabs>
          <w:tab w:val="left" w:pos="270"/>
        </w:tabs>
        <w:spacing w:line="276" w:lineRule="auto"/>
        <w:jc w:val="center"/>
        <w:rPr>
          <w:rFonts w:eastAsia="Calibri"/>
          <w:b/>
          <w:bCs/>
          <w:lang w:val="ro-RO"/>
        </w:rPr>
      </w:pPr>
      <w:r>
        <w:rPr>
          <w:rFonts w:eastAsia="Calibri"/>
          <w:b/>
          <w:bCs/>
          <w:lang w:val="ro-RO"/>
        </w:rPr>
        <w:t>7</w:t>
      </w:r>
      <w:r w:rsidR="00BD0968" w:rsidRPr="00BD0968">
        <w:rPr>
          <w:rFonts w:eastAsia="Calibri"/>
          <w:b/>
          <w:bCs/>
          <w:lang w:val="ro-RO"/>
        </w:rPr>
        <w:t>. Recompensarea elevilor</w:t>
      </w:r>
      <w:r w:rsidR="00BB513A">
        <w:rPr>
          <w:rFonts w:eastAsia="Calibri"/>
          <w:b/>
          <w:bCs/>
          <w:lang w:val="ro-RO"/>
        </w:rPr>
        <w:t xml:space="preserve"> </w:t>
      </w:r>
      <w:r w:rsidR="00BB513A" w:rsidRPr="00BB513A">
        <w:rPr>
          <w:rFonts w:eastAsia="Calibri"/>
          <w:b/>
          <w:bCs/>
          <w:lang w:val="ro-RO"/>
        </w:rPr>
        <w:t>Școlii Gimnaziale „Gyulaffy László” Cehu Silvaniei</w:t>
      </w:r>
    </w:p>
    <w:p w:rsidR="00BD0968" w:rsidRDefault="00BD0968" w:rsidP="00BD0968">
      <w:pPr>
        <w:tabs>
          <w:tab w:val="left" w:pos="270"/>
        </w:tabs>
        <w:spacing w:line="360" w:lineRule="auto"/>
        <w:jc w:val="both"/>
        <w:rPr>
          <w:rFonts w:eastAsia="Calibri"/>
          <w:lang w:val="ro-RO"/>
        </w:rPr>
      </w:pPr>
    </w:p>
    <w:p w:rsidR="00377388" w:rsidRPr="00377388" w:rsidRDefault="00BD0968" w:rsidP="00377388">
      <w:pPr>
        <w:spacing w:line="360" w:lineRule="auto"/>
        <w:ind w:firstLine="720"/>
        <w:jc w:val="both"/>
        <w:rPr>
          <w:rFonts w:eastAsia="Calibri"/>
          <w:lang w:val="ro-RO"/>
        </w:rPr>
      </w:pPr>
      <w:r w:rsidRPr="00BD0968">
        <w:rPr>
          <w:rFonts w:eastAsia="Calibri"/>
          <w:b/>
          <w:bCs/>
          <w:lang w:val="ro-RO"/>
        </w:rPr>
        <w:t>Art. 1</w:t>
      </w:r>
      <w:r w:rsidR="00E65FFE">
        <w:rPr>
          <w:rFonts w:eastAsia="Calibri"/>
          <w:b/>
          <w:bCs/>
          <w:lang w:val="ro-RO"/>
        </w:rPr>
        <w:t>7</w:t>
      </w:r>
      <w:r w:rsidR="00AE1A0B">
        <w:rPr>
          <w:rFonts w:eastAsia="Calibri"/>
          <w:b/>
          <w:bCs/>
          <w:lang w:val="ro-RO"/>
        </w:rPr>
        <w:t>2</w:t>
      </w:r>
      <w:r w:rsidRPr="00BD0968">
        <w:rPr>
          <w:rFonts w:eastAsia="Calibri"/>
          <w:b/>
          <w:bCs/>
          <w:lang w:val="ro-RO"/>
        </w:rPr>
        <w:t>. (1)</w:t>
      </w:r>
      <w:r w:rsidRPr="00BD0968">
        <w:rPr>
          <w:rFonts w:eastAsia="Calibri"/>
          <w:lang w:val="ro-RO"/>
        </w:rPr>
        <w:t xml:space="preserve"> </w:t>
      </w:r>
      <w:r w:rsidRPr="00377388">
        <w:rPr>
          <w:rFonts w:eastAsia="Calibri"/>
          <w:b/>
          <w:bCs/>
          <w:lang w:val="ro-RO"/>
        </w:rPr>
        <w:t xml:space="preserve">Elevii </w:t>
      </w:r>
      <w:r w:rsidR="007476E8" w:rsidRPr="00377388">
        <w:rPr>
          <w:rFonts w:eastAsia="Calibri"/>
          <w:b/>
          <w:bCs/>
          <w:lang w:val="ro-RO"/>
        </w:rPr>
        <w:t xml:space="preserve">Școlii Gimnaziale „Gyulaffy László” Cehu Silvaniei </w:t>
      </w:r>
      <w:r w:rsidR="00377388" w:rsidRPr="00377388">
        <w:rPr>
          <w:rFonts w:eastAsia="Calibri"/>
          <w:b/>
          <w:bCs/>
          <w:lang w:val="ro-RO"/>
        </w:rPr>
        <w:t>care obţin rezultate remarcabile în activitatea lor educaţională şcolară şi extraşcolară pot primi următoarele recompense:</w:t>
      </w:r>
    </w:p>
    <w:p w:rsidR="00377388" w:rsidRPr="00377388" w:rsidRDefault="00377388" w:rsidP="00377388">
      <w:pPr>
        <w:spacing w:line="360" w:lineRule="auto"/>
        <w:ind w:firstLine="720"/>
        <w:jc w:val="both"/>
        <w:rPr>
          <w:rFonts w:eastAsia="Calibri"/>
          <w:lang w:val="ro-RO"/>
        </w:rPr>
      </w:pPr>
      <w:r w:rsidRPr="00377388">
        <w:rPr>
          <w:rFonts w:eastAsia="Calibri"/>
          <w:lang w:val="ro-RO"/>
        </w:rPr>
        <w:lastRenderedPageBreak/>
        <w:t xml:space="preserve">a) evidenţiere în faţa clasei şi/sau în faţa colegilor din unitatea de învăţământ sau în faţa </w:t>
      </w:r>
      <w:r w:rsidR="00263F12">
        <w:rPr>
          <w:rFonts w:eastAsia="Calibri"/>
          <w:lang w:val="ro-RO"/>
        </w:rPr>
        <w:t>Consiliului profesoral</w:t>
      </w:r>
      <w:r w:rsidRPr="00377388">
        <w:rPr>
          <w:rFonts w:eastAsia="Calibri"/>
          <w:lang w:val="ro-RO"/>
        </w:rPr>
        <w:t>;</w:t>
      </w:r>
    </w:p>
    <w:p w:rsidR="00377388" w:rsidRPr="00377388" w:rsidRDefault="00377388" w:rsidP="00377388">
      <w:pPr>
        <w:spacing w:line="360" w:lineRule="auto"/>
        <w:ind w:firstLine="720"/>
        <w:jc w:val="both"/>
        <w:rPr>
          <w:rFonts w:eastAsia="Calibri"/>
          <w:lang w:val="ro-RO"/>
        </w:rPr>
      </w:pPr>
      <w:r w:rsidRPr="00377388">
        <w:rPr>
          <w:rFonts w:eastAsia="Calibri"/>
          <w:lang w:val="ro-RO"/>
        </w:rPr>
        <w:t>b) comunicare verbală sau scrisă adresată părinţilor/reprezentanţilor legali, cu menţionarea rezultatelor deosebite pentru care elevul este evidenţiat;</w:t>
      </w:r>
    </w:p>
    <w:p w:rsidR="00377388" w:rsidRPr="00377388" w:rsidRDefault="00377388" w:rsidP="00377388">
      <w:pPr>
        <w:spacing w:line="360" w:lineRule="auto"/>
        <w:ind w:firstLine="720"/>
        <w:jc w:val="both"/>
        <w:rPr>
          <w:rFonts w:eastAsia="Calibri"/>
          <w:lang w:val="ro-RO"/>
        </w:rPr>
      </w:pPr>
      <w:r w:rsidRPr="00377388">
        <w:rPr>
          <w:rFonts w:eastAsia="Calibri"/>
          <w:lang w:val="ro-RO"/>
        </w:rPr>
        <w:t>c) burse de merit şi de excelenţă olimpică I şi II, după caz, sau alte recompense materiale acordate de stat, de agenţi economici, de sponsori, de parteneri sau de autorităţi publice locale sau judeţene/ale municipiului Bucureşti, conform prevederilor în vigoare;</w:t>
      </w:r>
    </w:p>
    <w:p w:rsidR="00377388" w:rsidRPr="00377388" w:rsidRDefault="00377388" w:rsidP="00377388">
      <w:pPr>
        <w:spacing w:line="360" w:lineRule="auto"/>
        <w:ind w:firstLine="720"/>
        <w:jc w:val="both"/>
        <w:rPr>
          <w:rFonts w:eastAsia="Calibri"/>
          <w:lang w:val="ro-RO"/>
        </w:rPr>
      </w:pPr>
      <w:r w:rsidRPr="00377388">
        <w:rPr>
          <w:rFonts w:eastAsia="Calibri"/>
          <w:lang w:val="ro-RO"/>
        </w:rPr>
        <w:t>d) premii, diplome, medalii;</w:t>
      </w:r>
    </w:p>
    <w:p w:rsidR="00377388" w:rsidRPr="00377388" w:rsidRDefault="00377388" w:rsidP="00377388">
      <w:pPr>
        <w:spacing w:line="360" w:lineRule="auto"/>
        <w:ind w:firstLine="720"/>
        <w:jc w:val="both"/>
        <w:rPr>
          <w:rFonts w:eastAsia="Calibri"/>
          <w:lang w:val="ro-RO"/>
        </w:rPr>
      </w:pPr>
      <w:r w:rsidRPr="00377388">
        <w:rPr>
          <w:rFonts w:eastAsia="Calibri"/>
          <w:lang w:val="ro-RO"/>
        </w:rPr>
        <w:t>e) recomandare pentru a beneficia, cu prioritate, de excursii sau tabere de profil din ţară şi din străinătate;</w:t>
      </w:r>
    </w:p>
    <w:p w:rsidR="00377388" w:rsidRPr="00377388" w:rsidRDefault="00377388" w:rsidP="00377388">
      <w:pPr>
        <w:spacing w:line="360" w:lineRule="auto"/>
        <w:ind w:firstLine="720"/>
        <w:jc w:val="both"/>
        <w:rPr>
          <w:rFonts w:eastAsia="Calibri"/>
          <w:lang w:val="ro-RO"/>
        </w:rPr>
      </w:pPr>
      <w:r w:rsidRPr="00377388">
        <w:rPr>
          <w:rFonts w:eastAsia="Calibri"/>
          <w:lang w:val="ro-RO"/>
        </w:rPr>
        <w:t>f) premiul de onoare al unităţii de învăţământ preuniversitar.</w:t>
      </w:r>
    </w:p>
    <w:p w:rsidR="00377388" w:rsidRPr="00377388" w:rsidRDefault="00377388" w:rsidP="00377388">
      <w:pPr>
        <w:spacing w:line="360" w:lineRule="auto"/>
        <w:ind w:firstLine="720"/>
        <w:jc w:val="both"/>
        <w:rPr>
          <w:rFonts w:eastAsia="Calibri"/>
          <w:lang w:val="ro-RO"/>
        </w:rPr>
      </w:pPr>
      <w:r w:rsidRPr="00377388">
        <w:rPr>
          <w:rFonts w:eastAsia="Calibri"/>
          <w:b/>
          <w:bCs/>
          <w:lang w:val="ro-RO"/>
        </w:rPr>
        <w:t>(2)</w:t>
      </w:r>
      <w:r w:rsidRPr="00377388">
        <w:rPr>
          <w:rFonts w:eastAsia="Calibri"/>
          <w:lang w:val="ro-RO"/>
        </w:rPr>
        <w:t xml:space="preserve"> Performanţa elevilor la concursuri, la olimpiadele pe discipline, la olimpiadele inter/transdisciplinare, la olimpiadele de creaţie tehnico-ştiinţifică şi artistică şi la olimpiadele/campionatele sportive se recompensează financiar, </w:t>
      </w:r>
      <w:r w:rsidR="00D94AEC">
        <w:rPr>
          <w:rFonts w:eastAsia="Calibri"/>
          <w:lang w:val="ro-RO"/>
        </w:rPr>
        <w:t>conform legislației.</w:t>
      </w:r>
    </w:p>
    <w:p w:rsidR="00377388" w:rsidRPr="00377388" w:rsidRDefault="00377388" w:rsidP="00377388">
      <w:pPr>
        <w:spacing w:line="360" w:lineRule="auto"/>
        <w:ind w:firstLine="720"/>
        <w:jc w:val="both"/>
        <w:rPr>
          <w:rFonts w:eastAsia="Calibri"/>
          <w:lang w:val="ro-RO"/>
        </w:rPr>
      </w:pPr>
      <w:r w:rsidRPr="00377388">
        <w:rPr>
          <w:rFonts w:eastAsia="Calibri"/>
          <w:b/>
          <w:bCs/>
          <w:lang w:val="ro-RO"/>
        </w:rPr>
        <w:t>(3)</w:t>
      </w:r>
      <w:r w:rsidRPr="00377388">
        <w:rPr>
          <w:rFonts w:eastAsia="Calibri"/>
          <w:lang w:val="ro-RO"/>
        </w:rPr>
        <w:t xml:space="preserve"> La sfârşitul anului şcolar, elevii pot fi premiaţi pentru activitatea desfăşurată, cu diplome sau medalii, iar acordarea premiilor se face la nivelul unităţii de învăţământ, la propunerea profesorului pentru învăţământul primar, a profesorului diriginte, a consiliului clasei, a directorului şcolii sau a consiliului şcolar al elevilor.</w:t>
      </w:r>
    </w:p>
    <w:p w:rsidR="00377388" w:rsidRPr="00377388" w:rsidRDefault="00377388" w:rsidP="00377388">
      <w:pPr>
        <w:spacing w:line="360" w:lineRule="auto"/>
        <w:ind w:firstLine="720"/>
        <w:jc w:val="both"/>
        <w:rPr>
          <w:rFonts w:eastAsia="Calibri"/>
          <w:lang w:val="ro-RO"/>
        </w:rPr>
      </w:pPr>
      <w:r w:rsidRPr="00377388">
        <w:rPr>
          <w:rFonts w:eastAsia="Calibri"/>
          <w:b/>
          <w:bCs/>
          <w:lang w:val="ro-RO"/>
        </w:rPr>
        <w:t>(4)</w:t>
      </w:r>
      <w:r w:rsidRPr="00377388">
        <w:rPr>
          <w:rFonts w:eastAsia="Calibri"/>
          <w:lang w:val="ro-RO"/>
        </w:rPr>
        <w:t xml:space="preserve"> Diplomele sau medaliile se pot acorda:</w:t>
      </w:r>
    </w:p>
    <w:p w:rsidR="00377388" w:rsidRPr="00377388" w:rsidRDefault="00377388" w:rsidP="00377388">
      <w:pPr>
        <w:spacing w:line="360" w:lineRule="auto"/>
        <w:ind w:firstLine="720"/>
        <w:jc w:val="both"/>
        <w:rPr>
          <w:rFonts w:eastAsia="Calibri"/>
          <w:lang w:val="ro-RO"/>
        </w:rPr>
      </w:pPr>
      <w:r w:rsidRPr="00377388">
        <w:rPr>
          <w:rFonts w:eastAsia="Calibri"/>
          <w:lang w:val="ro-RO"/>
        </w:rPr>
        <w:t xml:space="preserve">a) pentru rezultate deosebite la învăţătură sau pe discipline de studiu, potrivit </w:t>
      </w:r>
      <w:r w:rsidR="00263F12">
        <w:rPr>
          <w:rFonts w:eastAsia="Calibri"/>
          <w:lang w:val="ro-RO"/>
        </w:rPr>
        <w:t>Consiliului profesoral</w:t>
      </w:r>
      <w:r w:rsidRPr="00377388">
        <w:rPr>
          <w:rFonts w:eastAsia="Calibri"/>
          <w:lang w:val="ro-RO"/>
        </w:rPr>
        <w:t xml:space="preserve"> al unităţii; numărul diplomelor pe care un elev le poate primi nu este limitat;</w:t>
      </w:r>
    </w:p>
    <w:p w:rsidR="007C6589" w:rsidRPr="00377388" w:rsidRDefault="00377388" w:rsidP="00AE1A0B">
      <w:pPr>
        <w:spacing w:line="360" w:lineRule="auto"/>
        <w:ind w:firstLine="720"/>
        <w:jc w:val="both"/>
        <w:rPr>
          <w:rFonts w:eastAsia="Calibri"/>
          <w:lang w:val="ro-RO"/>
        </w:rPr>
      </w:pPr>
      <w:r w:rsidRPr="00377388">
        <w:rPr>
          <w:rFonts w:eastAsia="Calibri"/>
          <w:lang w:val="ro-RO"/>
        </w:rPr>
        <w:t>b) pentru alte tipuri de performanţe: pentru activităţi extraşcolare, implicare în activităţi de voluntariat sau de educaţie nonformală etc., care merită să fie apreciate.</w:t>
      </w:r>
    </w:p>
    <w:p w:rsidR="00377388" w:rsidRPr="00377388" w:rsidRDefault="00377388" w:rsidP="00377388">
      <w:pPr>
        <w:spacing w:line="360" w:lineRule="auto"/>
        <w:ind w:firstLine="720"/>
        <w:jc w:val="both"/>
        <w:rPr>
          <w:rFonts w:eastAsia="Calibri"/>
          <w:lang w:val="ro-RO"/>
        </w:rPr>
      </w:pPr>
      <w:r w:rsidRPr="00377388">
        <w:rPr>
          <w:rFonts w:eastAsia="Calibri"/>
          <w:b/>
          <w:bCs/>
          <w:lang w:val="ro-RO"/>
        </w:rPr>
        <w:t>(5)</w:t>
      </w:r>
      <w:r w:rsidRPr="00377388">
        <w:rPr>
          <w:rFonts w:eastAsia="Calibri"/>
          <w:lang w:val="ro-RO"/>
        </w:rPr>
        <w:t xml:space="preserve"> Elevii din învăţământul primar</w:t>
      </w:r>
      <w:r w:rsidR="00056374">
        <w:rPr>
          <w:rFonts w:eastAsia="Calibri"/>
          <w:lang w:val="ro-RO"/>
        </w:rPr>
        <w:t xml:space="preserve"> și </w:t>
      </w:r>
      <w:r w:rsidRPr="00377388">
        <w:rPr>
          <w:rFonts w:eastAsia="Calibri"/>
          <w:lang w:val="ro-RO"/>
        </w:rPr>
        <w:t>gimnazial,</w:t>
      </w:r>
      <w:r w:rsidR="00056374">
        <w:rPr>
          <w:rFonts w:eastAsia="Calibri"/>
          <w:lang w:val="ro-RO"/>
        </w:rPr>
        <w:t xml:space="preserve"> </w:t>
      </w:r>
      <w:r w:rsidRPr="00377388">
        <w:rPr>
          <w:rFonts w:eastAsia="Calibri"/>
          <w:lang w:val="ro-RO"/>
        </w:rPr>
        <w:t>pot obţine premii dacă:</w:t>
      </w:r>
    </w:p>
    <w:p w:rsidR="00377388" w:rsidRPr="00377388" w:rsidRDefault="00377388" w:rsidP="00377388">
      <w:pPr>
        <w:spacing w:line="360" w:lineRule="auto"/>
        <w:ind w:firstLine="720"/>
        <w:jc w:val="both"/>
        <w:rPr>
          <w:rFonts w:eastAsia="Calibri"/>
          <w:lang w:val="ro-RO"/>
        </w:rPr>
      </w:pPr>
      <w:r w:rsidRPr="00377388">
        <w:rPr>
          <w:rFonts w:eastAsia="Calibri"/>
          <w:lang w:val="ro-RO"/>
        </w:rPr>
        <w:t>a) au obţinut primele medii generale pe clasă şi acestea nu au valori mai mici de 9.00, respectiv calificativul Foarte bine - în cazul elevilor din ciclul primar; pentru următoarele medii se pot acorda menţiuni conform reglementărilor interne ale unităţii de învăţământ;</w:t>
      </w:r>
    </w:p>
    <w:p w:rsidR="00377388" w:rsidRPr="00377388" w:rsidRDefault="00377388" w:rsidP="00D94AEC">
      <w:pPr>
        <w:spacing w:line="360" w:lineRule="auto"/>
        <w:ind w:firstLine="720"/>
        <w:jc w:val="both"/>
        <w:rPr>
          <w:rFonts w:eastAsia="Calibri"/>
          <w:lang w:val="ro-RO"/>
        </w:rPr>
      </w:pPr>
      <w:r w:rsidRPr="00377388">
        <w:rPr>
          <w:rFonts w:eastAsia="Calibri"/>
          <w:lang w:val="ro-RO"/>
        </w:rPr>
        <w:t>b) s-au distins la una sau la mai multe disciplin</w:t>
      </w:r>
      <w:r w:rsidR="00DE0514">
        <w:rPr>
          <w:rFonts w:eastAsia="Calibri"/>
          <w:lang w:val="ro-RO"/>
        </w:rPr>
        <w:t>e</w:t>
      </w:r>
      <w:r w:rsidRPr="00377388">
        <w:rPr>
          <w:rFonts w:eastAsia="Calibri"/>
          <w:lang w:val="ro-RO"/>
        </w:rPr>
        <w:t xml:space="preserve"> de studiu;</w:t>
      </w:r>
    </w:p>
    <w:p w:rsidR="00377388" w:rsidRPr="00377388" w:rsidRDefault="00377388" w:rsidP="00377388">
      <w:pPr>
        <w:spacing w:line="360" w:lineRule="auto"/>
        <w:ind w:firstLine="720"/>
        <w:jc w:val="both"/>
        <w:rPr>
          <w:rFonts w:eastAsia="Calibri"/>
          <w:lang w:val="ro-RO"/>
        </w:rPr>
      </w:pPr>
      <w:r w:rsidRPr="00377388">
        <w:rPr>
          <w:rFonts w:eastAsia="Calibri"/>
          <w:lang w:val="ro-RO"/>
        </w:rPr>
        <w:t>c) au obţinut performanţe la concursuri, festivaluri, expoziţii şi la alte activităţi extraşcolare desfăşurate la nivel local, judeţean/al municipiului Bucureşti, naţional sau internaţional;</w:t>
      </w:r>
    </w:p>
    <w:p w:rsidR="00377388" w:rsidRPr="00377388" w:rsidRDefault="00377388" w:rsidP="00377388">
      <w:pPr>
        <w:spacing w:line="360" w:lineRule="auto"/>
        <w:ind w:firstLine="720"/>
        <w:jc w:val="both"/>
        <w:rPr>
          <w:rFonts w:eastAsia="Calibri"/>
          <w:lang w:val="ro-RO"/>
        </w:rPr>
      </w:pPr>
      <w:r w:rsidRPr="00377388">
        <w:rPr>
          <w:rFonts w:eastAsia="Calibri"/>
          <w:lang w:val="ro-RO"/>
        </w:rPr>
        <w:t>d) s-au remarcat prin fapte de înaltă ţinută morală şi civică.</w:t>
      </w:r>
    </w:p>
    <w:p w:rsidR="00377388" w:rsidRPr="00377388" w:rsidRDefault="00377388" w:rsidP="00377388">
      <w:pPr>
        <w:spacing w:line="360" w:lineRule="auto"/>
        <w:ind w:firstLine="720"/>
        <w:jc w:val="both"/>
        <w:rPr>
          <w:rFonts w:eastAsia="Calibri"/>
          <w:lang w:val="ro-RO"/>
        </w:rPr>
      </w:pPr>
      <w:r w:rsidRPr="00377388">
        <w:rPr>
          <w:rFonts w:eastAsia="Calibri"/>
          <w:b/>
          <w:bCs/>
          <w:lang w:val="ro-RO"/>
        </w:rPr>
        <w:lastRenderedPageBreak/>
        <w:t>(6)</w:t>
      </w:r>
      <w:r w:rsidRPr="00377388">
        <w:rPr>
          <w:rFonts w:eastAsia="Calibri"/>
          <w:lang w:val="ro-RO"/>
        </w:rPr>
        <w:t xml:space="preserve"> Pot fi acordate premii şi pentru alte situaţii prevăzute de regulamentul de organizare şi funcţionare al unităţii de învăţământ.</w:t>
      </w:r>
    </w:p>
    <w:p w:rsidR="00BD0968" w:rsidRPr="00377388" w:rsidRDefault="00377388" w:rsidP="00377388">
      <w:pPr>
        <w:spacing w:line="360" w:lineRule="auto"/>
        <w:ind w:firstLine="720"/>
        <w:jc w:val="both"/>
        <w:rPr>
          <w:rFonts w:eastAsia="Calibri"/>
        </w:rPr>
      </w:pPr>
      <w:r w:rsidRPr="00377388">
        <w:rPr>
          <w:rFonts w:eastAsia="Calibri"/>
          <w:b/>
          <w:bCs/>
          <w:lang w:val="ro-RO"/>
        </w:rPr>
        <w:t>(7)</w:t>
      </w:r>
      <w:r w:rsidRPr="00377388">
        <w:rPr>
          <w:rFonts w:eastAsia="Calibri"/>
          <w:lang w:val="ro-RO"/>
        </w:rPr>
        <w:t xml:space="preserve"> </w:t>
      </w:r>
      <w:r w:rsidRPr="00377388">
        <w:rPr>
          <w:rFonts w:eastAsia="Calibri"/>
        </w:rPr>
        <w:t>Școala Gimnazială „Gyulaffy László” Cehu Silvaniei</w:t>
      </w:r>
      <w:r>
        <w:rPr>
          <w:rFonts w:eastAsia="Calibri"/>
        </w:rPr>
        <w:t xml:space="preserve"> </w:t>
      </w:r>
      <w:r w:rsidRPr="00377388">
        <w:rPr>
          <w:rFonts w:eastAsia="Calibri"/>
          <w:lang w:val="ro-RO"/>
        </w:rPr>
        <w:t>poate stimula activităţile de performanţă înaltă ale elevilor la nivel local, naţional şi internaţional, prin alocarea unor premii, burse, din partea asociaţiei părinţilor, a agenţilor economici, a fundaţiilor ştiinţifice şi culturale, a comunităţii locale şi altele asemenea.</w:t>
      </w:r>
    </w:p>
    <w:p w:rsidR="00377388" w:rsidRPr="00BB513A" w:rsidRDefault="00377388" w:rsidP="00377388">
      <w:pPr>
        <w:spacing w:line="360" w:lineRule="auto"/>
        <w:ind w:firstLine="720"/>
        <w:jc w:val="both"/>
        <w:rPr>
          <w:rFonts w:eastAsia="Calibri"/>
          <w:b/>
          <w:bCs/>
          <w:lang w:val="ro-RO"/>
        </w:rPr>
      </w:pPr>
    </w:p>
    <w:p w:rsidR="006739EE" w:rsidRPr="00BB513A" w:rsidRDefault="007C6589" w:rsidP="00283262">
      <w:pPr>
        <w:tabs>
          <w:tab w:val="left" w:pos="270"/>
        </w:tabs>
        <w:spacing w:line="360" w:lineRule="auto"/>
        <w:jc w:val="center"/>
        <w:rPr>
          <w:rFonts w:eastAsia="Calibri"/>
          <w:b/>
          <w:bCs/>
          <w:lang w:val="ro-RO"/>
        </w:rPr>
      </w:pPr>
      <w:r>
        <w:rPr>
          <w:rFonts w:eastAsia="Calibri"/>
          <w:b/>
          <w:bCs/>
          <w:lang w:val="ro-RO"/>
        </w:rPr>
        <w:t>8</w:t>
      </w:r>
      <w:r w:rsidR="003A0FF2" w:rsidRPr="00BB513A">
        <w:rPr>
          <w:rFonts w:eastAsia="Calibri"/>
          <w:b/>
          <w:bCs/>
          <w:lang w:val="ro-RO"/>
        </w:rPr>
        <w:t xml:space="preserve">. </w:t>
      </w:r>
      <w:r w:rsidR="00BB513A" w:rsidRPr="00BB513A">
        <w:rPr>
          <w:rFonts w:eastAsia="Calibri"/>
          <w:b/>
          <w:bCs/>
          <w:lang w:val="ro-RO"/>
        </w:rPr>
        <w:t>Îndatoririle</w:t>
      </w:r>
      <w:r w:rsidR="006739EE" w:rsidRPr="00BB513A">
        <w:rPr>
          <w:rFonts w:eastAsia="Calibri"/>
          <w:b/>
          <w:bCs/>
          <w:lang w:val="ro-RO"/>
        </w:rPr>
        <w:t xml:space="preserve"> elevilor</w:t>
      </w:r>
      <w:r w:rsidR="00BB513A" w:rsidRPr="00BB513A">
        <w:t xml:space="preserve"> </w:t>
      </w:r>
      <w:r w:rsidR="00BB513A" w:rsidRPr="00BB513A">
        <w:rPr>
          <w:rFonts w:eastAsia="Calibri"/>
          <w:b/>
          <w:bCs/>
          <w:lang w:val="ro-RO"/>
        </w:rPr>
        <w:t>Școlii Gimnaziale „Gyulaffy László” Cehu Silvaniei</w:t>
      </w:r>
    </w:p>
    <w:p w:rsidR="006739EE" w:rsidRPr="00CF6DF9" w:rsidRDefault="006739EE" w:rsidP="00283262">
      <w:pPr>
        <w:tabs>
          <w:tab w:val="left" w:pos="270"/>
        </w:tabs>
        <w:spacing w:line="360" w:lineRule="auto"/>
        <w:rPr>
          <w:rFonts w:eastAsia="Calibri"/>
          <w:b/>
          <w:bCs/>
          <w:i/>
          <w:iCs/>
          <w:lang w:val="ro-RO"/>
        </w:rPr>
      </w:pPr>
    </w:p>
    <w:p w:rsidR="00377388" w:rsidRPr="00377388" w:rsidRDefault="00BB513A" w:rsidP="00377388">
      <w:pPr>
        <w:spacing w:line="360" w:lineRule="auto"/>
        <w:ind w:firstLine="720"/>
        <w:jc w:val="both"/>
        <w:rPr>
          <w:rFonts w:eastAsia="Calibri"/>
          <w:b/>
          <w:bCs/>
          <w:lang w:val="ro-RO"/>
        </w:rPr>
      </w:pPr>
      <w:r w:rsidRPr="00BB513A">
        <w:rPr>
          <w:rFonts w:eastAsia="Calibri"/>
          <w:b/>
          <w:bCs/>
          <w:lang w:val="ro-RO"/>
        </w:rPr>
        <w:t>Art. 1</w:t>
      </w:r>
      <w:r w:rsidR="00E65FFE">
        <w:rPr>
          <w:rFonts w:eastAsia="Calibri"/>
          <w:b/>
          <w:bCs/>
          <w:lang w:val="ro-RO"/>
        </w:rPr>
        <w:t>7</w:t>
      </w:r>
      <w:r w:rsidR="00AE1A0B">
        <w:rPr>
          <w:rFonts w:eastAsia="Calibri"/>
          <w:b/>
          <w:bCs/>
          <w:lang w:val="ro-RO"/>
        </w:rPr>
        <w:t>3</w:t>
      </w:r>
      <w:r w:rsidR="00377388">
        <w:rPr>
          <w:rFonts w:eastAsia="Calibri"/>
          <w:b/>
          <w:bCs/>
          <w:lang w:val="ro-RO"/>
        </w:rPr>
        <w:t>.</w:t>
      </w:r>
      <w:r w:rsidRPr="00BB513A">
        <w:t xml:space="preserve"> </w:t>
      </w:r>
      <w:r w:rsidRPr="00BB513A">
        <w:rPr>
          <w:rFonts w:eastAsia="Calibri"/>
          <w:b/>
          <w:bCs/>
          <w:lang w:val="ro-RO"/>
        </w:rPr>
        <w:t xml:space="preserve">(1) </w:t>
      </w:r>
      <w:r w:rsidR="00377388" w:rsidRPr="00377388">
        <w:rPr>
          <w:rFonts w:eastAsia="Calibri"/>
          <w:b/>
          <w:bCs/>
          <w:lang w:val="ro-RO"/>
        </w:rPr>
        <w:t>Elevii au următoarele îndatoriri:</w:t>
      </w:r>
    </w:p>
    <w:p w:rsidR="00377388" w:rsidRPr="00377388" w:rsidRDefault="00377388" w:rsidP="00377388">
      <w:pPr>
        <w:spacing w:line="360" w:lineRule="auto"/>
        <w:ind w:firstLine="720"/>
        <w:jc w:val="both"/>
        <w:rPr>
          <w:rFonts w:eastAsia="Calibri"/>
          <w:lang w:val="ro-RO"/>
        </w:rPr>
      </w:pPr>
      <w:r w:rsidRPr="00377388">
        <w:rPr>
          <w:rFonts w:eastAsia="Calibri"/>
          <w:lang w:val="ro-RO"/>
        </w:rPr>
        <w:t>a) de a frecventa toate cursurile, de a se pregăti la fiecare disciplină de studiu, de a dobândi competenţele aferente profilului absolventului şi de a-şi însuşi cunoştinţele prevăzute de programele şcolare;</w:t>
      </w:r>
    </w:p>
    <w:p w:rsidR="00377388" w:rsidRPr="00C54A4B" w:rsidRDefault="00377388" w:rsidP="00C54A4B">
      <w:pPr>
        <w:spacing w:line="360" w:lineRule="auto"/>
        <w:ind w:firstLine="720"/>
        <w:jc w:val="both"/>
        <w:rPr>
          <w:rFonts w:eastAsia="Calibri"/>
        </w:rPr>
      </w:pPr>
      <w:r w:rsidRPr="00377388">
        <w:rPr>
          <w:rFonts w:eastAsia="Calibri"/>
          <w:lang w:val="ro-RO"/>
        </w:rPr>
        <w:t xml:space="preserve">b) de a respecta regulamentele şi hotărârile </w:t>
      </w:r>
      <w:r w:rsidRPr="00377388">
        <w:rPr>
          <w:rFonts w:eastAsia="Calibri"/>
        </w:rPr>
        <w:t>Școlii Gimnaziale „Gyulaffy László” Cehu Silvaniei</w:t>
      </w:r>
      <w:r w:rsidRPr="00377388">
        <w:rPr>
          <w:rFonts w:eastAsia="Calibri"/>
          <w:lang w:val="ro-RO"/>
        </w:rPr>
        <w:t xml:space="preserve">. În acest sens, beneficiarii primari au obligaţia de a cunoaşte prevederile Statutului elevului şi ale </w:t>
      </w:r>
      <w:r w:rsidR="00C54A4B">
        <w:rPr>
          <w:rFonts w:eastAsia="Calibri"/>
          <w:lang w:val="ro-RO"/>
        </w:rPr>
        <w:t>prezentului regulamen</w:t>
      </w:r>
      <w:r w:rsidRPr="00377388">
        <w:rPr>
          <w:rFonts w:eastAsia="Calibri"/>
          <w:lang w:val="ro-RO"/>
        </w:rPr>
        <w:t>t, în funcţie de nivelul de înţelegere şi de particularităţile de vârstă şi individuale ale acestora;</w:t>
      </w:r>
    </w:p>
    <w:p w:rsidR="00377388" w:rsidRPr="00377388" w:rsidRDefault="00377388" w:rsidP="00C54A4B">
      <w:pPr>
        <w:spacing w:line="360" w:lineRule="auto"/>
        <w:ind w:firstLine="720"/>
        <w:jc w:val="both"/>
        <w:rPr>
          <w:rFonts w:eastAsia="Calibri"/>
          <w:lang w:val="ro-RO"/>
        </w:rPr>
      </w:pPr>
      <w:r w:rsidRPr="00377388">
        <w:rPr>
          <w:rFonts w:eastAsia="Calibri"/>
          <w:lang w:val="ro-RO"/>
        </w:rPr>
        <w:t>c) de a avea un comportament civilizat, adecvat mediului şcolar;</w:t>
      </w:r>
    </w:p>
    <w:p w:rsidR="00377388" w:rsidRPr="00377388" w:rsidRDefault="00377388" w:rsidP="00C54A4B">
      <w:pPr>
        <w:spacing w:line="360" w:lineRule="auto"/>
        <w:ind w:firstLine="720"/>
        <w:jc w:val="both"/>
        <w:rPr>
          <w:rFonts w:eastAsia="Calibri"/>
          <w:lang w:val="ro-RO"/>
        </w:rPr>
      </w:pPr>
      <w:r w:rsidRPr="00377388">
        <w:rPr>
          <w:rFonts w:eastAsia="Calibri"/>
          <w:lang w:val="ro-RO"/>
        </w:rPr>
        <w:t>d) de a se prezenta la şcoală şi la toate activităţile organizate de aceasta într-o ţinută vestimentară decentă şi adecvată şi de a purta elementele de identificare în conformitate cu legislaţia în vigoare şi cu regulamentele şi hotărârile unităţii de învăţământ preuniversitar;</w:t>
      </w:r>
    </w:p>
    <w:p w:rsidR="00377388" w:rsidRPr="00377388" w:rsidRDefault="00377388" w:rsidP="00C54A4B">
      <w:pPr>
        <w:spacing w:line="360" w:lineRule="auto"/>
        <w:ind w:firstLine="720"/>
        <w:jc w:val="both"/>
        <w:rPr>
          <w:rFonts w:eastAsia="Calibri"/>
          <w:lang w:val="ro-RO"/>
        </w:rPr>
      </w:pPr>
      <w:r w:rsidRPr="00377388">
        <w:rPr>
          <w:rFonts w:eastAsia="Calibri"/>
          <w:lang w:val="ro-RO"/>
        </w:rPr>
        <w:t>e) de a respecta drepturile de autor şi de a recunoaşte apartenenţa informaţiilor prezentate în lucrările elaborate;</w:t>
      </w:r>
    </w:p>
    <w:p w:rsidR="00377388" w:rsidRPr="00377388" w:rsidRDefault="00377388" w:rsidP="00C54A4B">
      <w:pPr>
        <w:spacing w:line="360" w:lineRule="auto"/>
        <w:ind w:firstLine="720"/>
        <w:jc w:val="both"/>
        <w:rPr>
          <w:rFonts w:eastAsia="Calibri"/>
          <w:lang w:val="ro-RO"/>
        </w:rPr>
      </w:pPr>
      <w:r w:rsidRPr="00377388">
        <w:rPr>
          <w:rFonts w:eastAsia="Calibri"/>
          <w:lang w:val="ro-RO"/>
        </w:rPr>
        <w:t>f) de a elabora şi susţine lucrări la nivel de disciplină şi lucrări de absolvire originale;</w:t>
      </w:r>
    </w:p>
    <w:p w:rsidR="00377388" w:rsidRPr="00377388" w:rsidRDefault="00377388" w:rsidP="00D94AEC">
      <w:pPr>
        <w:spacing w:line="360" w:lineRule="auto"/>
        <w:ind w:firstLine="720"/>
        <w:jc w:val="both"/>
        <w:rPr>
          <w:rFonts w:eastAsia="Calibri"/>
          <w:lang w:val="ro-RO"/>
        </w:rPr>
      </w:pPr>
      <w:r w:rsidRPr="00377388">
        <w:rPr>
          <w:rFonts w:eastAsia="Calibri"/>
          <w:lang w:val="ro-RO"/>
        </w:rPr>
        <w:t>g) obligaţia de a sesiza reprezentanţii unităţii de învăţământ şi, după caz, autorităţile competente cu privire la orice ilegalităţi în desfăşurarea procesului de învăţământ şi a activităţilor conexe acestuia sau cu privire la orice situaţie care ar pune în pericol siguranţa beneficiarilor primari şi a personalului unităţii de învăţământ;</w:t>
      </w:r>
    </w:p>
    <w:p w:rsidR="00377388" w:rsidRPr="00377388" w:rsidRDefault="00377388" w:rsidP="00C54A4B">
      <w:pPr>
        <w:spacing w:line="360" w:lineRule="auto"/>
        <w:ind w:firstLine="720"/>
        <w:jc w:val="both"/>
        <w:rPr>
          <w:rFonts w:eastAsia="Calibri"/>
          <w:lang w:val="ro-RO"/>
        </w:rPr>
      </w:pPr>
      <w:r w:rsidRPr="00377388">
        <w:rPr>
          <w:rFonts w:eastAsia="Calibri"/>
          <w:lang w:val="ro-RO"/>
        </w:rPr>
        <w:t>h) de a utiliza în mod corespunzător, conform destinaţiei stabilite, toate facilităţile şcolare la care au acces;</w:t>
      </w:r>
    </w:p>
    <w:p w:rsidR="00377388" w:rsidRPr="00377388" w:rsidRDefault="00377388" w:rsidP="00C54A4B">
      <w:pPr>
        <w:spacing w:line="360" w:lineRule="auto"/>
        <w:ind w:firstLine="720"/>
        <w:jc w:val="both"/>
        <w:rPr>
          <w:rFonts w:eastAsia="Calibri"/>
          <w:lang w:val="ro-RO"/>
        </w:rPr>
      </w:pPr>
      <w:r w:rsidRPr="00377388">
        <w:rPr>
          <w:rFonts w:eastAsia="Calibri"/>
          <w:lang w:val="ro-RO"/>
        </w:rPr>
        <w:t>i) de a păstra curăţenia şi a respecta liniştea şi ordinea în perimetrul şcolar;</w:t>
      </w:r>
    </w:p>
    <w:p w:rsidR="00377388" w:rsidRPr="00377388" w:rsidRDefault="00377388" w:rsidP="00C54A4B">
      <w:pPr>
        <w:spacing w:line="360" w:lineRule="auto"/>
        <w:ind w:firstLine="720"/>
        <w:jc w:val="both"/>
        <w:rPr>
          <w:rFonts w:eastAsia="Calibri"/>
          <w:lang w:val="ro-RO"/>
        </w:rPr>
      </w:pPr>
      <w:r w:rsidRPr="00377388">
        <w:rPr>
          <w:rFonts w:eastAsia="Calibri"/>
          <w:lang w:val="ro-RO"/>
        </w:rPr>
        <w:lastRenderedPageBreak/>
        <w:t>j) de a păstra integritatea şi buna funcţionare a bazei materiale a unităţii de învăţământ preuniversitar. Obligaţia se aplică şi în cazul manualelor şcolare primite gratuit, beneficiarii primari având obligaţia restituirii acestora în stare bună, la sfârşitul anului şcolar;</w:t>
      </w:r>
    </w:p>
    <w:p w:rsidR="00377388" w:rsidRPr="00377388" w:rsidRDefault="00377388" w:rsidP="00C54A4B">
      <w:pPr>
        <w:spacing w:line="360" w:lineRule="auto"/>
        <w:ind w:firstLine="720"/>
        <w:jc w:val="both"/>
        <w:rPr>
          <w:rFonts w:eastAsia="Calibri"/>
          <w:lang w:val="ro-RO"/>
        </w:rPr>
      </w:pPr>
      <w:r w:rsidRPr="00377388">
        <w:rPr>
          <w:rFonts w:eastAsia="Calibri"/>
          <w:lang w:val="ro-RO"/>
        </w:rPr>
        <w:t>k) de a plăti contravaloarea eventualelor prejudicii aduse bazei materiale puse la dispoziţia lor de către instituţia de învăţământ preuniversitar, în urma constatării culpei individuale;</w:t>
      </w:r>
    </w:p>
    <w:p w:rsidR="00377388" w:rsidRPr="00377388" w:rsidRDefault="00377388" w:rsidP="00C54A4B">
      <w:pPr>
        <w:spacing w:line="360" w:lineRule="auto"/>
        <w:ind w:firstLine="720"/>
        <w:jc w:val="both"/>
        <w:rPr>
          <w:rFonts w:eastAsia="Calibri"/>
          <w:lang w:val="ro-RO"/>
        </w:rPr>
      </w:pPr>
      <w:r w:rsidRPr="00377388">
        <w:rPr>
          <w:rFonts w:eastAsia="Calibri"/>
          <w:lang w:val="ro-RO"/>
        </w:rPr>
        <w:t>l) de a avea asupra lor carnetul de elev, vizat la zi, şi de a-l prezenta cadrelor didactice pentru trecerea notelor obţinute în urma evaluărilor, precum şi părinţilor/reprezentanţilor legali pentru luare la cunoştinţă în legătură cu situaţia şcolară;</w:t>
      </w:r>
    </w:p>
    <w:p w:rsidR="00377388" w:rsidRPr="00377388" w:rsidRDefault="00377388" w:rsidP="00C54A4B">
      <w:pPr>
        <w:spacing w:line="360" w:lineRule="auto"/>
        <w:ind w:firstLine="720"/>
        <w:jc w:val="both"/>
        <w:rPr>
          <w:rFonts w:eastAsia="Calibri"/>
          <w:lang w:val="ro-RO"/>
        </w:rPr>
      </w:pPr>
      <w:r w:rsidRPr="00377388">
        <w:rPr>
          <w:rFonts w:eastAsia="Calibri"/>
          <w:lang w:val="ro-RO"/>
        </w:rPr>
        <w:t xml:space="preserve">m) de a avea asupra lor carnetul de elev, vizat la zi, şi de a-l prezenta în cazul utilizării mijloacelor de transport în comun, pentru a beneficia de transportul gratuit. </w:t>
      </w:r>
      <w:r w:rsidR="00C54A4B">
        <w:rPr>
          <w:rFonts w:eastAsia="Calibri"/>
          <w:lang w:val="ro-RO"/>
        </w:rPr>
        <w:t xml:space="preserve">Dacă unitatea de învățământ este </w:t>
      </w:r>
      <w:r w:rsidRPr="00377388">
        <w:rPr>
          <w:rFonts w:eastAsia="Calibri"/>
          <w:lang w:val="ro-RO"/>
        </w:rPr>
        <w:t>inclus</w:t>
      </w:r>
      <w:r w:rsidR="00C54A4B">
        <w:rPr>
          <w:rFonts w:eastAsia="Calibri"/>
          <w:lang w:val="ro-RO"/>
        </w:rPr>
        <w:t>ă</w:t>
      </w:r>
      <w:r w:rsidRPr="00377388">
        <w:rPr>
          <w:rFonts w:eastAsia="Calibri"/>
          <w:lang w:val="ro-RO"/>
        </w:rPr>
        <w:t xml:space="preserve"> în programul de pilotare a catalogului electronic</w:t>
      </w:r>
      <w:r w:rsidR="00C54A4B">
        <w:rPr>
          <w:rFonts w:eastAsia="Calibri"/>
          <w:lang w:val="ro-RO"/>
        </w:rPr>
        <w:t xml:space="preserve">, elevii </w:t>
      </w:r>
      <w:r w:rsidRPr="00377388">
        <w:rPr>
          <w:rFonts w:eastAsia="Calibri"/>
          <w:lang w:val="ro-RO"/>
        </w:rPr>
        <w:t>vor prezenta adeverinţa emisă de unitatea de învăţământ de apartenenţă care atestă calitatea de elev, pentru anul şcolar în curs, conform modelului prevăzut în normele metodologice privind acordarea facilităţilor de transport pentru elevi;</w:t>
      </w:r>
    </w:p>
    <w:p w:rsidR="00377388" w:rsidRPr="00377388" w:rsidRDefault="00377388" w:rsidP="00C54A4B">
      <w:pPr>
        <w:spacing w:line="360" w:lineRule="auto"/>
        <w:ind w:firstLine="720"/>
        <w:jc w:val="both"/>
        <w:rPr>
          <w:rFonts w:eastAsia="Calibri"/>
          <w:lang w:val="ro-RO"/>
        </w:rPr>
      </w:pPr>
      <w:r w:rsidRPr="00377388">
        <w:rPr>
          <w:rFonts w:eastAsia="Calibri"/>
          <w:lang w:val="ro-RO"/>
        </w:rPr>
        <w:t>n) de a manifesta înţelegere, toleranţă şi respect faţă de întreaga comunitate şcolară: beneficiarii primari şi personalul unităţii de învăţământ;</w:t>
      </w:r>
    </w:p>
    <w:p w:rsidR="00377388" w:rsidRPr="00377388" w:rsidRDefault="00377388" w:rsidP="00C54A4B">
      <w:pPr>
        <w:spacing w:line="360" w:lineRule="auto"/>
        <w:ind w:firstLine="720"/>
        <w:jc w:val="both"/>
        <w:rPr>
          <w:rFonts w:eastAsia="Calibri"/>
          <w:lang w:val="ro-RO"/>
        </w:rPr>
      </w:pPr>
      <w:r w:rsidRPr="00377388">
        <w:rPr>
          <w:rFonts w:eastAsia="Calibri"/>
          <w:lang w:val="ro-RO"/>
        </w:rPr>
        <w:t>o) de a ocupa locurile stabilite în timpul deplasării în mijloacele de transport folosite pentru transportul şcolar, de a avea un comportament şi un limbaj civilizate, de a nu distruge bunurile din mijloacele de transport şi de a respecta regulile de circulaţie;</w:t>
      </w:r>
    </w:p>
    <w:p w:rsidR="00377388" w:rsidRPr="00377388" w:rsidRDefault="00377388" w:rsidP="00C54A4B">
      <w:pPr>
        <w:spacing w:line="360" w:lineRule="auto"/>
        <w:ind w:firstLine="720"/>
        <w:jc w:val="both"/>
        <w:rPr>
          <w:rFonts w:eastAsia="Calibri"/>
          <w:lang w:val="ro-RO"/>
        </w:rPr>
      </w:pPr>
      <w:r w:rsidRPr="00377388">
        <w:rPr>
          <w:rFonts w:eastAsia="Calibri"/>
          <w:lang w:val="ro-RO"/>
        </w:rPr>
        <w:t>p) de a cunoaşte şi de a respecta normele de securitate şi sănătate în muncă, normele de prevenire şi de stingere a incendiilor, normele de protecţie civilă, precum şi normele de protecţie a mediului;</w:t>
      </w:r>
    </w:p>
    <w:p w:rsidR="00377388" w:rsidRPr="00377388" w:rsidRDefault="00377388" w:rsidP="00C54A4B">
      <w:pPr>
        <w:spacing w:line="360" w:lineRule="auto"/>
        <w:ind w:firstLine="720"/>
        <w:jc w:val="both"/>
        <w:rPr>
          <w:rFonts w:eastAsia="Calibri"/>
          <w:lang w:val="ro-RO"/>
        </w:rPr>
      </w:pPr>
      <w:r w:rsidRPr="00377388">
        <w:rPr>
          <w:rFonts w:eastAsia="Calibri"/>
          <w:lang w:val="ro-RO"/>
        </w:rPr>
        <w:t>q) de a anunţa, în caz de îmbolnăvire, profesorul diriginte/profes</w:t>
      </w:r>
      <w:r w:rsidR="00AE1A0B">
        <w:rPr>
          <w:rFonts w:eastAsia="Calibri"/>
          <w:lang w:val="ro-RO"/>
        </w:rPr>
        <w:t>orul pentru învăţământul primar</w:t>
      </w:r>
      <w:r w:rsidRPr="00377388">
        <w:rPr>
          <w:rFonts w:eastAsia="Calibri"/>
          <w:lang w:val="ro-RO"/>
        </w:rPr>
        <w:t>, direct sau prin intermediul părinţilor/reprezentanţilor legali, de a se prezenta la cabinetul medical şi, în funcţie de recomandările medicului, mai ales în cazul unei afecţiuni contagioase, să nu pună în pericol sănătatea colegilor şi a personalului din unitate.</w:t>
      </w:r>
    </w:p>
    <w:p w:rsidR="00377388" w:rsidRPr="00377388" w:rsidRDefault="00377388" w:rsidP="00C54A4B">
      <w:pPr>
        <w:spacing w:line="360" w:lineRule="auto"/>
        <w:ind w:firstLine="720"/>
        <w:jc w:val="both"/>
        <w:rPr>
          <w:rFonts w:eastAsia="Calibri"/>
          <w:lang w:val="ro-RO"/>
        </w:rPr>
      </w:pPr>
      <w:r w:rsidRPr="00C54A4B">
        <w:rPr>
          <w:rFonts w:eastAsia="Calibri"/>
          <w:b/>
          <w:bCs/>
          <w:lang w:val="ro-RO"/>
        </w:rPr>
        <w:t>(2)</w:t>
      </w:r>
      <w:r w:rsidRPr="00377388">
        <w:rPr>
          <w:rFonts w:eastAsia="Calibri"/>
          <w:lang w:val="ro-RO"/>
        </w:rPr>
        <w:t xml:space="preserve"> În cazul elevilor care în timpul orei de curs manifestă comportamente care aduc prejudicii activităţii de predare</w:t>
      </w:r>
      <w:r w:rsidR="00AE1A0B">
        <w:rPr>
          <w:rFonts w:eastAsia="Calibri"/>
          <w:lang w:val="ro-RO"/>
        </w:rPr>
        <w:t>-</w:t>
      </w:r>
      <w:r w:rsidRPr="00377388">
        <w:rPr>
          <w:rFonts w:eastAsia="Calibri"/>
          <w:lang w:val="ro-RO"/>
        </w:rPr>
        <w:t xml:space="preserve">învăţare- evaluare, cadrul didactic poate decide ca aceştia să desfăşoare activitate în şcoală, în timpul orei respective, sub supravegherea obligatorie a unui cadru didactic sau a unui cadru didactic auxiliar, într-un spaţiu supravegheat video din unitatea de învăţământ stabilit pentru desfăşurarea, de regulă, a unor activităţi de tipul lectură </w:t>
      </w:r>
      <w:r w:rsidRPr="00377388">
        <w:rPr>
          <w:rFonts w:eastAsia="Calibri"/>
          <w:lang w:val="ro-RO"/>
        </w:rPr>
        <w:lastRenderedPageBreak/>
        <w:t>suplimentară, completarea de fişe de lucru etc. În acest caz, părintele/reprezentantul legal al elevului va fi informat în scris/prin mijloace de comunicare electronică. Prin excepţie, elevii cu cerinţe educaţionale speciale sunt preluaţi pentru a desfăşura activitate cu personal specializat.</w:t>
      </w:r>
    </w:p>
    <w:p w:rsidR="00377388" w:rsidRPr="00377388" w:rsidRDefault="00377388" w:rsidP="00C54A4B">
      <w:pPr>
        <w:spacing w:line="360" w:lineRule="auto"/>
        <w:ind w:firstLine="720"/>
        <w:jc w:val="both"/>
        <w:rPr>
          <w:rFonts w:eastAsia="Calibri"/>
          <w:lang w:val="ro-RO"/>
        </w:rPr>
      </w:pPr>
      <w:r w:rsidRPr="00C54A4B">
        <w:rPr>
          <w:rFonts w:eastAsia="Calibri"/>
          <w:b/>
          <w:bCs/>
          <w:lang w:val="ro-RO"/>
        </w:rPr>
        <w:t>(3)</w:t>
      </w:r>
      <w:r w:rsidRPr="00377388">
        <w:rPr>
          <w:rFonts w:eastAsia="Calibri"/>
          <w:lang w:val="ro-RO"/>
        </w:rPr>
        <w:t xml:space="preserve"> Cadrul didactic poate decide ca elevul să desfăşoare activitatea în spaţiul menţionat la alin. (2) doar pentru ora de curs ţinută de respectivul cadru didactic. Pentru respectiva oră de curs, elevului nu i se consemnează în catalog absenţă.</w:t>
      </w:r>
    </w:p>
    <w:p w:rsidR="00C54A4B" w:rsidRPr="00C54A4B" w:rsidRDefault="00377388" w:rsidP="00C54A4B">
      <w:pPr>
        <w:spacing w:line="360" w:lineRule="auto"/>
        <w:ind w:firstLine="720"/>
        <w:jc w:val="both"/>
        <w:rPr>
          <w:rFonts w:eastAsia="Calibri"/>
        </w:rPr>
      </w:pPr>
      <w:r w:rsidRPr="00C54A4B">
        <w:rPr>
          <w:rFonts w:eastAsia="Calibri"/>
          <w:b/>
          <w:bCs/>
          <w:lang w:val="ro-RO"/>
        </w:rPr>
        <w:t>(4)</w:t>
      </w:r>
      <w:r w:rsidRPr="00377388">
        <w:rPr>
          <w:rFonts w:eastAsia="Calibri"/>
          <w:lang w:val="ro-RO"/>
        </w:rPr>
        <w:t xml:space="preserve"> Modul de aplicare a prevederilor alin. (2) se reglementează prin regulamentul </w:t>
      </w:r>
      <w:r w:rsidR="00263F12">
        <w:rPr>
          <w:lang w:val="ro-RO" w:eastAsia="ro-RO" w:bidi="ro-RO"/>
        </w:rPr>
        <w:t>de ordine interioară</w:t>
      </w:r>
      <w:r w:rsidR="00C54A4B">
        <w:rPr>
          <w:rFonts w:eastAsia="Calibri"/>
          <w:lang w:val="ro-RO"/>
        </w:rPr>
        <w:t xml:space="preserve"> al </w:t>
      </w:r>
      <w:r w:rsidR="00C54A4B" w:rsidRPr="00C54A4B">
        <w:rPr>
          <w:rFonts w:eastAsia="Calibri"/>
        </w:rPr>
        <w:t>Școlii Gimnaziale „Gyulaffy László” Cehu Silvaniei</w:t>
      </w:r>
      <w:r w:rsidR="00C54A4B">
        <w:rPr>
          <w:rFonts w:eastAsia="Calibri"/>
        </w:rPr>
        <w:t>.</w:t>
      </w:r>
    </w:p>
    <w:p w:rsidR="00BB513A" w:rsidRDefault="00BB513A" w:rsidP="00377388">
      <w:pPr>
        <w:spacing w:line="360" w:lineRule="auto"/>
        <w:ind w:firstLine="720"/>
        <w:jc w:val="both"/>
        <w:rPr>
          <w:rFonts w:eastAsia="Calibri"/>
          <w:b/>
          <w:bCs/>
          <w:lang w:val="ro-RO"/>
        </w:rPr>
      </w:pPr>
      <w:r w:rsidRPr="00BB513A">
        <w:rPr>
          <w:rFonts w:eastAsia="Calibri"/>
          <w:b/>
          <w:bCs/>
          <w:lang w:val="ro-RO"/>
        </w:rPr>
        <w:t>Art. 1</w:t>
      </w:r>
      <w:r w:rsidR="00E65FFE">
        <w:rPr>
          <w:rFonts w:eastAsia="Calibri"/>
          <w:b/>
          <w:bCs/>
          <w:lang w:val="ro-RO"/>
        </w:rPr>
        <w:t>7</w:t>
      </w:r>
      <w:r w:rsidR="00AE1A0B">
        <w:rPr>
          <w:rFonts w:eastAsia="Calibri"/>
          <w:b/>
          <w:bCs/>
          <w:lang w:val="ro-RO"/>
        </w:rPr>
        <w:t>4</w:t>
      </w:r>
      <w:r w:rsidRPr="00BB513A">
        <w:rPr>
          <w:rFonts w:eastAsia="Calibri"/>
          <w:b/>
          <w:bCs/>
          <w:lang w:val="ro-RO"/>
        </w:rPr>
        <w:t xml:space="preserve">. Elevilor </w:t>
      </w:r>
      <w:r w:rsidR="00C54A4B" w:rsidRPr="00C54A4B">
        <w:rPr>
          <w:rFonts w:eastAsia="Calibri"/>
          <w:b/>
          <w:bCs/>
          <w:lang w:val="ro-RO"/>
        </w:rPr>
        <w:t xml:space="preserve">Școlii Gimnaziale „Gyulaffy László” Cehu Silvaniei </w:t>
      </w:r>
      <w:r w:rsidRPr="00BB513A">
        <w:rPr>
          <w:rFonts w:eastAsia="Calibri"/>
          <w:b/>
          <w:bCs/>
          <w:lang w:val="ro-RO"/>
        </w:rPr>
        <w:t>le este interzis:</w:t>
      </w:r>
    </w:p>
    <w:p w:rsidR="00C54A4B" w:rsidRPr="00C54A4B" w:rsidRDefault="00C54A4B" w:rsidP="00C54A4B">
      <w:pPr>
        <w:spacing w:line="360" w:lineRule="auto"/>
        <w:ind w:firstLine="720"/>
        <w:jc w:val="both"/>
        <w:rPr>
          <w:rFonts w:eastAsia="Calibri"/>
          <w:lang w:val="ro-RO"/>
        </w:rPr>
      </w:pPr>
      <w:r w:rsidRPr="00C54A4B">
        <w:rPr>
          <w:rFonts w:eastAsia="Calibri"/>
          <w:lang w:val="ro-RO"/>
        </w:rPr>
        <w:t xml:space="preserve">a) să distrugă, să modifice sau să completeze documentele şcolare, precum cataloage, foi matricole, carnete de elev şi orice alte documente din aceeaşi categorie sau să deterioreze bunurile din patrimoniul </w:t>
      </w:r>
      <w:r>
        <w:rPr>
          <w:rFonts w:eastAsia="Calibri"/>
          <w:lang w:val="ro-RO"/>
        </w:rPr>
        <w:t>unității;</w:t>
      </w:r>
    </w:p>
    <w:p w:rsidR="00C54A4B" w:rsidRPr="00C54A4B" w:rsidRDefault="00C54A4B" w:rsidP="00C54A4B">
      <w:pPr>
        <w:spacing w:line="360" w:lineRule="auto"/>
        <w:ind w:firstLine="720"/>
        <w:jc w:val="both"/>
        <w:rPr>
          <w:rFonts w:eastAsia="Calibri"/>
          <w:lang w:val="ro-RO"/>
        </w:rPr>
      </w:pPr>
      <w:r w:rsidRPr="00C54A4B">
        <w:rPr>
          <w:rFonts w:eastAsia="Calibri"/>
          <w:lang w:val="ro-RO"/>
        </w:rPr>
        <w:t>b) să introducă şi să difuzeze, în unitatea de învăţământ preuniversitar, materiale care, prin conţinutul lor, atentează la independenţa, suveranitatea, unitatea şi integritatea naţională a ţării, care promovează idei antiţigăniste, conform Legii nr. 2/2021 privind unele măsuri pentru prevenirea şi combaterea antiţigănismului, cultivă violenţa, intoleranţa sau care lezează imaginea publică a unei persoane;</w:t>
      </w:r>
    </w:p>
    <w:p w:rsidR="00C54A4B" w:rsidRPr="00C54A4B" w:rsidRDefault="00C54A4B" w:rsidP="00C54A4B">
      <w:pPr>
        <w:spacing w:line="360" w:lineRule="auto"/>
        <w:ind w:firstLine="720"/>
        <w:jc w:val="both"/>
        <w:rPr>
          <w:rFonts w:eastAsia="Calibri"/>
          <w:lang w:val="ro-RO"/>
        </w:rPr>
      </w:pPr>
      <w:r w:rsidRPr="00C54A4B">
        <w:rPr>
          <w:rFonts w:eastAsia="Calibri"/>
          <w:lang w:val="ro-RO"/>
        </w:rPr>
        <w:t>c) să blocheze căile de acces în spaţiile de învăţământ;</w:t>
      </w:r>
    </w:p>
    <w:p w:rsidR="00C54A4B" w:rsidRPr="00C54A4B" w:rsidRDefault="00C54A4B" w:rsidP="00C54A4B">
      <w:pPr>
        <w:spacing w:line="360" w:lineRule="auto"/>
        <w:ind w:firstLine="720"/>
        <w:jc w:val="both"/>
        <w:rPr>
          <w:rFonts w:eastAsia="Calibri"/>
          <w:lang w:val="ro-RO"/>
        </w:rPr>
      </w:pPr>
      <w:r w:rsidRPr="00C54A4B">
        <w:rPr>
          <w:rFonts w:eastAsia="Calibri"/>
          <w:lang w:val="ro-RO"/>
        </w:rPr>
        <w:t>d) să deţină, să consume sau să comercializeze, în unitatea de învăţământ, droguri, băuturi alcoolice, băuturi energizante, substanţe etnobotanice sau alte substanţe interzise, toate categoriile de produse care conţin tutun sau ţigaretele electronice şi să organizeze sau să participe/promoveze participarea la jocuri de noroc;</w:t>
      </w:r>
    </w:p>
    <w:p w:rsidR="00C54A4B" w:rsidRPr="00C54A4B" w:rsidRDefault="00C54A4B" w:rsidP="00C54A4B">
      <w:pPr>
        <w:spacing w:line="360" w:lineRule="auto"/>
        <w:ind w:firstLine="720"/>
        <w:jc w:val="both"/>
        <w:rPr>
          <w:rFonts w:eastAsia="Calibri"/>
          <w:lang w:val="ro-RO"/>
        </w:rPr>
      </w:pPr>
      <w:r w:rsidRPr="00C54A4B">
        <w:rPr>
          <w:rFonts w:eastAsia="Calibri"/>
          <w:lang w:val="ro-RO"/>
        </w:rPr>
        <w:t>e) să introducă şi/sau să facă uz în spaţiul unităţii de învăţământ de orice tipuri de arme sau alte produse pirotehnice, precum muniţie, petarde, pocnitori sau altele asemenea, sprayuri lacrimogene, paralizante sau altele asemenea care, prin acţiunea lor, pot afecta integritatea fizică şi psihică a elevilor şi a personalului unităţii de învăţământ. Elevii nu pot fi deposedaţi de bunurile personale care nu atentează la siguranţa personală sau a celorlalte persoane din unitatea de învăţământ, în conformitate cu prevederile legale;</w:t>
      </w:r>
    </w:p>
    <w:p w:rsidR="00C54A4B" w:rsidRPr="00C54A4B" w:rsidRDefault="00C54A4B" w:rsidP="00C54A4B">
      <w:pPr>
        <w:spacing w:line="360" w:lineRule="auto"/>
        <w:ind w:firstLine="720"/>
        <w:jc w:val="both"/>
        <w:rPr>
          <w:rFonts w:eastAsia="Calibri"/>
          <w:lang w:val="ro-RO"/>
        </w:rPr>
      </w:pPr>
      <w:r w:rsidRPr="00C54A4B">
        <w:rPr>
          <w:rFonts w:eastAsia="Calibri"/>
          <w:lang w:val="ro-RO"/>
        </w:rPr>
        <w:t>f) să difuzeze materiale electorale, de prozelitism religios, cu caracter obscen sau pornografic în spaţiul unităţi</w:t>
      </w:r>
      <w:r>
        <w:rPr>
          <w:rFonts w:eastAsia="Calibri"/>
          <w:lang w:val="ro-RO"/>
        </w:rPr>
        <w:t>i</w:t>
      </w:r>
      <w:r w:rsidRPr="00C54A4B">
        <w:rPr>
          <w:rFonts w:eastAsia="Calibri"/>
          <w:lang w:val="ro-RO"/>
        </w:rPr>
        <w:t xml:space="preserve"> de învăţământ;</w:t>
      </w:r>
    </w:p>
    <w:p w:rsidR="00C54A4B" w:rsidRPr="00C54A4B" w:rsidRDefault="00C54A4B" w:rsidP="00C54A4B">
      <w:pPr>
        <w:spacing w:line="360" w:lineRule="auto"/>
        <w:ind w:firstLine="720"/>
        <w:jc w:val="both"/>
        <w:rPr>
          <w:rFonts w:eastAsia="Calibri"/>
          <w:lang w:val="ro-RO"/>
        </w:rPr>
      </w:pPr>
      <w:r w:rsidRPr="00C54A4B">
        <w:rPr>
          <w:rFonts w:eastAsia="Calibri"/>
          <w:lang w:val="ro-RO"/>
        </w:rPr>
        <w:lastRenderedPageBreak/>
        <w:t>g) să utilizeze telefoanele mobile sau orice alt echipament de comunicaţii electronice în timpul examenelor, olimpiadelor şi concursurilor şcolare. Prevederile nu se aplică echipamentelor pe care elevii cu cerinţe educaţionale speciale (CES) sunt autorizaţi să le folosească;</w:t>
      </w:r>
    </w:p>
    <w:p w:rsidR="00C54A4B" w:rsidRPr="00C54A4B" w:rsidRDefault="00C54A4B" w:rsidP="00C54A4B">
      <w:pPr>
        <w:spacing w:line="360" w:lineRule="auto"/>
        <w:ind w:firstLine="720"/>
        <w:jc w:val="both"/>
        <w:rPr>
          <w:rFonts w:eastAsia="Calibri"/>
          <w:lang w:val="ro-RO"/>
        </w:rPr>
      </w:pPr>
      <w:r w:rsidRPr="00C54A4B">
        <w:rPr>
          <w:rFonts w:eastAsia="Calibri"/>
          <w:lang w:val="ro-RO"/>
        </w:rPr>
        <w:t>h) să utilizeze telefoanele mobile sau orice alt echipament de comunicaţii electronice în timpul desfăşurării orelor de curs, inclusiv în timpul activităţilor educaţionale care se desfăşoară în afara unităţilor de învăţământ, cu excepţia utilizării acestora în scop educativ, cu acordul cadrului didactic, în timpul pauzelor sau în spaţiile autorizate explicit de regulamentul</w:t>
      </w:r>
      <w:r w:rsidR="00263F12" w:rsidRPr="00263F12">
        <w:rPr>
          <w:lang w:val="ro-RO" w:eastAsia="ro-RO" w:bidi="ro-RO"/>
        </w:rPr>
        <w:t xml:space="preserve"> </w:t>
      </w:r>
      <w:r w:rsidR="00263F12">
        <w:rPr>
          <w:lang w:val="ro-RO" w:eastAsia="ro-RO" w:bidi="ro-RO"/>
        </w:rPr>
        <w:t>de ordine interioară</w:t>
      </w:r>
      <w:r w:rsidR="00263F12" w:rsidRPr="00C54A4B">
        <w:rPr>
          <w:rFonts w:eastAsia="Calibri"/>
          <w:lang w:val="ro-RO"/>
        </w:rPr>
        <w:t xml:space="preserve"> </w:t>
      </w:r>
      <w:r w:rsidRPr="00C54A4B">
        <w:rPr>
          <w:rFonts w:eastAsia="Calibri"/>
          <w:lang w:val="ro-RO"/>
        </w:rPr>
        <w:t xml:space="preserve">al unităţii de învăţământ. Pe tot parcursul programului şcolar, telefoanele mobile ale elevilor sunt depuse într-un spaţiu sigur, special amenajat în fiecare sală de clasă, la care are acces profesorul diriginte sau directorul unităţii de învăţământ, iar în lipsa acestora cadrul didactic desemnat să efectueze serviciul pe şcoală. Nerespectarea acestor prevederi poate duce la preluarea echipamentului de către personalul didactic/didactic auxiliar al unităţii de învăţământ în vederea restituirii lui la finalizarea orelor de curs din ziua respectivă, în mod obligatoriu, către părinţi/reprezentanţi legali ai beneficiarilor primari minori sau către elevi, după caz, conform regulamentului </w:t>
      </w:r>
      <w:r w:rsidR="004731FB">
        <w:rPr>
          <w:rFonts w:eastAsia="Calibri"/>
          <w:lang w:val="ro-RO"/>
        </w:rPr>
        <w:t>de ordine interioară</w:t>
      </w:r>
      <w:r w:rsidRPr="00C54A4B">
        <w:rPr>
          <w:rFonts w:eastAsia="Calibri"/>
          <w:lang w:val="ro-RO"/>
        </w:rPr>
        <w:t xml:space="preserve"> al unităţii de învăţământ. Prevederile nu se aplică echipamentelor pe care elevii cu CES sunt autorizaţi să le folosească;</w:t>
      </w:r>
    </w:p>
    <w:p w:rsidR="00C54A4B" w:rsidRPr="00C54A4B" w:rsidRDefault="00C54A4B" w:rsidP="00C54A4B">
      <w:pPr>
        <w:spacing w:line="360" w:lineRule="auto"/>
        <w:ind w:firstLine="720"/>
        <w:jc w:val="both"/>
        <w:rPr>
          <w:rFonts w:eastAsia="Calibri"/>
          <w:lang w:val="ro-RO"/>
        </w:rPr>
      </w:pPr>
      <w:r w:rsidRPr="00C54A4B">
        <w:rPr>
          <w:rFonts w:eastAsia="Calibri"/>
          <w:lang w:val="ro-RO"/>
        </w:rPr>
        <w:t>i) să lanseze anunţuri false către serviciile de urgenţă;</w:t>
      </w:r>
    </w:p>
    <w:p w:rsidR="00C54A4B" w:rsidRPr="00C54A4B" w:rsidRDefault="00C54A4B" w:rsidP="00C54A4B">
      <w:pPr>
        <w:spacing w:line="360" w:lineRule="auto"/>
        <w:ind w:firstLine="720"/>
        <w:jc w:val="both"/>
        <w:rPr>
          <w:rFonts w:eastAsia="Calibri"/>
          <w:lang w:val="ro-RO"/>
        </w:rPr>
      </w:pPr>
      <w:r w:rsidRPr="00C54A4B">
        <w:rPr>
          <w:rFonts w:eastAsia="Calibri"/>
          <w:lang w:val="ro-RO"/>
        </w:rPr>
        <w:t>j) să aibă comportamente jignitoare, indecente, de intimidare, de discriminare şi să manifeste violenţă în limbaj şi în comportament faţă de colegi şi faţă de personalul unităţii de învăţământ;</w:t>
      </w:r>
    </w:p>
    <w:p w:rsidR="00C54A4B" w:rsidRPr="00C54A4B" w:rsidRDefault="00C54A4B" w:rsidP="00C54A4B">
      <w:pPr>
        <w:spacing w:line="360" w:lineRule="auto"/>
        <w:ind w:firstLine="720"/>
        <w:jc w:val="both"/>
        <w:rPr>
          <w:rFonts w:eastAsia="Calibri"/>
          <w:lang w:val="ro-RO"/>
        </w:rPr>
      </w:pPr>
      <w:r w:rsidRPr="00C54A4B">
        <w:rPr>
          <w:rFonts w:eastAsia="Calibri"/>
          <w:lang w:val="ro-RO"/>
        </w:rPr>
        <w:t>k) să provoace, să instige şi să participe la acte de violenţă în unitatea de învăţământ şi în afara ei;</w:t>
      </w:r>
    </w:p>
    <w:p w:rsidR="00C54A4B" w:rsidRPr="00C54A4B" w:rsidRDefault="00C54A4B" w:rsidP="00C54A4B">
      <w:pPr>
        <w:spacing w:line="360" w:lineRule="auto"/>
        <w:ind w:firstLine="720"/>
        <w:jc w:val="both"/>
        <w:rPr>
          <w:rFonts w:eastAsia="Calibri"/>
          <w:lang w:val="ro-RO"/>
        </w:rPr>
      </w:pPr>
      <w:r w:rsidRPr="00C54A4B">
        <w:rPr>
          <w:rFonts w:eastAsia="Calibri"/>
          <w:lang w:val="ro-RO"/>
        </w:rPr>
        <w:t>l) să părăsească perimetrul unităţii de învăţământ în timpul programului şcolar, cu excepţia situaţiilor prevăzute de regulamentul de organizare şi funcţionare al unităţii de învăţământ sau a situaţiilor de urgenţă, fiindu-le consemnate absenţele în catalogul clase</w:t>
      </w:r>
      <w:r w:rsidR="00622FB1">
        <w:rPr>
          <w:rFonts w:eastAsia="Calibri"/>
          <w:lang w:val="ro-RO"/>
        </w:rPr>
        <w:t>i</w:t>
      </w:r>
      <w:r w:rsidRPr="00C54A4B">
        <w:rPr>
          <w:rFonts w:eastAsia="Calibri"/>
          <w:lang w:val="ro-RO"/>
        </w:rPr>
        <w:t>;</w:t>
      </w:r>
    </w:p>
    <w:p w:rsidR="00C54A4B" w:rsidRPr="00C54A4B" w:rsidRDefault="00C54A4B" w:rsidP="00622FB1">
      <w:pPr>
        <w:spacing w:line="360" w:lineRule="auto"/>
        <w:ind w:firstLine="720"/>
        <w:jc w:val="both"/>
        <w:rPr>
          <w:rFonts w:eastAsia="Calibri"/>
          <w:lang w:val="ro-RO"/>
        </w:rPr>
      </w:pPr>
      <w:r w:rsidRPr="00C54A4B">
        <w:rPr>
          <w:rFonts w:eastAsia="Calibri"/>
          <w:lang w:val="ro-RO"/>
        </w:rPr>
        <w:t>m) să utilizeze un limbaj trivial sau invective în perimetrul şcolar;</w:t>
      </w:r>
    </w:p>
    <w:p w:rsidR="00BB513A" w:rsidRDefault="00C54A4B" w:rsidP="00C54A4B">
      <w:pPr>
        <w:spacing w:line="360" w:lineRule="auto"/>
        <w:ind w:firstLine="720"/>
        <w:jc w:val="both"/>
        <w:rPr>
          <w:rFonts w:eastAsia="Calibri"/>
          <w:lang w:val="ro-RO"/>
        </w:rPr>
      </w:pPr>
      <w:r w:rsidRPr="00C54A4B">
        <w:rPr>
          <w:rFonts w:eastAsia="Calibri"/>
          <w:lang w:val="ro-RO"/>
        </w:rPr>
        <w:t>n) să invite/să faciliteze intrarea în şcoală a persoanelor străine, fără acordul conducerii şcolii şi al educatorului/profesorului pentru învăţământul primar/profesorului diriginte.</w:t>
      </w:r>
    </w:p>
    <w:p w:rsidR="00C54A4B" w:rsidRPr="00BB513A" w:rsidRDefault="00C54A4B" w:rsidP="00C54A4B">
      <w:pPr>
        <w:spacing w:line="360" w:lineRule="auto"/>
        <w:ind w:firstLine="720"/>
        <w:jc w:val="both"/>
        <w:rPr>
          <w:rFonts w:eastAsia="Calibri"/>
          <w:b/>
          <w:bCs/>
          <w:lang w:val="ro-RO"/>
        </w:rPr>
      </w:pPr>
    </w:p>
    <w:p w:rsidR="006739EE" w:rsidRPr="00BB513A" w:rsidRDefault="007C6589" w:rsidP="00283262">
      <w:pPr>
        <w:spacing w:line="360" w:lineRule="auto"/>
        <w:jc w:val="center"/>
        <w:rPr>
          <w:rFonts w:eastAsia="Calibri"/>
          <w:b/>
          <w:bCs/>
          <w:lang w:val="ro-RO"/>
        </w:rPr>
      </w:pPr>
      <w:r>
        <w:rPr>
          <w:rFonts w:eastAsia="Calibri"/>
          <w:b/>
          <w:bCs/>
          <w:lang w:val="ro-RO"/>
        </w:rPr>
        <w:t>9</w:t>
      </w:r>
      <w:r w:rsidR="003A0FF2" w:rsidRPr="00BB513A">
        <w:rPr>
          <w:rFonts w:eastAsia="Calibri"/>
          <w:b/>
          <w:bCs/>
          <w:lang w:val="ro-RO"/>
        </w:rPr>
        <w:t xml:space="preserve">. </w:t>
      </w:r>
      <w:r w:rsidR="006739EE" w:rsidRPr="00BB513A">
        <w:rPr>
          <w:rFonts w:eastAsia="Calibri"/>
          <w:b/>
          <w:bCs/>
          <w:lang w:val="ro-RO"/>
        </w:rPr>
        <w:t>Sancţi</w:t>
      </w:r>
      <w:r w:rsidR="00BB513A">
        <w:rPr>
          <w:rFonts w:eastAsia="Calibri"/>
          <w:b/>
          <w:bCs/>
          <w:lang w:val="ro-RO"/>
        </w:rPr>
        <w:t>onarea</w:t>
      </w:r>
      <w:r w:rsidR="006739EE" w:rsidRPr="00BB513A">
        <w:rPr>
          <w:rFonts w:eastAsia="Calibri"/>
          <w:b/>
          <w:bCs/>
          <w:lang w:val="ro-RO"/>
        </w:rPr>
        <w:t xml:space="preserve"> elevilor</w:t>
      </w:r>
      <w:r w:rsidR="00BB513A" w:rsidRPr="00BB513A">
        <w:t xml:space="preserve"> </w:t>
      </w:r>
      <w:r w:rsidR="00BB513A" w:rsidRPr="00BB513A">
        <w:rPr>
          <w:rFonts w:eastAsia="Calibri"/>
          <w:b/>
          <w:bCs/>
          <w:lang w:val="ro-RO"/>
        </w:rPr>
        <w:t>Școlii Gimnaziale „Gyulaffy László” Cehu Silvaniei</w:t>
      </w:r>
    </w:p>
    <w:p w:rsidR="006739EE" w:rsidRPr="00CF6DF9" w:rsidRDefault="006739EE" w:rsidP="00283262">
      <w:pPr>
        <w:spacing w:line="360" w:lineRule="auto"/>
        <w:jc w:val="center"/>
        <w:rPr>
          <w:rFonts w:eastAsia="Calibri"/>
          <w:b/>
          <w:bCs/>
          <w:i/>
          <w:iCs/>
          <w:lang w:val="ro-RO"/>
        </w:rPr>
      </w:pPr>
    </w:p>
    <w:p w:rsidR="00C54A4B" w:rsidRPr="00C54A4B" w:rsidRDefault="00BB513A" w:rsidP="00C54A4B">
      <w:pPr>
        <w:spacing w:line="360" w:lineRule="auto"/>
        <w:ind w:firstLine="720"/>
        <w:jc w:val="both"/>
        <w:rPr>
          <w:lang w:val="ro-RO"/>
        </w:rPr>
      </w:pPr>
      <w:bookmarkStart w:id="48" w:name="bookmark18"/>
      <w:r>
        <w:rPr>
          <w:b/>
          <w:bCs/>
          <w:lang w:val="ro-RO"/>
        </w:rPr>
        <w:lastRenderedPageBreak/>
        <w:t xml:space="preserve">Art. </w:t>
      </w:r>
      <w:r w:rsidR="00E65FFE">
        <w:rPr>
          <w:b/>
          <w:bCs/>
          <w:lang w:val="ro-RO"/>
        </w:rPr>
        <w:t>1</w:t>
      </w:r>
      <w:r w:rsidR="00AE1A0B">
        <w:rPr>
          <w:b/>
          <w:bCs/>
          <w:lang w:val="ro-RO"/>
        </w:rPr>
        <w:t>75</w:t>
      </w:r>
      <w:r w:rsidR="00E65FFE">
        <w:rPr>
          <w:b/>
          <w:bCs/>
          <w:lang w:val="ro-RO"/>
        </w:rPr>
        <w:t>.</w:t>
      </w:r>
      <w:r w:rsidR="00B35BB6" w:rsidRPr="00B35BB6">
        <w:t xml:space="preserve"> </w:t>
      </w:r>
      <w:r w:rsidR="00B35BB6" w:rsidRPr="00AD49BC">
        <w:rPr>
          <w:b/>
          <w:bCs/>
          <w:lang w:val="ro-RO"/>
        </w:rPr>
        <w:t>(1)</w:t>
      </w:r>
      <w:r w:rsidR="00B35BB6" w:rsidRPr="00B35BB6">
        <w:rPr>
          <w:lang w:val="ro-RO"/>
        </w:rPr>
        <w:t xml:space="preserve"> Elevii Școlii Gimnaziale „Gyulaffy László” Cehu Silvaniei, </w:t>
      </w:r>
      <w:r w:rsidR="00C54A4B" w:rsidRPr="00C54A4B">
        <w:rPr>
          <w:lang w:val="ro-RO"/>
        </w:rPr>
        <w:t>care săvârşesc în mediul şcolar abateri disciplinare, respectiv fapte prin care se încalcă dispoziţiile legale în vigoare, inclusiv regulamentele şcolare, vor fi sancţionaţi în funcţie de gravitatea acestora conform prevederilor prezentului statut.</w:t>
      </w:r>
    </w:p>
    <w:p w:rsidR="00C54A4B" w:rsidRPr="00C54A4B" w:rsidRDefault="00C54A4B" w:rsidP="00C54A4B">
      <w:pPr>
        <w:spacing w:line="360" w:lineRule="auto"/>
        <w:ind w:firstLine="720"/>
        <w:jc w:val="both"/>
      </w:pPr>
      <w:r w:rsidRPr="00C54A4B">
        <w:rPr>
          <w:b/>
          <w:bCs/>
          <w:lang w:val="ro-RO"/>
        </w:rPr>
        <w:t>(2)</w:t>
      </w:r>
      <w:r w:rsidRPr="00C54A4B">
        <w:rPr>
          <w:lang w:val="ro-RO"/>
        </w:rPr>
        <w:t xml:space="preserve"> Pentru a fi sancţionaţi, elevii trebuie să comită abaterile disciplinare în spaţiul </w:t>
      </w:r>
      <w:r w:rsidRPr="00C54A4B">
        <w:t>Școlii Gimnaziale „Gyulaffy László” Cehu Silvaniei</w:t>
      </w:r>
      <w:r w:rsidRPr="00C54A4B">
        <w:rPr>
          <w:lang w:val="ro-RO"/>
        </w:rPr>
        <w:t>, în cadrul activităţilor şcolare, sau, în cazul celor extraşcolare organizate de cadre didactice, în afara perimetrului unităţii de învăţământ, sau în cadrul activităţilor şcolare sau extraşcolare desfăşurate în mediul online.</w:t>
      </w:r>
    </w:p>
    <w:p w:rsidR="00C54A4B" w:rsidRPr="00C54A4B" w:rsidRDefault="00C54A4B" w:rsidP="00C54A4B">
      <w:pPr>
        <w:spacing w:line="360" w:lineRule="auto"/>
        <w:ind w:firstLine="720"/>
        <w:jc w:val="both"/>
        <w:rPr>
          <w:lang w:val="ro-RO"/>
        </w:rPr>
      </w:pPr>
      <w:r w:rsidRPr="00C54A4B">
        <w:rPr>
          <w:b/>
          <w:bCs/>
          <w:lang w:val="ro-RO"/>
        </w:rPr>
        <w:t>(3)</w:t>
      </w:r>
      <w:r w:rsidRPr="00C54A4B">
        <w:rPr>
          <w:lang w:val="ro-RO"/>
        </w:rPr>
        <w:t xml:space="preserve"> Elevii au dreptul la apărare, conform legii.</w:t>
      </w:r>
    </w:p>
    <w:p w:rsidR="00C54A4B" w:rsidRPr="00C54A4B" w:rsidRDefault="00C54A4B" w:rsidP="00C54A4B">
      <w:pPr>
        <w:spacing w:line="360" w:lineRule="auto"/>
        <w:ind w:firstLine="720"/>
        <w:jc w:val="both"/>
        <w:rPr>
          <w:lang w:val="ro-RO"/>
        </w:rPr>
      </w:pPr>
      <w:r w:rsidRPr="00C54A4B">
        <w:rPr>
          <w:b/>
          <w:bCs/>
          <w:lang w:val="ro-RO"/>
        </w:rPr>
        <w:t>(4)</w:t>
      </w:r>
      <w:r w:rsidRPr="00C54A4B">
        <w:rPr>
          <w:lang w:val="ro-RO"/>
        </w:rPr>
        <w:t xml:space="preserve"> Sancţiunile ce pot fi aplicate elevilor, în funcţie de gravitatea faptei, sunt:</w:t>
      </w:r>
    </w:p>
    <w:p w:rsidR="00C54A4B" w:rsidRPr="00C54A4B" w:rsidRDefault="00C54A4B" w:rsidP="00C54A4B">
      <w:pPr>
        <w:spacing w:line="360" w:lineRule="auto"/>
        <w:ind w:firstLine="720"/>
        <w:jc w:val="both"/>
        <w:rPr>
          <w:lang w:val="ro-RO"/>
        </w:rPr>
      </w:pPr>
      <w:r w:rsidRPr="00C54A4B">
        <w:rPr>
          <w:lang w:val="ro-RO"/>
        </w:rPr>
        <w:t>a) observaţie individuală;</w:t>
      </w:r>
    </w:p>
    <w:p w:rsidR="00C54A4B" w:rsidRPr="00C54A4B" w:rsidRDefault="00C54A4B" w:rsidP="00C54A4B">
      <w:pPr>
        <w:spacing w:line="360" w:lineRule="auto"/>
        <w:ind w:firstLine="720"/>
        <w:jc w:val="both"/>
        <w:rPr>
          <w:lang w:val="ro-RO"/>
        </w:rPr>
      </w:pPr>
      <w:r w:rsidRPr="00C54A4B">
        <w:rPr>
          <w:lang w:val="ro-RO"/>
        </w:rPr>
        <w:t>b) mustrare scrisă;</w:t>
      </w:r>
    </w:p>
    <w:p w:rsidR="00C54A4B" w:rsidRPr="00C54A4B" w:rsidRDefault="00C54A4B" w:rsidP="00C54A4B">
      <w:pPr>
        <w:spacing w:line="360" w:lineRule="auto"/>
        <w:ind w:firstLine="720"/>
        <w:jc w:val="both"/>
        <w:rPr>
          <w:lang w:val="ro-RO"/>
        </w:rPr>
      </w:pPr>
      <w:r w:rsidRPr="00C54A4B">
        <w:rPr>
          <w:lang w:val="ro-RO"/>
        </w:rPr>
        <w:t>c) retragerea temporară sau pe durata întregului an şcolar a burselor de care beneficiază elevul;</w:t>
      </w:r>
    </w:p>
    <w:p w:rsidR="00C54A4B" w:rsidRPr="00C54A4B" w:rsidRDefault="00C54A4B" w:rsidP="00C54A4B">
      <w:pPr>
        <w:spacing w:line="360" w:lineRule="auto"/>
        <w:ind w:firstLine="720"/>
        <w:jc w:val="both"/>
        <w:rPr>
          <w:lang w:val="ro-RO"/>
        </w:rPr>
      </w:pPr>
      <w:r w:rsidRPr="00C54A4B">
        <w:rPr>
          <w:lang w:val="ro-RO"/>
        </w:rPr>
        <w:t>d) mutarea disciplinară la o clasă paralelă din aceeaşi unitate de învăţământ;</w:t>
      </w:r>
    </w:p>
    <w:p w:rsidR="00C54A4B" w:rsidRPr="00C54A4B" w:rsidRDefault="00C54A4B" w:rsidP="00C54A4B">
      <w:pPr>
        <w:spacing w:line="360" w:lineRule="auto"/>
        <w:ind w:firstLine="720"/>
        <w:jc w:val="both"/>
        <w:rPr>
          <w:lang w:val="ro-RO"/>
        </w:rPr>
      </w:pPr>
      <w:r w:rsidRPr="00C54A4B">
        <w:rPr>
          <w:lang w:val="ro-RO"/>
        </w:rPr>
        <w:t>e) suspendarea elevului pe o durată limitată de timp, conform legii;</w:t>
      </w:r>
    </w:p>
    <w:p w:rsidR="00C54A4B" w:rsidRPr="00C54A4B" w:rsidRDefault="00C54A4B" w:rsidP="00C54A4B">
      <w:pPr>
        <w:spacing w:line="360" w:lineRule="auto"/>
        <w:ind w:firstLine="720"/>
        <w:jc w:val="both"/>
        <w:rPr>
          <w:lang w:val="ro-RO"/>
        </w:rPr>
      </w:pPr>
      <w:r w:rsidRPr="00C54A4B">
        <w:rPr>
          <w:lang w:val="ro-RO"/>
        </w:rPr>
        <w:t>f) preavizul de exmatriculare;</w:t>
      </w:r>
    </w:p>
    <w:p w:rsidR="00C54A4B" w:rsidRPr="00C54A4B" w:rsidRDefault="00C54A4B" w:rsidP="00C54A4B">
      <w:pPr>
        <w:spacing w:line="360" w:lineRule="auto"/>
        <w:ind w:firstLine="720"/>
        <w:jc w:val="both"/>
        <w:rPr>
          <w:lang w:val="ro-RO"/>
        </w:rPr>
      </w:pPr>
      <w:r w:rsidRPr="00C54A4B">
        <w:rPr>
          <w:lang w:val="ro-RO"/>
        </w:rPr>
        <w:t>g) exmatricularea cu drept de reînscriere în anul şcolar următor în aceeaşi unitate de învăţământ, conform legii;</w:t>
      </w:r>
    </w:p>
    <w:p w:rsidR="00C54A4B" w:rsidRPr="00C54A4B" w:rsidRDefault="00C54A4B" w:rsidP="00C54A4B">
      <w:pPr>
        <w:spacing w:line="360" w:lineRule="auto"/>
        <w:ind w:firstLine="720"/>
        <w:jc w:val="both"/>
        <w:rPr>
          <w:lang w:val="ro-RO"/>
        </w:rPr>
      </w:pPr>
      <w:r w:rsidRPr="00C54A4B">
        <w:rPr>
          <w:lang w:val="ro-RO"/>
        </w:rPr>
        <w:t>h) exmatricularea cu drept de reînscriere în anul şcolar următor în altă unitate de învăţământ, conform legii</w:t>
      </w:r>
      <w:r w:rsidR="00D94AEC">
        <w:rPr>
          <w:lang w:val="ro-RO"/>
        </w:rPr>
        <w:t>.</w:t>
      </w:r>
    </w:p>
    <w:p w:rsidR="00C54A4B" w:rsidRPr="00C54A4B" w:rsidRDefault="00C54A4B" w:rsidP="00D94AEC">
      <w:pPr>
        <w:spacing w:line="360" w:lineRule="auto"/>
        <w:ind w:firstLine="720"/>
        <w:jc w:val="both"/>
        <w:rPr>
          <w:lang w:val="ro-RO"/>
        </w:rPr>
      </w:pPr>
      <w:r w:rsidRPr="00C54A4B">
        <w:rPr>
          <w:b/>
          <w:bCs/>
          <w:lang w:val="ro-RO"/>
        </w:rPr>
        <w:t>(5)</w:t>
      </w:r>
      <w:r w:rsidRPr="00C54A4B">
        <w:rPr>
          <w:lang w:val="ro-RO"/>
        </w:rPr>
        <w:t xml:space="preserve"> Toate sancţiunile aplicate se comunică individual, în scris, atât elevilor, cât şi părinţilor/reprezentanţilor legali. Sancţiunea se aplică din momentul comunicării acesteia sau ulterior, după caz.</w:t>
      </w:r>
    </w:p>
    <w:p w:rsidR="00C54A4B" w:rsidRPr="00C54A4B" w:rsidRDefault="00C54A4B" w:rsidP="00C54A4B">
      <w:pPr>
        <w:spacing w:line="360" w:lineRule="auto"/>
        <w:ind w:firstLine="720"/>
        <w:jc w:val="both"/>
        <w:rPr>
          <w:lang w:val="ro-RO"/>
        </w:rPr>
      </w:pPr>
      <w:r w:rsidRPr="00C54A4B">
        <w:rPr>
          <w:b/>
          <w:bCs/>
          <w:lang w:val="ro-RO"/>
        </w:rPr>
        <w:t>(6)</w:t>
      </w:r>
      <w:r w:rsidRPr="00C54A4B">
        <w:rPr>
          <w:lang w:val="ro-RO"/>
        </w:rPr>
        <w:t xml:space="preserve"> Sancţionarea elevilor sub forma mustrării în faţa colectivului clasei sau al şcolii este interzisă în orice context.</w:t>
      </w:r>
    </w:p>
    <w:p w:rsidR="00C54A4B" w:rsidRPr="00C54A4B" w:rsidRDefault="00C54A4B" w:rsidP="00C54A4B">
      <w:pPr>
        <w:spacing w:line="360" w:lineRule="auto"/>
        <w:ind w:firstLine="720"/>
        <w:jc w:val="both"/>
        <w:rPr>
          <w:lang w:val="ro-RO"/>
        </w:rPr>
      </w:pPr>
      <w:r w:rsidRPr="00C54A4B">
        <w:rPr>
          <w:b/>
          <w:bCs/>
          <w:lang w:val="ro-RO"/>
        </w:rPr>
        <w:t>(7)</w:t>
      </w:r>
      <w:r w:rsidRPr="00C54A4B">
        <w:rPr>
          <w:lang w:val="ro-RO"/>
        </w:rPr>
        <w:t xml:space="preserve"> Violenţa fizică, verbală sau/şi sub orice altă formă, precum şi agresiunea se sancţionează conform dispoziţiilor legale în vigoare.</w:t>
      </w:r>
    </w:p>
    <w:p w:rsidR="00C54A4B" w:rsidRPr="00C54A4B" w:rsidRDefault="00C54A4B" w:rsidP="00C54A4B">
      <w:pPr>
        <w:spacing w:line="360" w:lineRule="auto"/>
        <w:ind w:firstLine="720"/>
        <w:jc w:val="both"/>
        <w:rPr>
          <w:lang w:val="ro-RO"/>
        </w:rPr>
      </w:pPr>
      <w:r w:rsidRPr="00C54A4B">
        <w:rPr>
          <w:b/>
          <w:bCs/>
          <w:lang w:val="ro-RO"/>
        </w:rPr>
        <w:t>(8)</w:t>
      </w:r>
      <w:r w:rsidRPr="00C54A4B">
        <w:rPr>
          <w:lang w:val="ro-RO"/>
        </w:rPr>
        <w:t xml:space="preserve"> Sancţiunile prevăzute la alin. (4) lit. d) -h) nu se pot aplica în învăţământul primar.</w:t>
      </w:r>
    </w:p>
    <w:p w:rsidR="00C54A4B" w:rsidRPr="00C54A4B" w:rsidRDefault="00C54A4B" w:rsidP="00C54A4B">
      <w:pPr>
        <w:spacing w:line="360" w:lineRule="auto"/>
        <w:ind w:firstLine="720"/>
        <w:jc w:val="both"/>
        <w:rPr>
          <w:lang w:val="ro-RO"/>
        </w:rPr>
      </w:pPr>
      <w:r w:rsidRPr="00C54A4B">
        <w:rPr>
          <w:b/>
          <w:bCs/>
          <w:lang w:val="ro-RO"/>
        </w:rPr>
        <w:t>(9)</w:t>
      </w:r>
      <w:r w:rsidRPr="00C54A4B">
        <w:rPr>
          <w:lang w:val="ro-RO"/>
        </w:rPr>
        <w:t xml:space="preserve"> Sancţiunile prevăzute la alin. (4) lit. f) -h) se pot aplica în învăţământul obligatoriu numai în situaţii foarte grave, când prezenţa elevului în şcoală pune în pericol siguranţa elevilor sau a personalului din şcoală, afectând dreptul la educaţie, respectiv la muncă.</w:t>
      </w:r>
    </w:p>
    <w:p w:rsidR="00C54A4B" w:rsidRPr="00C54A4B" w:rsidRDefault="00C54A4B" w:rsidP="00C54A4B">
      <w:pPr>
        <w:spacing w:line="360" w:lineRule="auto"/>
        <w:ind w:firstLine="720"/>
        <w:jc w:val="both"/>
        <w:rPr>
          <w:lang w:val="ro-RO"/>
        </w:rPr>
      </w:pPr>
      <w:r w:rsidRPr="00C54A4B">
        <w:rPr>
          <w:b/>
          <w:bCs/>
          <w:lang w:val="ro-RO"/>
        </w:rPr>
        <w:lastRenderedPageBreak/>
        <w:t>(10)</w:t>
      </w:r>
      <w:r w:rsidRPr="00C54A4B">
        <w:rPr>
          <w:lang w:val="ro-RO"/>
        </w:rPr>
        <w:t xml:space="preserve"> Elevii care sunt sancţionaţi conform prevederilor alin. (4) lit. e) -h) beneficiază de consiliere şcolară, intervenţie psihologică şi psihoterapie, precum şi de activităţi remediale.</w:t>
      </w:r>
    </w:p>
    <w:p w:rsidR="00C54A4B" w:rsidRPr="00C54A4B" w:rsidRDefault="00C54A4B" w:rsidP="00C54A4B">
      <w:pPr>
        <w:spacing w:line="360" w:lineRule="auto"/>
        <w:ind w:firstLine="720"/>
        <w:jc w:val="both"/>
        <w:rPr>
          <w:lang w:val="ro-RO"/>
        </w:rPr>
      </w:pPr>
      <w:r w:rsidRPr="00C54A4B">
        <w:rPr>
          <w:b/>
          <w:bCs/>
          <w:lang w:val="ro-RO"/>
        </w:rPr>
        <w:t>(11)</w:t>
      </w:r>
      <w:r w:rsidRPr="00C54A4B">
        <w:rPr>
          <w:lang w:val="ro-RO"/>
        </w:rPr>
        <w:t xml:space="preserve"> Activităţile remediale se desfăşoară în timpul orarului şcolar în care ar fi trebuit să aibă loc cursurile, conform metodologiei de organizare a programului "Învăţare remedială".</w:t>
      </w:r>
    </w:p>
    <w:p w:rsidR="00C54A4B" w:rsidRPr="00C54A4B" w:rsidRDefault="00C54A4B" w:rsidP="00C54A4B">
      <w:pPr>
        <w:spacing w:line="360" w:lineRule="auto"/>
        <w:ind w:firstLine="720"/>
        <w:jc w:val="both"/>
        <w:rPr>
          <w:lang w:val="ro-RO"/>
        </w:rPr>
      </w:pPr>
      <w:r w:rsidRPr="00C54A4B">
        <w:rPr>
          <w:b/>
          <w:bCs/>
          <w:lang w:val="ro-RO"/>
        </w:rPr>
        <w:t>(12)</w:t>
      </w:r>
      <w:r w:rsidRPr="00C54A4B">
        <w:rPr>
          <w:lang w:val="ro-RO"/>
        </w:rPr>
        <w:t xml:space="preserve"> În situaţia în care elevii nu participă la activităţile de sprijin organizate la nivelul unităţii de învăţământ, profesorul diriginte informează, în scris, părinţii/reprezentanţii legali în acest sens.</w:t>
      </w:r>
    </w:p>
    <w:p w:rsidR="00C54A4B" w:rsidRDefault="00C54A4B" w:rsidP="00C54A4B">
      <w:pPr>
        <w:spacing w:line="360" w:lineRule="auto"/>
        <w:ind w:firstLine="720"/>
        <w:jc w:val="both"/>
        <w:rPr>
          <w:lang w:val="ro-RO"/>
        </w:rPr>
      </w:pPr>
      <w:r w:rsidRPr="00C54A4B">
        <w:rPr>
          <w:b/>
          <w:bCs/>
          <w:lang w:val="ro-RO"/>
        </w:rPr>
        <w:t>(13)</w:t>
      </w:r>
      <w:r w:rsidRPr="00C54A4B">
        <w:rPr>
          <w:lang w:val="ro-RO"/>
        </w:rPr>
        <w:t xml:space="preserve"> În situaţia în care elevii şi/sau părinţii/reprezentanţii legali refuză în mod repetat participarea la şedinţele de consiliere şcolară şi/sau de intervenţie psihologică şi psihoterapeutică şi/sau alte măsuri de sprijin, directorul sesizează situaţia reprezentanţilor serviciilor publice de asistenţă socială/direcţiilor de asistenţă socială/direcţiilor generale de asistenţă socială şi protecţia copilului (SPAS/DAS/DGASPC). Directorul are obligaţia să solicite serviciilor publice de asistenţă socială raportul de vizită la domiciliu şi/sau rezultatele anchetei sociale.</w:t>
      </w:r>
    </w:p>
    <w:p w:rsidR="00C54A4B" w:rsidRPr="00C54A4B" w:rsidRDefault="00B35BB6" w:rsidP="00C54A4B">
      <w:pPr>
        <w:spacing w:line="360" w:lineRule="auto"/>
        <w:ind w:firstLine="720"/>
        <w:jc w:val="both"/>
        <w:rPr>
          <w:lang w:val="ro-RO"/>
        </w:rPr>
      </w:pPr>
      <w:r w:rsidRPr="00AD49BC">
        <w:rPr>
          <w:b/>
          <w:bCs/>
          <w:lang w:val="ro-RO"/>
        </w:rPr>
        <w:t>Art. 1</w:t>
      </w:r>
      <w:r w:rsidR="00AE1A0B">
        <w:rPr>
          <w:b/>
          <w:bCs/>
          <w:lang w:val="ro-RO"/>
        </w:rPr>
        <w:t>76</w:t>
      </w:r>
      <w:r w:rsidRPr="00AD49BC">
        <w:rPr>
          <w:b/>
          <w:bCs/>
          <w:lang w:val="ro-RO"/>
        </w:rPr>
        <w:t xml:space="preserve">.  </w:t>
      </w:r>
      <w:r w:rsidR="00C54A4B" w:rsidRPr="00C54A4B">
        <w:rPr>
          <w:b/>
          <w:bCs/>
          <w:lang w:val="ro-RO"/>
        </w:rPr>
        <w:t xml:space="preserve">(1) </w:t>
      </w:r>
      <w:r w:rsidR="00C54A4B" w:rsidRPr="00C54A4B">
        <w:rPr>
          <w:lang w:val="ro-RO"/>
        </w:rPr>
        <w:t>Elevii nu pot fi supuşi unor sancţiuni colective.</w:t>
      </w:r>
    </w:p>
    <w:p w:rsidR="00C54A4B" w:rsidRPr="00C54A4B" w:rsidRDefault="00C54A4B" w:rsidP="00C54A4B">
      <w:pPr>
        <w:spacing w:line="360" w:lineRule="auto"/>
        <w:ind w:firstLine="720"/>
        <w:jc w:val="both"/>
        <w:rPr>
          <w:lang w:val="ro-RO"/>
        </w:rPr>
      </w:pPr>
      <w:r w:rsidRPr="00C54A4B">
        <w:rPr>
          <w:b/>
          <w:bCs/>
          <w:lang w:val="ro-RO"/>
        </w:rPr>
        <w:t>(2)</w:t>
      </w:r>
      <w:r w:rsidRPr="00C54A4B">
        <w:rPr>
          <w:lang w:val="ro-RO"/>
        </w:rPr>
        <w:t xml:space="preserve"> Procedura de aplicare a sancţiunilor prevăzută parcurge, în mod obligatoriu, următoarele etape:</w:t>
      </w:r>
    </w:p>
    <w:p w:rsidR="00C54A4B" w:rsidRPr="00C54A4B" w:rsidRDefault="00C54A4B" w:rsidP="00C54A4B">
      <w:pPr>
        <w:spacing w:line="360" w:lineRule="auto"/>
        <w:ind w:firstLine="720"/>
        <w:jc w:val="both"/>
        <w:rPr>
          <w:lang w:val="ro-RO"/>
        </w:rPr>
      </w:pPr>
      <w:r w:rsidRPr="00C54A4B">
        <w:rPr>
          <w:lang w:val="ro-RO"/>
        </w:rPr>
        <w:t>a) informarea în scris a elevilor şi a părinţilor/reprezentanţilor legali cu privire la abaterile comise;</w:t>
      </w:r>
    </w:p>
    <w:p w:rsidR="00C54A4B" w:rsidRPr="00C54A4B" w:rsidRDefault="00C54A4B" w:rsidP="00C54A4B">
      <w:pPr>
        <w:spacing w:line="360" w:lineRule="auto"/>
        <w:ind w:firstLine="720"/>
        <w:jc w:val="both"/>
        <w:rPr>
          <w:lang w:val="ro-RO"/>
        </w:rPr>
      </w:pPr>
      <w:r w:rsidRPr="00C54A4B">
        <w:rPr>
          <w:lang w:val="ro-RO"/>
        </w:rPr>
        <w:t>b) intervievarea, pentru cazurile de violenţă, realizată în acord cu prevederile Ordinului ministrului educaţiei nr. 6.235/2023 pentru aprobarea Procedurii privind managementul cazurilor de violenţă asupra elevilor şi personalului unităţii de învăţământ, precum şi al altor situaţii corelate în mediul şcolar şi al suspiciunii de violenţă asupra copiilor în afara mediului şcolar, cu modificările ulterioare;</w:t>
      </w:r>
    </w:p>
    <w:p w:rsidR="00C54A4B" w:rsidRPr="00C54A4B" w:rsidRDefault="00C54A4B" w:rsidP="00C54A4B">
      <w:pPr>
        <w:spacing w:line="360" w:lineRule="auto"/>
        <w:ind w:firstLine="720"/>
        <w:jc w:val="both"/>
        <w:rPr>
          <w:lang w:val="ro-RO"/>
        </w:rPr>
      </w:pPr>
      <w:r w:rsidRPr="00C54A4B">
        <w:rPr>
          <w:lang w:val="ro-RO"/>
        </w:rPr>
        <w:t>c) după caz, consultarea managerului de caz desemnat de DGASPC, în acord cu Hotărârea Guvernului nr. 49/2011 pentru aprobarea Metodologiei-cadru privind prevenirea şi intervenţia în echipă multidisciplinară şi în reţea în situaţiile de violenţă asupra copilului şi de violenţă în familie şi a Metodologiei de intervenţie multidisciplinară şi interinstituţională privind copiii exploataţi şi aflaţi în situaţii de risc de exploatare prin muncă, copiii victime ale traficului de persoane, precum şi copiii români migranţi victime ale altor forme de violenţă pe teritoriul altor state, şi a raportului de evaluare multidisciplinară realizat de acesta;</w:t>
      </w:r>
    </w:p>
    <w:p w:rsidR="00C54A4B" w:rsidRPr="00C54A4B" w:rsidRDefault="00C54A4B" w:rsidP="00C54A4B">
      <w:pPr>
        <w:spacing w:line="360" w:lineRule="auto"/>
        <w:ind w:firstLine="720"/>
        <w:jc w:val="both"/>
        <w:rPr>
          <w:lang w:val="ro-RO"/>
        </w:rPr>
      </w:pPr>
      <w:r w:rsidRPr="00C54A4B">
        <w:rPr>
          <w:lang w:val="ro-RO"/>
        </w:rPr>
        <w:t>d) oferirea posibilităţii de contestare a sancţiunii în scris.</w:t>
      </w:r>
    </w:p>
    <w:p w:rsidR="00C54A4B" w:rsidRPr="00C54A4B" w:rsidRDefault="00C54A4B" w:rsidP="00C54A4B">
      <w:pPr>
        <w:spacing w:line="360" w:lineRule="auto"/>
        <w:ind w:firstLine="720"/>
        <w:jc w:val="both"/>
        <w:rPr>
          <w:lang w:val="ro-RO"/>
        </w:rPr>
      </w:pPr>
      <w:r w:rsidRPr="00C54A4B">
        <w:rPr>
          <w:b/>
          <w:bCs/>
          <w:lang w:val="ro-RO"/>
        </w:rPr>
        <w:lastRenderedPageBreak/>
        <w:t>(3)</w:t>
      </w:r>
      <w:r w:rsidRPr="00C54A4B">
        <w:rPr>
          <w:lang w:val="ro-RO"/>
        </w:rPr>
        <w:t xml:space="preserve"> În procesul de sesizare şi analiză disciplinară a elevilor, comunicarea cu părinţii/reprezentanţii legali se realizează în absenţa elevilor, într-un spaţiu dedicat, care asigură confidenţialitatea, în prezenţa consilierului şcolar şi a mediatorului şcolar, dacă este necesar.</w:t>
      </w:r>
    </w:p>
    <w:p w:rsidR="00C54A4B" w:rsidRPr="00C54A4B" w:rsidRDefault="00C54A4B" w:rsidP="00C54A4B">
      <w:pPr>
        <w:spacing w:line="360" w:lineRule="auto"/>
        <w:ind w:firstLine="720"/>
        <w:jc w:val="both"/>
      </w:pPr>
      <w:r w:rsidRPr="00C54A4B">
        <w:rPr>
          <w:b/>
          <w:bCs/>
          <w:lang w:val="ro-RO"/>
        </w:rPr>
        <w:t>(4)</w:t>
      </w:r>
      <w:r w:rsidRPr="00C54A4B">
        <w:rPr>
          <w:lang w:val="ro-RO"/>
        </w:rPr>
        <w:t xml:space="preserve"> Procedura de sesizare şi analiză disciplinară a elevilor, precum şi procedura de aplicare a sancţiunilor sunt elaborate la nivelul </w:t>
      </w:r>
      <w:r w:rsidRPr="00C54A4B">
        <w:t xml:space="preserve">Școlii Gimnaziale „Gyulaffy László” Cehu Silvaniei </w:t>
      </w:r>
      <w:r w:rsidRPr="00C54A4B">
        <w:rPr>
          <w:lang w:val="ro-RO"/>
        </w:rPr>
        <w:t xml:space="preserve">şi aprobate de </w:t>
      </w:r>
      <w:r w:rsidR="00263F12">
        <w:rPr>
          <w:lang w:val="ro-RO"/>
        </w:rPr>
        <w:t>Consiliul de administrație</w:t>
      </w:r>
      <w:r w:rsidRPr="00C54A4B">
        <w:rPr>
          <w:lang w:val="ro-RO"/>
        </w:rPr>
        <w:t xml:space="preserve"> al acesteia, în baza prevederilor prezentului </w:t>
      </w:r>
      <w:r>
        <w:rPr>
          <w:lang w:val="ro-RO"/>
        </w:rPr>
        <w:t>regulament și a Statutului elevului.</w:t>
      </w:r>
    </w:p>
    <w:p w:rsidR="00C54A4B" w:rsidRDefault="00C54A4B" w:rsidP="00C54A4B">
      <w:pPr>
        <w:spacing w:line="360" w:lineRule="auto"/>
        <w:ind w:firstLine="720"/>
        <w:jc w:val="both"/>
        <w:rPr>
          <w:lang w:val="ro-RO"/>
        </w:rPr>
      </w:pPr>
      <w:r w:rsidRPr="00C54A4B">
        <w:rPr>
          <w:b/>
          <w:bCs/>
          <w:lang w:val="ro-RO"/>
        </w:rPr>
        <w:t>(5)</w:t>
      </w:r>
      <w:r w:rsidRPr="00C54A4B">
        <w:rPr>
          <w:lang w:val="ro-RO"/>
        </w:rPr>
        <w:t xml:space="preserve"> Procedurile prevăzute la alin. (4) sunt aduse la cunoştinţa elevilor şi părinţilor/reprezentanţilor legali ai acestora de către profesorul de învăţământ primar/dirigint</w:t>
      </w:r>
      <w:r>
        <w:rPr>
          <w:lang w:val="ro-RO"/>
        </w:rPr>
        <w:t>e.</w:t>
      </w:r>
    </w:p>
    <w:p w:rsidR="00C54A4B" w:rsidRPr="00C54A4B" w:rsidRDefault="00C54A4B" w:rsidP="00C54A4B">
      <w:pPr>
        <w:spacing w:line="360" w:lineRule="auto"/>
        <w:ind w:firstLine="720"/>
        <w:jc w:val="both"/>
        <w:rPr>
          <w:b/>
          <w:bCs/>
          <w:lang w:val="ro-RO"/>
        </w:rPr>
      </w:pPr>
      <w:r w:rsidRPr="00C54A4B">
        <w:rPr>
          <w:b/>
          <w:bCs/>
          <w:lang w:val="ro-RO"/>
        </w:rPr>
        <w:t>(6)</w:t>
      </w:r>
      <w:r w:rsidRPr="00C54A4B">
        <w:t xml:space="preserve"> </w:t>
      </w:r>
      <w:r>
        <w:rPr>
          <w:lang w:val="ro-RO"/>
        </w:rPr>
        <w:t>Modul</w:t>
      </w:r>
      <w:r w:rsidRPr="00C54A4B">
        <w:rPr>
          <w:lang w:val="ro-RO"/>
        </w:rPr>
        <w:t xml:space="preserve"> de aplicare a sancţiunilor</w:t>
      </w:r>
      <w:r>
        <w:rPr>
          <w:lang w:val="ro-RO"/>
        </w:rPr>
        <w:t xml:space="preserve"> este cel prevăzută de Statutul elevului și de procedurile elaborate la nivelul unității și aduse la cunoștința elevilor</w:t>
      </w:r>
      <w:r w:rsidRPr="00C54A4B">
        <w:rPr>
          <w:lang w:val="ro-RO"/>
        </w:rPr>
        <w:t xml:space="preserve"> şi părinţilor/reprezentanţilor legali ai acestora</w:t>
      </w:r>
      <w:r>
        <w:rPr>
          <w:lang w:val="ro-RO"/>
        </w:rPr>
        <w:t>.</w:t>
      </w:r>
    </w:p>
    <w:p w:rsidR="00AD49BC" w:rsidRPr="00AD49BC" w:rsidRDefault="00AD49BC" w:rsidP="00C54A4B">
      <w:pPr>
        <w:spacing w:line="360" w:lineRule="auto"/>
        <w:ind w:firstLine="720"/>
        <w:jc w:val="both"/>
        <w:rPr>
          <w:lang w:val="ro-RO"/>
        </w:rPr>
      </w:pPr>
      <w:r w:rsidRPr="00AD49BC">
        <w:rPr>
          <w:b/>
          <w:bCs/>
          <w:lang w:val="ro-RO"/>
        </w:rPr>
        <w:t>Art. 1</w:t>
      </w:r>
      <w:r w:rsidR="00AE1A0B">
        <w:rPr>
          <w:b/>
          <w:bCs/>
          <w:lang w:val="ro-RO"/>
        </w:rPr>
        <w:t>77</w:t>
      </w:r>
      <w:r w:rsidRPr="00AD49BC">
        <w:rPr>
          <w:b/>
          <w:bCs/>
          <w:lang w:val="ro-RO"/>
        </w:rPr>
        <w:t>. Sancţiuni privind nefrecventarea orelor de curs</w:t>
      </w:r>
    </w:p>
    <w:p w:rsidR="00C54A4B" w:rsidRPr="00C54A4B" w:rsidRDefault="00C54A4B" w:rsidP="00C54A4B">
      <w:pPr>
        <w:spacing w:line="360" w:lineRule="auto"/>
        <w:ind w:firstLine="720"/>
        <w:jc w:val="both"/>
        <w:rPr>
          <w:lang w:val="ro-RO"/>
        </w:rPr>
      </w:pPr>
      <w:r>
        <w:rPr>
          <w:b/>
          <w:bCs/>
          <w:lang w:val="ro-RO"/>
        </w:rPr>
        <w:t xml:space="preserve">(1) </w:t>
      </w:r>
      <w:r w:rsidRPr="00C54A4B">
        <w:rPr>
          <w:lang w:val="ro-RO"/>
        </w:rPr>
        <w:t>Pentru toţi elevii din învăţământul primar, la fiecare 20 de absenţe nemotivate pe an şcolar din totalul orelor de studiu sau la 20% absenţe nemotivate din numărul de ore pe an şcolar la o disciplină de studiu va fi scăzut calificativul anual la purtare, gradual, de la Foarte bine la Bine, Suficient, Insuficient.</w:t>
      </w:r>
    </w:p>
    <w:p w:rsidR="00C54A4B" w:rsidRPr="00C54A4B" w:rsidRDefault="00C54A4B" w:rsidP="00C54A4B">
      <w:pPr>
        <w:spacing w:line="360" w:lineRule="auto"/>
        <w:ind w:firstLine="720"/>
        <w:jc w:val="both"/>
        <w:rPr>
          <w:lang w:val="ro-RO"/>
        </w:rPr>
      </w:pPr>
      <w:r w:rsidRPr="00C54A4B">
        <w:rPr>
          <w:b/>
          <w:bCs/>
          <w:lang w:val="ro-RO"/>
        </w:rPr>
        <w:t>(2)</w:t>
      </w:r>
      <w:r w:rsidRPr="00C54A4B">
        <w:rPr>
          <w:lang w:val="ro-RO"/>
        </w:rPr>
        <w:t xml:space="preserve"> Pentru toţi elevii din învăţământul gimnazial, la fiecare 20 de absenţe nemotivate pe an şcolar din totalul orelor de studiu sau la 20% absenţe nejustificate din numărul de ore pe an şcolar la o disciplină de studiu va fi scăzută media anuală la purtare cu câte un punct.</w:t>
      </w:r>
    </w:p>
    <w:p w:rsidR="007C6589" w:rsidRPr="00C54A4B" w:rsidRDefault="00C54A4B" w:rsidP="00D17A43">
      <w:pPr>
        <w:spacing w:line="360" w:lineRule="auto"/>
        <w:ind w:firstLine="720"/>
        <w:jc w:val="both"/>
        <w:rPr>
          <w:lang w:val="ro-RO"/>
        </w:rPr>
      </w:pPr>
      <w:r w:rsidRPr="00C54A4B">
        <w:rPr>
          <w:b/>
          <w:bCs/>
          <w:lang w:val="ro-RO"/>
        </w:rPr>
        <w:t>(3)</w:t>
      </w:r>
      <w:r w:rsidRPr="00C54A4B">
        <w:rPr>
          <w:lang w:val="ro-RO"/>
        </w:rPr>
        <w:t xml:space="preserve"> Elevii care au media la purtare mai mică decât 8 în anul şcolar anterior nu pot fi admişi în unităţile de învăţământ cu profil militar, teologic şi pedagogic.</w:t>
      </w:r>
    </w:p>
    <w:p w:rsidR="001914AF" w:rsidRDefault="001914AF" w:rsidP="00C54A4B">
      <w:pPr>
        <w:spacing w:line="360" w:lineRule="auto"/>
        <w:ind w:firstLine="720"/>
        <w:jc w:val="both"/>
        <w:rPr>
          <w:b/>
          <w:bCs/>
          <w:lang w:val="ro-RO"/>
        </w:rPr>
      </w:pPr>
      <w:r w:rsidRPr="001914AF">
        <w:rPr>
          <w:b/>
          <w:bCs/>
          <w:lang w:val="ro-RO"/>
        </w:rPr>
        <w:t>Art. 1</w:t>
      </w:r>
      <w:r w:rsidR="00D17A43">
        <w:rPr>
          <w:b/>
          <w:bCs/>
          <w:lang w:val="ro-RO"/>
        </w:rPr>
        <w:t>78</w:t>
      </w:r>
      <w:r w:rsidRPr="001914AF">
        <w:rPr>
          <w:b/>
          <w:bCs/>
          <w:lang w:val="ro-RO"/>
        </w:rPr>
        <w:t>. Pagube patrimoniale</w:t>
      </w:r>
    </w:p>
    <w:p w:rsidR="00C54A4B" w:rsidRPr="00C54A4B" w:rsidRDefault="00C54A4B" w:rsidP="00C54A4B">
      <w:pPr>
        <w:spacing w:line="360" w:lineRule="auto"/>
        <w:ind w:firstLine="720"/>
        <w:jc w:val="both"/>
        <w:rPr>
          <w:color w:val="000000" w:themeColor="text1"/>
        </w:rPr>
      </w:pPr>
      <w:r w:rsidRPr="00C54A4B">
        <w:rPr>
          <w:b/>
          <w:bCs/>
          <w:color w:val="000000" w:themeColor="text1"/>
        </w:rPr>
        <w:t>(1)</w:t>
      </w:r>
      <w:r w:rsidRPr="00C54A4B">
        <w:rPr>
          <w:color w:val="000000" w:themeColor="text1"/>
        </w:rPr>
        <w:t> Elevii care se fac responsabili de deteriorarea sau sustragerea bunurilor unităţii de învăţământ sunt obligaţi să suporte, în conformitate cu prevederile </w:t>
      </w:r>
      <w:hyperlink r:id="rId14" w:anchor="p-56652213" w:tgtFrame="_blank" w:history="1">
        <w:r w:rsidRPr="00C54A4B">
          <w:rPr>
            <w:rStyle w:val="Hyperlink"/>
            <w:color w:val="000000" w:themeColor="text1"/>
            <w:u w:val="none"/>
          </w:rPr>
          <w:t>art. 1.357</w:t>
        </w:r>
      </w:hyperlink>
      <w:r w:rsidRPr="00C54A4B">
        <w:rPr>
          <w:color w:val="000000" w:themeColor="text1"/>
        </w:rPr>
        <w:t>-</w:t>
      </w:r>
      <w:hyperlink r:id="rId15" w:anchor="p-56652276" w:tgtFrame="_blank" w:history="1">
        <w:r w:rsidRPr="00C54A4B">
          <w:rPr>
            <w:rStyle w:val="Hyperlink"/>
            <w:color w:val="000000" w:themeColor="text1"/>
            <w:u w:val="none"/>
          </w:rPr>
          <w:t>1.374</w:t>
        </w:r>
      </w:hyperlink>
      <w:r w:rsidRPr="00C54A4B">
        <w:rPr>
          <w:color w:val="000000" w:themeColor="text1"/>
        </w:rPr>
        <w:t> din Legea </w:t>
      </w:r>
      <w:hyperlink r:id="rId16" w:tgtFrame="_blank" w:history="1">
        <w:r w:rsidRPr="00C54A4B">
          <w:rPr>
            <w:rStyle w:val="Hyperlink"/>
            <w:color w:val="000000" w:themeColor="text1"/>
            <w:u w:val="none"/>
          </w:rPr>
          <w:t>nr. 287/2009</w:t>
        </w:r>
      </w:hyperlink>
      <w:r w:rsidRPr="00C54A4B">
        <w:rPr>
          <w:color w:val="000000" w:themeColor="text1"/>
        </w:rPr>
        <w:t> privind Codul civil, republicată, cu modificările şi completările ulterioare, toate cheltuielile ocazionate de lucrările necesare reparaţiilor sau, după caz, să restituie bunurile ori să suporte toate cheltuielile pentru înlocuirea bunurilor deteriorate sau sustrase. În cazul elevilor minori, fără capacitate de exerciţiu, obligaţia restituirii bunurilor sau a suportării tuturor cheltuielilor pentru înlocuirea bunurilor deteriorate sau sustrase revine părinţilor/reprezentanţilor legali ai acestora.</w:t>
      </w:r>
    </w:p>
    <w:p w:rsidR="00C54A4B" w:rsidRDefault="00C54A4B" w:rsidP="00C54A4B">
      <w:pPr>
        <w:spacing w:line="360" w:lineRule="auto"/>
        <w:ind w:firstLine="720"/>
        <w:jc w:val="both"/>
        <w:rPr>
          <w:color w:val="000000" w:themeColor="text1"/>
        </w:rPr>
      </w:pPr>
      <w:r w:rsidRPr="00C54A4B">
        <w:rPr>
          <w:b/>
          <w:bCs/>
          <w:color w:val="000000" w:themeColor="text1"/>
        </w:rPr>
        <w:lastRenderedPageBreak/>
        <w:t>(2)</w:t>
      </w:r>
      <w:r w:rsidRPr="00C54A4B">
        <w:rPr>
          <w:color w:val="000000" w:themeColor="text1"/>
        </w:rPr>
        <w:t> În cazul distrugerii sau deteriorării manualelor şcolare primite gratuit, elevii vinovaţi înlocuiesc manualul deteriorat cu un exemplar nou, corespunzător disciplinei, anului de studiu şi tipului de manual deteriorat. În caz contrar, elevii vor achita contravaloarea manualelor respective. Elevii nu pot fi sancţionaţi cu scăderea notei la purtare pentru distrugerea sau deteriorarea manualelor şcolare. În cazul elevilor minori, fără capacitate de exerciţiu, obligaţia înlocuirii manualului deteriorat cu un exemplar nou, corespunzător disciplinei, anului de studiu şi tipului de manual deteriorat, sau a achitării contravalorii manualului respectiv revine părinţilor/reprezentanţilor legali ai acestora.</w:t>
      </w:r>
    </w:p>
    <w:p w:rsidR="00C54A4B" w:rsidRPr="00C54A4B" w:rsidRDefault="00D17A43" w:rsidP="00C54A4B">
      <w:pPr>
        <w:spacing w:line="360" w:lineRule="auto"/>
        <w:ind w:firstLine="720"/>
        <w:jc w:val="both"/>
        <w:rPr>
          <w:b/>
          <w:bCs/>
          <w:color w:val="000000" w:themeColor="text1"/>
        </w:rPr>
      </w:pPr>
      <w:r>
        <w:rPr>
          <w:b/>
          <w:bCs/>
          <w:color w:val="000000" w:themeColor="text1"/>
        </w:rPr>
        <w:t>Art. 179</w:t>
      </w:r>
      <w:r w:rsidR="00C54A4B" w:rsidRPr="00C54A4B">
        <w:rPr>
          <w:b/>
          <w:bCs/>
          <w:color w:val="000000" w:themeColor="text1"/>
        </w:rPr>
        <w:t>.</w:t>
      </w:r>
      <w:r w:rsidR="00C54A4B" w:rsidRPr="00C54A4B">
        <w:t xml:space="preserve"> </w:t>
      </w:r>
      <w:r w:rsidR="00C54A4B" w:rsidRPr="00C54A4B">
        <w:rPr>
          <w:b/>
          <w:bCs/>
          <w:color w:val="000000" w:themeColor="text1"/>
        </w:rPr>
        <w:t>Contestare</w:t>
      </w:r>
      <w:r w:rsidR="00C54A4B">
        <w:rPr>
          <w:b/>
          <w:bCs/>
          <w:color w:val="000000" w:themeColor="text1"/>
        </w:rPr>
        <w:t>a sancțiunilor</w:t>
      </w:r>
    </w:p>
    <w:p w:rsidR="00C54A4B" w:rsidRPr="00C54A4B" w:rsidRDefault="00C54A4B" w:rsidP="00190AAD">
      <w:pPr>
        <w:spacing w:line="360" w:lineRule="auto"/>
        <w:ind w:firstLine="720"/>
        <w:jc w:val="both"/>
        <w:rPr>
          <w:color w:val="000000" w:themeColor="text1"/>
        </w:rPr>
      </w:pPr>
      <w:r w:rsidRPr="00C54A4B">
        <w:rPr>
          <w:b/>
          <w:bCs/>
          <w:color w:val="000000" w:themeColor="text1"/>
        </w:rPr>
        <w:t>(1)</w:t>
      </w:r>
      <w:r w:rsidRPr="00C54A4B">
        <w:rPr>
          <w:color w:val="000000" w:themeColor="text1"/>
        </w:rPr>
        <w:t xml:space="preserve"> Contestarea sancţiunilor ce pot fi aplicate elevilor</w:t>
      </w:r>
      <w:r w:rsidR="00190AAD">
        <w:rPr>
          <w:color w:val="000000" w:themeColor="text1"/>
        </w:rPr>
        <w:t xml:space="preserve"> (cu excepția</w:t>
      </w:r>
      <w:r w:rsidR="00190AAD" w:rsidRPr="00190AAD">
        <w:t xml:space="preserve"> </w:t>
      </w:r>
      <w:r w:rsidR="00190AAD" w:rsidRPr="00190AAD">
        <w:rPr>
          <w:color w:val="000000" w:themeColor="text1"/>
        </w:rPr>
        <w:t>observaţie</w:t>
      </w:r>
      <w:r w:rsidR="00190AAD">
        <w:rPr>
          <w:color w:val="000000" w:themeColor="text1"/>
        </w:rPr>
        <w:t>i</w:t>
      </w:r>
      <w:r w:rsidR="00190AAD" w:rsidRPr="00190AAD">
        <w:rPr>
          <w:color w:val="000000" w:themeColor="text1"/>
        </w:rPr>
        <w:t xml:space="preserve"> individual</w:t>
      </w:r>
      <w:r w:rsidR="00190AAD">
        <w:rPr>
          <w:color w:val="000000" w:themeColor="text1"/>
        </w:rPr>
        <w:t xml:space="preserve">e și a </w:t>
      </w:r>
      <w:r w:rsidR="00190AAD" w:rsidRPr="00190AAD">
        <w:rPr>
          <w:color w:val="000000" w:themeColor="text1"/>
        </w:rPr>
        <w:t>mustr</w:t>
      </w:r>
      <w:r w:rsidR="00190AAD">
        <w:rPr>
          <w:color w:val="000000" w:themeColor="text1"/>
        </w:rPr>
        <w:t xml:space="preserve">ării scrise) </w:t>
      </w:r>
      <w:r w:rsidRPr="00C54A4B">
        <w:rPr>
          <w:color w:val="000000" w:themeColor="text1"/>
        </w:rPr>
        <w:t xml:space="preserve">se adresează în scris de către părintele/reprezentantul legal al elevului </w:t>
      </w:r>
      <w:r w:rsidR="00263F12">
        <w:rPr>
          <w:color w:val="000000" w:themeColor="text1"/>
        </w:rPr>
        <w:t>Consiliului de administrație</w:t>
      </w:r>
      <w:r w:rsidRPr="00C54A4B">
        <w:rPr>
          <w:color w:val="000000" w:themeColor="text1"/>
        </w:rPr>
        <w:t xml:space="preserve"> al u</w:t>
      </w:r>
      <w:r w:rsidR="00190AAD" w:rsidRPr="00190AAD">
        <w:rPr>
          <w:color w:val="000000" w:themeColor="text1"/>
        </w:rPr>
        <w:t>Școlii Gimnaziale „Gyulaffy László” Cehu Silvaniei</w:t>
      </w:r>
      <w:r w:rsidRPr="00C54A4B">
        <w:rPr>
          <w:color w:val="000000" w:themeColor="text1"/>
        </w:rPr>
        <w:t>, în termen de 5 zile lucrătoare de la aplicarea sancţiunii.</w:t>
      </w:r>
    </w:p>
    <w:p w:rsidR="00C54A4B" w:rsidRPr="00C54A4B" w:rsidRDefault="00C54A4B" w:rsidP="00190AAD">
      <w:pPr>
        <w:spacing w:line="360" w:lineRule="auto"/>
        <w:ind w:firstLine="720"/>
        <w:jc w:val="both"/>
        <w:rPr>
          <w:color w:val="000000" w:themeColor="text1"/>
        </w:rPr>
      </w:pPr>
      <w:r w:rsidRPr="00190AAD">
        <w:rPr>
          <w:b/>
          <w:bCs/>
          <w:color w:val="000000" w:themeColor="text1"/>
        </w:rPr>
        <w:t>(2)</w:t>
      </w:r>
      <w:r w:rsidRPr="00C54A4B">
        <w:rPr>
          <w:color w:val="000000" w:themeColor="text1"/>
        </w:rPr>
        <w:t xml:space="preserve"> Contestaţia se soluţionează în termen de 15 zile lucrătoare de la depunerea acesteia la secretariatul unităţii de învăţământ. Hotărârea </w:t>
      </w:r>
      <w:r w:rsidR="00263F12">
        <w:rPr>
          <w:color w:val="000000" w:themeColor="text1"/>
        </w:rPr>
        <w:t>Consiliului de administrație</w:t>
      </w:r>
      <w:r w:rsidRPr="00C54A4B">
        <w:rPr>
          <w:color w:val="000000" w:themeColor="text1"/>
        </w:rPr>
        <w:t xml:space="preserve"> nu este definitivă şi poate fi atacată ulterior la instanţa de contencios administrativ, conform legii.</w:t>
      </w:r>
    </w:p>
    <w:p w:rsidR="00EE6E3C" w:rsidRDefault="00C54A4B" w:rsidP="00D94AEC">
      <w:pPr>
        <w:spacing w:line="360" w:lineRule="auto"/>
        <w:ind w:firstLine="720"/>
        <w:jc w:val="both"/>
        <w:rPr>
          <w:color w:val="000000" w:themeColor="text1"/>
        </w:rPr>
      </w:pPr>
      <w:r w:rsidRPr="00190AAD">
        <w:rPr>
          <w:b/>
          <w:bCs/>
          <w:color w:val="000000" w:themeColor="text1"/>
        </w:rPr>
        <w:t>(3)</w:t>
      </w:r>
      <w:r w:rsidRPr="00C54A4B">
        <w:rPr>
          <w:color w:val="000000" w:themeColor="text1"/>
        </w:rPr>
        <w:t xml:space="preserve"> În situaţia în care, ca urmare a soluţionării contestaţiei care a fost însoţită şi de scăderea notei la purtare, sancţiunea este modificată sau anulată, se poate modifica, respectiv anula şi decizia de scădere a notei la purtare.</w:t>
      </w:r>
      <w:bookmarkEnd w:id="48"/>
    </w:p>
    <w:p w:rsidR="007C6589" w:rsidRDefault="007C6589" w:rsidP="00D94AEC">
      <w:pPr>
        <w:spacing w:line="360" w:lineRule="auto"/>
        <w:ind w:firstLine="720"/>
        <w:jc w:val="both"/>
        <w:rPr>
          <w:color w:val="000000" w:themeColor="text1"/>
        </w:rPr>
      </w:pPr>
    </w:p>
    <w:p w:rsidR="007C6589" w:rsidRPr="00D94AEC" w:rsidRDefault="007C6589" w:rsidP="00D94AEC">
      <w:pPr>
        <w:spacing w:line="360" w:lineRule="auto"/>
        <w:ind w:firstLine="720"/>
        <w:jc w:val="both"/>
        <w:rPr>
          <w:color w:val="000000" w:themeColor="text1"/>
        </w:rPr>
      </w:pPr>
    </w:p>
    <w:p w:rsidR="006739EE" w:rsidRPr="00ED1530" w:rsidRDefault="006739EE" w:rsidP="00BA73EF">
      <w:pPr>
        <w:pStyle w:val="Heading1"/>
        <w:spacing w:after="0"/>
        <w:rPr>
          <w:rFonts w:eastAsia="Calibri"/>
          <w:color w:val="000000" w:themeColor="text1"/>
          <w:lang w:val="ro-RO"/>
        </w:rPr>
      </w:pPr>
      <w:bookmarkStart w:id="49" w:name="_Toc98942794"/>
      <w:bookmarkStart w:id="50" w:name="_Toc175588019"/>
      <w:r w:rsidRPr="00ED1530">
        <w:rPr>
          <w:rFonts w:eastAsia="Calibri"/>
          <w:color w:val="000000" w:themeColor="text1"/>
          <w:lang w:val="ro-RO"/>
        </w:rPr>
        <w:t xml:space="preserve">CAPITOLUL </w:t>
      </w:r>
      <w:r w:rsidR="003F4180" w:rsidRPr="00ED1530">
        <w:rPr>
          <w:rFonts w:eastAsia="Calibri"/>
          <w:color w:val="000000" w:themeColor="text1"/>
          <w:lang w:val="ro-RO"/>
        </w:rPr>
        <w:t>IX</w:t>
      </w:r>
      <w:r w:rsidR="00BA73EF" w:rsidRPr="00ED1530">
        <w:rPr>
          <w:rFonts w:eastAsia="Calibri"/>
          <w:color w:val="000000" w:themeColor="text1"/>
          <w:lang w:val="ro-RO"/>
        </w:rPr>
        <w:t xml:space="preserve"> - </w:t>
      </w:r>
      <w:r w:rsidR="003A0FF2" w:rsidRPr="00ED1530">
        <w:rPr>
          <w:rFonts w:eastAsia="Calibri"/>
          <w:color w:val="000000" w:themeColor="text1"/>
          <w:lang w:val="ro-RO"/>
        </w:rPr>
        <w:t>PARTENERII EDUCAŢIONALI</w:t>
      </w:r>
      <w:bookmarkEnd w:id="49"/>
      <w:bookmarkEnd w:id="50"/>
    </w:p>
    <w:p w:rsidR="006739EE" w:rsidRPr="00ED1530" w:rsidRDefault="006739EE" w:rsidP="007A1051">
      <w:pPr>
        <w:spacing w:line="276" w:lineRule="auto"/>
        <w:jc w:val="center"/>
        <w:rPr>
          <w:rFonts w:eastAsia="Calibri"/>
          <w:b/>
          <w:bCs/>
          <w:color w:val="000000" w:themeColor="text1"/>
          <w:lang w:val="ro-RO"/>
        </w:rPr>
      </w:pPr>
    </w:p>
    <w:p w:rsidR="006739EE" w:rsidRPr="00ED1530" w:rsidRDefault="00BA73EF" w:rsidP="00BA73EF">
      <w:pPr>
        <w:widowControl w:val="0"/>
        <w:spacing w:line="360" w:lineRule="auto"/>
        <w:ind w:right="140"/>
        <w:jc w:val="center"/>
        <w:rPr>
          <w:b/>
          <w:bCs/>
          <w:color w:val="000000" w:themeColor="text1"/>
          <w:lang w:val="ro-RO"/>
        </w:rPr>
      </w:pPr>
      <w:r w:rsidRPr="00ED1530">
        <w:rPr>
          <w:b/>
          <w:bCs/>
          <w:color w:val="000000" w:themeColor="text1"/>
          <w:lang w:val="ro-RO"/>
        </w:rPr>
        <w:t>SECȚIUNEA I - DREPTURILE PĂRINŢILOR</w:t>
      </w:r>
      <w:r w:rsidR="00E87E24">
        <w:rPr>
          <w:b/>
          <w:bCs/>
          <w:color w:val="000000" w:themeColor="text1"/>
          <w:lang w:val="ro-RO"/>
        </w:rPr>
        <w:t>/</w:t>
      </w:r>
      <w:r w:rsidRPr="00ED1530">
        <w:rPr>
          <w:b/>
          <w:bCs/>
          <w:color w:val="000000" w:themeColor="text1"/>
          <w:lang w:val="ro-RO"/>
        </w:rPr>
        <w:t>REPREZENTANŢILOR LEGALI</w:t>
      </w:r>
    </w:p>
    <w:p w:rsidR="00BA73EF" w:rsidRDefault="00BA73EF" w:rsidP="00BA73EF">
      <w:pPr>
        <w:spacing w:line="360" w:lineRule="auto"/>
        <w:jc w:val="both"/>
        <w:rPr>
          <w:lang w:val="ro-RO" w:eastAsia="ro-RO" w:bidi="ro-RO"/>
        </w:rPr>
      </w:pPr>
    </w:p>
    <w:p w:rsidR="00ED1530" w:rsidRPr="00E87E24" w:rsidRDefault="00BA73EF" w:rsidP="00E87E24">
      <w:pPr>
        <w:spacing w:line="360" w:lineRule="auto"/>
        <w:ind w:firstLine="720"/>
        <w:jc w:val="both"/>
        <w:rPr>
          <w:lang w:eastAsia="ro-RO" w:bidi="ro-RO"/>
        </w:rPr>
      </w:pPr>
      <w:r w:rsidRPr="00BA73EF">
        <w:rPr>
          <w:b/>
          <w:bCs/>
          <w:lang w:val="ro-RO" w:eastAsia="ro-RO" w:bidi="ro-RO"/>
        </w:rPr>
        <w:t>Art. 1</w:t>
      </w:r>
      <w:r w:rsidR="00D17A43">
        <w:rPr>
          <w:b/>
          <w:bCs/>
          <w:lang w:val="ro-RO" w:eastAsia="ro-RO" w:bidi="ro-RO"/>
        </w:rPr>
        <w:t>80</w:t>
      </w:r>
      <w:r w:rsidRPr="00BA73EF">
        <w:rPr>
          <w:b/>
          <w:bCs/>
          <w:lang w:val="ro-RO" w:eastAsia="ro-RO" w:bidi="ro-RO"/>
        </w:rPr>
        <w:t>. (1)</w:t>
      </w:r>
      <w:r w:rsidRPr="00BA73EF">
        <w:rPr>
          <w:lang w:val="ro-RO" w:eastAsia="ro-RO" w:bidi="ro-RO"/>
        </w:rPr>
        <w:t xml:space="preserve"> Părinţi</w:t>
      </w:r>
      <w:r w:rsidR="00E87E24">
        <w:rPr>
          <w:lang w:val="ro-RO" w:eastAsia="ro-RO" w:bidi="ro-RO"/>
        </w:rPr>
        <w:t>i/r</w:t>
      </w:r>
      <w:r w:rsidRPr="00BA73EF">
        <w:rPr>
          <w:lang w:val="ro-RO" w:eastAsia="ro-RO" w:bidi="ro-RO"/>
        </w:rPr>
        <w:t xml:space="preserve">eprezentanţii legali ai </w:t>
      </w:r>
      <w:r w:rsidR="00E87E24">
        <w:rPr>
          <w:lang w:val="ro-RO" w:eastAsia="ro-RO" w:bidi="ro-RO"/>
        </w:rPr>
        <w:t>beneficiarului primar</w:t>
      </w:r>
      <w:r w:rsidRPr="00BA73EF">
        <w:rPr>
          <w:lang w:val="ro-RO" w:eastAsia="ro-RO" w:bidi="ro-RO"/>
        </w:rPr>
        <w:t xml:space="preserve"> sunt partener</w:t>
      </w:r>
      <w:r w:rsidR="00ED1530">
        <w:rPr>
          <w:lang w:val="ro-RO" w:eastAsia="ro-RO" w:bidi="ro-RO"/>
        </w:rPr>
        <w:t xml:space="preserve">i </w:t>
      </w:r>
      <w:r w:rsidRPr="00BA73EF">
        <w:rPr>
          <w:lang w:val="ro-RO" w:eastAsia="ro-RO" w:bidi="ro-RO"/>
        </w:rPr>
        <w:t xml:space="preserve">educaţionali principali ai </w:t>
      </w:r>
      <w:r w:rsidR="00E87E24" w:rsidRPr="00E87E24">
        <w:rPr>
          <w:lang w:eastAsia="ro-RO" w:bidi="ro-RO"/>
        </w:rPr>
        <w:t>Școlii Gimnaziale „Gyulaffy László” Cehu Silvaniei</w:t>
      </w:r>
      <w:r w:rsidR="00E87E24">
        <w:rPr>
          <w:lang w:eastAsia="ro-RO" w:bidi="ro-RO"/>
        </w:rPr>
        <w:t>.</w:t>
      </w:r>
    </w:p>
    <w:p w:rsidR="00ED1530" w:rsidRDefault="00BA73EF" w:rsidP="00ED1530">
      <w:pPr>
        <w:spacing w:line="360" w:lineRule="auto"/>
        <w:ind w:firstLine="720"/>
        <w:jc w:val="both"/>
        <w:rPr>
          <w:lang w:val="ro-RO" w:eastAsia="ro-RO" w:bidi="ro-RO"/>
        </w:rPr>
      </w:pPr>
      <w:r w:rsidRPr="00ED1530">
        <w:rPr>
          <w:b/>
          <w:bCs/>
          <w:lang w:val="ro-RO" w:eastAsia="ro-RO" w:bidi="ro-RO"/>
        </w:rPr>
        <w:t>(2)</w:t>
      </w:r>
      <w:r w:rsidRPr="00BA73EF">
        <w:rPr>
          <w:lang w:val="ro-RO" w:eastAsia="ro-RO" w:bidi="ro-RO"/>
        </w:rPr>
        <w:t xml:space="preserve"> Părinţii</w:t>
      </w:r>
      <w:r w:rsidR="00E87E24">
        <w:rPr>
          <w:lang w:val="ro-RO" w:eastAsia="ro-RO" w:bidi="ro-RO"/>
        </w:rPr>
        <w:t>/</w:t>
      </w:r>
      <w:r w:rsidRPr="00BA73EF">
        <w:rPr>
          <w:lang w:val="ro-RO" w:eastAsia="ro-RO" w:bidi="ro-RO"/>
        </w:rPr>
        <w:t xml:space="preserve">reprezentanţii legali ai </w:t>
      </w:r>
      <w:r w:rsidR="00E87E24">
        <w:rPr>
          <w:lang w:val="ro-RO" w:eastAsia="ro-RO" w:bidi="ro-RO"/>
        </w:rPr>
        <w:t>beneficiarului primar</w:t>
      </w:r>
      <w:r w:rsidRPr="00BA73EF">
        <w:rPr>
          <w:lang w:val="ro-RO" w:eastAsia="ro-RO" w:bidi="ro-RO"/>
        </w:rPr>
        <w:t xml:space="preserve"> au acces la toate informaţiile legate d</w:t>
      </w:r>
      <w:r w:rsidR="00ED1530">
        <w:rPr>
          <w:lang w:val="ro-RO" w:eastAsia="ro-RO" w:bidi="ro-RO"/>
        </w:rPr>
        <w:t xml:space="preserve">e </w:t>
      </w:r>
      <w:r w:rsidRPr="00BA73EF">
        <w:rPr>
          <w:lang w:val="ro-RO" w:eastAsia="ro-RO" w:bidi="ro-RO"/>
        </w:rPr>
        <w:t>sistemul de învăţământ care privesc educaţia copiilor lor.</w:t>
      </w:r>
    </w:p>
    <w:p w:rsidR="00ED1530" w:rsidRDefault="00BA73EF" w:rsidP="00ED1530">
      <w:pPr>
        <w:spacing w:line="360" w:lineRule="auto"/>
        <w:ind w:firstLine="720"/>
        <w:jc w:val="both"/>
        <w:rPr>
          <w:lang w:val="ro-RO" w:eastAsia="ro-RO" w:bidi="ro-RO"/>
        </w:rPr>
      </w:pPr>
      <w:r w:rsidRPr="00ED1530">
        <w:rPr>
          <w:b/>
          <w:bCs/>
          <w:lang w:val="ro-RO" w:eastAsia="ro-RO" w:bidi="ro-RO"/>
        </w:rPr>
        <w:t>(3)</w:t>
      </w:r>
      <w:r w:rsidRPr="00BA73EF">
        <w:rPr>
          <w:lang w:val="ro-RO" w:eastAsia="ro-RO" w:bidi="ro-RO"/>
        </w:rPr>
        <w:t xml:space="preserve"> Părinţii</w:t>
      </w:r>
      <w:r w:rsidR="00E87E24">
        <w:rPr>
          <w:lang w:val="ro-RO" w:eastAsia="ro-RO" w:bidi="ro-RO"/>
        </w:rPr>
        <w:t>/</w:t>
      </w:r>
      <w:r w:rsidRPr="00BA73EF">
        <w:rPr>
          <w:lang w:val="ro-RO" w:eastAsia="ro-RO" w:bidi="ro-RO"/>
        </w:rPr>
        <w:t xml:space="preserve">reprezentanţii legali ai </w:t>
      </w:r>
      <w:bookmarkStart w:id="51" w:name="_Hlk175580094"/>
      <w:r w:rsidR="00E87E24">
        <w:rPr>
          <w:lang w:val="ro-RO" w:eastAsia="ro-RO" w:bidi="ro-RO"/>
        </w:rPr>
        <w:t>beneficiarului primar</w:t>
      </w:r>
      <w:r w:rsidRPr="00BA73EF">
        <w:rPr>
          <w:lang w:val="ro-RO" w:eastAsia="ro-RO" w:bidi="ro-RO"/>
        </w:rPr>
        <w:t xml:space="preserve"> </w:t>
      </w:r>
      <w:bookmarkEnd w:id="51"/>
      <w:r w:rsidRPr="00BA73EF">
        <w:rPr>
          <w:lang w:val="ro-RO" w:eastAsia="ro-RO" w:bidi="ro-RO"/>
        </w:rPr>
        <w:t>au dreptul de a fi susţinuţi de sistemul de</w:t>
      </w:r>
      <w:r w:rsidR="00ED1530">
        <w:rPr>
          <w:lang w:val="ro-RO" w:eastAsia="ro-RO" w:bidi="ro-RO"/>
        </w:rPr>
        <w:t xml:space="preserve"> </w:t>
      </w:r>
      <w:r w:rsidRPr="00BA73EF">
        <w:rPr>
          <w:lang w:val="ro-RO" w:eastAsia="ro-RO" w:bidi="ro-RO"/>
        </w:rPr>
        <w:t>învăţământ, pentru a se educa şi a-şi îmbunătăţi aptitudinile ca parteneri în relaţia familie-şcoală.</w:t>
      </w:r>
    </w:p>
    <w:p w:rsidR="00ED1530" w:rsidRDefault="00BA73EF" w:rsidP="00ED1530">
      <w:pPr>
        <w:spacing w:line="360" w:lineRule="auto"/>
        <w:ind w:firstLine="720"/>
        <w:jc w:val="both"/>
        <w:rPr>
          <w:lang w:val="ro-RO" w:eastAsia="ro-RO" w:bidi="ro-RO"/>
        </w:rPr>
      </w:pPr>
      <w:r w:rsidRPr="00ED1530">
        <w:rPr>
          <w:b/>
          <w:bCs/>
          <w:lang w:val="ro-RO" w:eastAsia="ro-RO" w:bidi="ro-RO"/>
        </w:rPr>
        <w:lastRenderedPageBreak/>
        <w:t>(4)</w:t>
      </w:r>
      <w:r w:rsidRPr="00BA73EF">
        <w:rPr>
          <w:lang w:val="ro-RO" w:eastAsia="ro-RO" w:bidi="ro-RO"/>
        </w:rPr>
        <w:t xml:space="preserve"> Statul sprijină părinţi</w:t>
      </w:r>
      <w:r w:rsidR="00E87E24">
        <w:rPr>
          <w:lang w:val="ro-RO" w:eastAsia="ro-RO" w:bidi="ro-RO"/>
        </w:rPr>
        <w:t>i/</w:t>
      </w:r>
      <w:r w:rsidRPr="00BA73EF">
        <w:rPr>
          <w:lang w:val="ro-RO" w:eastAsia="ro-RO" w:bidi="ro-RO"/>
        </w:rPr>
        <w:t>reprezentanții legali în vederea exercitării responsabilităţilor privind</w:t>
      </w:r>
      <w:r w:rsidR="00ED1530">
        <w:rPr>
          <w:lang w:val="ro-RO" w:eastAsia="ro-RO" w:bidi="ro-RO"/>
        </w:rPr>
        <w:t xml:space="preserve"> </w:t>
      </w:r>
      <w:r w:rsidRPr="00BA73EF">
        <w:rPr>
          <w:lang w:val="ro-RO" w:eastAsia="ro-RO" w:bidi="ro-RO"/>
        </w:rPr>
        <w:t xml:space="preserve">creşterea, îngrijirea, dezvoltarea şi educarea copiilor. În acest scop, în </w:t>
      </w:r>
      <w:r w:rsidR="00ED1530" w:rsidRPr="00ED1530">
        <w:rPr>
          <w:lang w:val="ro-RO" w:eastAsia="ro-RO" w:bidi="ro-RO"/>
        </w:rPr>
        <w:t>Școala Gimnazială „Gyulaffy László” Cehu Silvaniei</w:t>
      </w:r>
      <w:r w:rsidR="00ED1530">
        <w:rPr>
          <w:lang w:val="ro-RO" w:eastAsia="ro-RO" w:bidi="ro-RO"/>
        </w:rPr>
        <w:t xml:space="preserve"> </w:t>
      </w:r>
      <w:r w:rsidRPr="00BA73EF">
        <w:rPr>
          <w:lang w:val="ro-RO" w:eastAsia="ro-RO" w:bidi="ro-RO"/>
        </w:rPr>
        <w:t>se</w:t>
      </w:r>
      <w:r w:rsidR="00ED1530">
        <w:rPr>
          <w:lang w:val="ro-RO" w:eastAsia="ro-RO" w:bidi="ro-RO"/>
        </w:rPr>
        <w:t xml:space="preserve"> </w:t>
      </w:r>
      <w:r w:rsidRPr="00BA73EF">
        <w:rPr>
          <w:lang w:val="ro-RO" w:eastAsia="ro-RO" w:bidi="ro-RO"/>
        </w:rPr>
        <w:t>organizează cursuri de educaţie parentală pentru formarea şi dezvoltarea abilităţilor parentale pentru</w:t>
      </w:r>
      <w:r w:rsidR="00ED1530">
        <w:rPr>
          <w:lang w:val="ro-RO" w:eastAsia="ro-RO" w:bidi="ro-RO"/>
        </w:rPr>
        <w:t xml:space="preserve"> </w:t>
      </w:r>
      <w:r w:rsidRPr="00BA73EF">
        <w:rPr>
          <w:lang w:val="ro-RO" w:eastAsia="ro-RO" w:bidi="ro-RO"/>
        </w:rPr>
        <w:t>părinţi</w:t>
      </w:r>
      <w:r w:rsidR="00E87E24">
        <w:rPr>
          <w:lang w:val="ro-RO" w:eastAsia="ro-RO" w:bidi="ro-RO"/>
        </w:rPr>
        <w:t>/</w:t>
      </w:r>
      <w:r w:rsidRPr="00BA73EF">
        <w:rPr>
          <w:lang w:val="ro-RO" w:eastAsia="ro-RO" w:bidi="ro-RO"/>
        </w:rPr>
        <w:t>reprezentanţi legali ai beneficiarilor primari sau viitori părinţi.</w:t>
      </w:r>
    </w:p>
    <w:p w:rsidR="00ED1530" w:rsidRDefault="00BA73EF" w:rsidP="00ED1530">
      <w:pPr>
        <w:spacing w:line="360" w:lineRule="auto"/>
        <w:ind w:firstLine="720"/>
        <w:jc w:val="both"/>
        <w:rPr>
          <w:lang w:val="ro-RO" w:eastAsia="ro-RO" w:bidi="ro-RO"/>
        </w:rPr>
      </w:pPr>
      <w:r w:rsidRPr="00ED1530">
        <w:rPr>
          <w:b/>
          <w:bCs/>
          <w:lang w:val="ro-RO" w:eastAsia="ro-RO" w:bidi="ro-RO"/>
        </w:rPr>
        <w:t>A</w:t>
      </w:r>
      <w:r w:rsidR="00ED1530" w:rsidRPr="00ED1530">
        <w:rPr>
          <w:b/>
          <w:bCs/>
          <w:lang w:val="ro-RO" w:eastAsia="ro-RO" w:bidi="ro-RO"/>
        </w:rPr>
        <w:t>rt</w:t>
      </w:r>
      <w:r w:rsidRPr="00ED1530">
        <w:rPr>
          <w:b/>
          <w:bCs/>
          <w:lang w:val="ro-RO" w:eastAsia="ro-RO" w:bidi="ro-RO"/>
        </w:rPr>
        <w:t>. 1</w:t>
      </w:r>
      <w:r w:rsidR="00D17A43">
        <w:rPr>
          <w:b/>
          <w:bCs/>
          <w:lang w:val="ro-RO" w:eastAsia="ro-RO" w:bidi="ro-RO"/>
        </w:rPr>
        <w:t>81</w:t>
      </w:r>
      <w:r w:rsidR="00ED1530" w:rsidRPr="00ED1530">
        <w:rPr>
          <w:b/>
          <w:bCs/>
          <w:lang w:val="ro-RO" w:eastAsia="ro-RO" w:bidi="ro-RO"/>
        </w:rPr>
        <w:t xml:space="preserve">. </w:t>
      </w:r>
      <w:r w:rsidRPr="00ED1530">
        <w:rPr>
          <w:b/>
          <w:bCs/>
          <w:lang w:val="ro-RO" w:eastAsia="ro-RO" w:bidi="ro-RO"/>
        </w:rPr>
        <w:t>(1)</w:t>
      </w:r>
      <w:r w:rsidRPr="00BA73EF">
        <w:rPr>
          <w:lang w:val="ro-RO" w:eastAsia="ro-RO" w:bidi="ro-RO"/>
        </w:rPr>
        <w:t xml:space="preserve"> Părintele</w:t>
      </w:r>
      <w:r w:rsidR="00E87E24">
        <w:rPr>
          <w:lang w:val="ro-RO" w:eastAsia="ro-RO" w:bidi="ro-RO"/>
        </w:rPr>
        <w:t>/</w:t>
      </w:r>
      <w:r w:rsidRPr="00BA73EF">
        <w:rPr>
          <w:lang w:val="ro-RO" w:eastAsia="ro-RO" w:bidi="ro-RO"/>
        </w:rPr>
        <w:t xml:space="preserve">reprezentantul legal al </w:t>
      </w:r>
      <w:r w:rsidR="00E87E24">
        <w:rPr>
          <w:lang w:val="ro-RO" w:eastAsia="ro-RO" w:bidi="ro-RO"/>
        </w:rPr>
        <w:t>beneficiarului primar</w:t>
      </w:r>
      <w:r w:rsidR="00E87E24" w:rsidRPr="00BA73EF">
        <w:rPr>
          <w:lang w:val="ro-RO" w:eastAsia="ro-RO" w:bidi="ro-RO"/>
        </w:rPr>
        <w:t xml:space="preserve"> </w:t>
      </w:r>
      <w:r w:rsidRPr="00BA73EF">
        <w:rPr>
          <w:lang w:val="ro-RO" w:eastAsia="ro-RO" w:bidi="ro-RO"/>
        </w:rPr>
        <w:t>are dreptul să fie informat periodic</w:t>
      </w:r>
      <w:r w:rsidR="00ED1530">
        <w:rPr>
          <w:lang w:val="ro-RO" w:eastAsia="ro-RO" w:bidi="ro-RO"/>
        </w:rPr>
        <w:t xml:space="preserve"> </w:t>
      </w:r>
      <w:r w:rsidRPr="00BA73EF">
        <w:rPr>
          <w:lang w:val="ro-RO" w:eastAsia="ro-RO" w:bidi="ro-RO"/>
        </w:rPr>
        <w:t>referitor la situaţia şcolară şi la comportamentul propriului copil și colaborează cu cadrele didactice în</w:t>
      </w:r>
      <w:r w:rsidR="00ED1530">
        <w:rPr>
          <w:lang w:val="ro-RO" w:eastAsia="ro-RO" w:bidi="ro-RO"/>
        </w:rPr>
        <w:t xml:space="preserve"> </w:t>
      </w:r>
      <w:r w:rsidRPr="00BA73EF">
        <w:rPr>
          <w:lang w:val="ro-RO" w:eastAsia="ro-RO" w:bidi="ro-RO"/>
        </w:rPr>
        <w:t>vederea îmbunătățirii situației școlare.</w:t>
      </w:r>
    </w:p>
    <w:p w:rsidR="00ED1530" w:rsidRDefault="00BA73EF" w:rsidP="00ED1530">
      <w:pPr>
        <w:spacing w:line="360" w:lineRule="auto"/>
        <w:ind w:firstLine="720"/>
        <w:jc w:val="both"/>
        <w:rPr>
          <w:lang w:val="ro-RO" w:eastAsia="ro-RO" w:bidi="ro-RO"/>
        </w:rPr>
      </w:pPr>
      <w:r w:rsidRPr="00ED1530">
        <w:rPr>
          <w:b/>
          <w:bCs/>
          <w:lang w:val="ro-RO" w:eastAsia="ro-RO" w:bidi="ro-RO"/>
        </w:rPr>
        <w:t>(2)</w:t>
      </w:r>
      <w:r w:rsidRPr="00BA73EF">
        <w:rPr>
          <w:lang w:val="ro-RO" w:eastAsia="ro-RO" w:bidi="ro-RO"/>
        </w:rPr>
        <w:t xml:space="preserve"> Părintele</w:t>
      </w:r>
      <w:r w:rsidR="00E87E24">
        <w:rPr>
          <w:lang w:val="ro-RO" w:eastAsia="ro-RO" w:bidi="ro-RO"/>
        </w:rPr>
        <w:t>/</w:t>
      </w:r>
      <w:r w:rsidRPr="00BA73EF">
        <w:rPr>
          <w:lang w:val="ro-RO" w:eastAsia="ro-RO" w:bidi="ro-RO"/>
        </w:rPr>
        <w:t xml:space="preserve">reprezentantul legal al </w:t>
      </w:r>
      <w:r w:rsidR="00E87E24">
        <w:rPr>
          <w:lang w:val="ro-RO" w:eastAsia="ro-RO" w:bidi="ro-RO"/>
        </w:rPr>
        <w:t>beneficiarului primar</w:t>
      </w:r>
      <w:r w:rsidR="00E87E24" w:rsidRPr="00BA73EF">
        <w:rPr>
          <w:lang w:val="ro-RO" w:eastAsia="ro-RO" w:bidi="ro-RO"/>
        </w:rPr>
        <w:t xml:space="preserve"> </w:t>
      </w:r>
      <w:r w:rsidRPr="00BA73EF">
        <w:rPr>
          <w:lang w:val="ro-RO" w:eastAsia="ro-RO" w:bidi="ro-RO"/>
        </w:rPr>
        <w:t>are dreptul să dobândească informaţii</w:t>
      </w:r>
      <w:r w:rsidR="00ED1530">
        <w:rPr>
          <w:lang w:val="ro-RO" w:eastAsia="ro-RO" w:bidi="ro-RO"/>
        </w:rPr>
        <w:t xml:space="preserve"> </w:t>
      </w:r>
      <w:r w:rsidRPr="00BA73EF">
        <w:rPr>
          <w:lang w:val="ro-RO" w:eastAsia="ro-RO" w:bidi="ro-RO"/>
        </w:rPr>
        <w:t>referitoare numai la situaţia propriului copil.</w:t>
      </w:r>
    </w:p>
    <w:p w:rsidR="00ED1530" w:rsidRDefault="00ED1530" w:rsidP="00ED1530">
      <w:pPr>
        <w:spacing w:line="360" w:lineRule="auto"/>
        <w:ind w:firstLine="720"/>
        <w:jc w:val="both"/>
        <w:rPr>
          <w:lang w:val="ro-RO" w:eastAsia="ro-RO" w:bidi="ro-RO"/>
        </w:rPr>
      </w:pPr>
      <w:r w:rsidRPr="00ED1530">
        <w:rPr>
          <w:b/>
          <w:bCs/>
          <w:lang w:val="ro-RO" w:eastAsia="ro-RO" w:bidi="ro-RO"/>
        </w:rPr>
        <w:t>Art. 1</w:t>
      </w:r>
      <w:r w:rsidR="00D17A43">
        <w:rPr>
          <w:b/>
          <w:bCs/>
          <w:lang w:val="ro-RO" w:eastAsia="ro-RO" w:bidi="ro-RO"/>
        </w:rPr>
        <w:t>82</w:t>
      </w:r>
      <w:r w:rsidRPr="00ED1530">
        <w:rPr>
          <w:b/>
          <w:bCs/>
          <w:lang w:val="ro-RO" w:eastAsia="ro-RO" w:bidi="ro-RO"/>
        </w:rPr>
        <w:t xml:space="preserve">. </w:t>
      </w:r>
      <w:r w:rsidR="00BA73EF" w:rsidRPr="00ED1530">
        <w:rPr>
          <w:b/>
          <w:bCs/>
          <w:lang w:val="ro-RO" w:eastAsia="ro-RO" w:bidi="ro-RO"/>
        </w:rPr>
        <w:t>(1)</w:t>
      </w:r>
      <w:r w:rsidR="00BA73EF" w:rsidRPr="00BA73EF">
        <w:rPr>
          <w:lang w:val="ro-RO" w:eastAsia="ro-RO" w:bidi="ro-RO"/>
        </w:rPr>
        <w:t xml:space="preserve"> Părintele</w:t>
      </w:r>
      <w:r w:rsidR="00E87E24">
        <w:rPr>
          <w:lang w:val="ro-RO" w:eastAsia="ro-RO" w:bidi="ro-RO"/>
        </w:rPr>
        <w:t>/r</w:t>
      </w:r>
      <w:r w:rsidR="00BA73EF" w:rsidRPr="00BA73EF">
        <w:rPr>
          <w:lang w:val="ro-RO" w:eastAsia="ro-RO" w:bidi="ro-RO"/>
        </w:rPr>
        <w:t xml:space="preserve">eprezentantul legal al </w:t>
      </w:r>
      <w:r w:rsidR="00E87E24" w:rsidRPr="00E87E24">
        <w:rPr>
          <w:lang w:val="ro-RO" w:eastAsia="ro-RO" w:bidi="ro-RO"/>
        </w:rPr>
        <w:t xml:space="preserve">beneficiarului primar </w:t>
      </w:r>
      <w:r w:rsidR="00BA73EF" w:rsidRPr="00BA73EF">
        <w:rPr>
          <w:lang w:val="ro-RO" w:eastAsia="ro-RO" w:bidi="ro-RO"/>
        </w:rPr>
        <w:t xml:space="preserve">are acces în </w:t>
      </w:r>
      <w:r w:rsidRPr="00ED1530">
        <w:rPr>
          <w:lang w:val="ro-RO" w:eastAsia="ro-RO" w:bidi="ro-RO"/>
        </w:rPr>
        <w:t>Școala Gimnazială „Gyulaffy László” Cehu Silvaniei</w:t>
      </w:r>
      <w:r w:rsidR="00E87E24">
        <w:rPr>
          <w:lang w:val="ro-RO" w:eastAsia="ro-RO" w:bidi="ro-RO"/>
        </w:rPr>
        <w:t xml:space="preserve"> </w:t>
      </w:r>
      <w:r w:rsidR="00BA73EF" w:rsidRPr="00BA73EF">
        <w:rPr>
          <w:lang w:val="ro-RO" w:eastAsia="ro-RO" w:bidi="ro-RO"/>
        </w:rPr>
        <w:t>în concordanţă cu procedura de acces, dacă:</w:t>
      </w:r>
    </w:p>
    <w:p w:rsidR="00ED1530" w:rsidRDefault="00BA73EF" w:rsidP="00ED1530">
      <w:pPr>
        <w:spacing w:line="360" w:lineRule="auto"/>
        <w:ind w:firstLine="720"/>
        <w:jc w:val="both"/>
        <w:rPr>
          <w:lang w:val="ro-RO" w:eastAsia="ro-RO" w:bidi="ro-RO"/>
        </w:rPr>
      </w:pPr>
      <w:r w:rsidRPr="00BA73EF">
        <w:rPr>
          <w:lang w:val="ro-RO" w:eastAsia="ro-RO" w:bidi="ro-RO"/>
        </w:rPr>
        <w:t>a) a fost solicitat/a fost programat pentru o discuţie cu un cadru didactic sau</w:t>
      </w:r>
      <w:r w:rsidR="00D17A43">
        <w:rPr>
          <w:lang w:val="ro-RO" w:eastAsia="ro-RO" w:bidi="ro-RO"/>
        </w:rPr>
        <w:t xml:space="preserve"> cu directorul</w:t>
      </w:r>
      <w:r w:rsidRPr="00ED1530">
        <w:rPr>
          <w:color w:val="FF0000"/>
          <w:lang w:val="ro-RO" w:eastAsia="ro-RO" w:bidi="ro-RO"/>
        </w:rPr>
        <w:t xml:space="preserve"> </w:t>
      </w:r>
      <w:r w:rsidRPr="00BA73EF">
        <w:rPr>
          <w:lang w:val="ro-RO" w:eastAsia="ro-RO" w:bidi="ro-RO"/>
        </w:rPr>
        <w:t xml:space="preserve"> unităţii de învăţământ;</w:t>
      </w:r>
    </w:p>
    <w:p w:rsidR="00ED1530" w:rsidRDefault="00BA73EF" w:rsidP="00ED1530">
      <w:pPr>
        <w:spacing w:line="360" w:lineRule="auto"/>
        <w:ind w:firstLine="720"/>
        <w:jc w:val="both"/>
        <w:rPr>
          <w:lang w:val="ro-RO" w:eastAsia="ro-RO" w:bidi="ro-RO"/>
        </w:rPr>
      </w:pPr>
      <w:r w:rsidRPr="00BA73EF">
        <w:rPr>
          <w:lang w:val="ro-RO" w:eastAsia="ro-RO" w:bidi="ro-RO"/>
        </w:rPr>
        <w:t>b) desfăşoară activităţi în comun cu cadrele didactice;</w:t>
      </w:r>
    </w:p>
    <w:p w:rsidR="00ED1530" w:rsidRDefault="00BA73EF" w:rsidP="00ED1530">
      <w:pPr>
        <w:spacing w:line="360" w:lineRule="auto"/>
        <w:ind w:firstLine="720"/>
        <w:jc w:val="both"/>
        <w:rPr>
          <w:lang w:val="ro-RO" w:eastAsia="ro-RO" w:bidi="ro-RO"/>
        </w:rPr>
      </w:pPr>
      <w:r w:rsidRPr="00BA73EF">
        <w:rPr>
          <w:lang w:val="ro-RO" w:eastAsia="ro-RO" w:bidi="ro-RO"/>
        </w:rPr>
        <w:t>c) depune o cerere/alt document la secretariatul unităţii de învăţământ;</w:t>
      </w:r>
    </w:p>
    <w:p w:rsidR="00ED1530" w:rsidRPr="00FA51B8" w:rsidRDefault="00BA73EF" w:rsidP="00ED1530">
      <w:pPr>
        <w:spacing w:line="360" w:lineRule="auto"/>
        <w:ind w:firstLine="720"/>
        <w:jc w:val="both"/>
        <w:rPr>
          <w:color w:val="000000" w:themeColor="text1"/>
          <w:lang w:val="ro-RO" w:eastAsia="ro-RO" w:bidi="ro-RO"/>
        </w:rPr>
      </w:pPr>
      <w:r w:rsidRPr="00BA73EF">
        <w:rPr>
          <w:lang w:val="ro-RO" w:eastAsia="ro-RO" w:bidi="ro-RO"/>
        </w:rPr>
        <w:t xml:space="preserve">d) participă la întâlnirile </w:t>
      </w:r>
      <w:r w:rsidRPr="00FA51B8">
        <w:rPr>
          <w:color w:val="000000" w:themeColor="text1"/>
          <w:lang w:val="ro-RO" w:eastAsia="ro-RO" w:bidi="ro-RO"/>
        </w:rPr>
        <w:t xml:space="preserve">programate cu </w:t>
      </w:r>
      <w:r w:rsidR="00E87E24" w:rsidRPr="00FA51B8">
        <w:rPr>
          <w:color w:val="000000" w:themeColor="text1"/>
          <w:lang w:eastAsia="ro-RO" w:bidi="ro-RO"/>
        </w:rPr>
        <w:t>profesorul pentru învăţământ primar/profesorul diriginte;</w:t>
      </w:r>
    </w:p>
    <w:p w:rsidR="00ED1530" w:rsidRDefault="00BA73EF" w:rsidP="00ED1530">
      <w:pPr>
        <w:spacing w:line="360" w:lineRule="auto"/>
        <w:ind w:firstLine="720"/>
        <w:jc w:val="both"/>
        <w:rPr>
          <w:lang w:val="ro-RO" w:eastAsia="ro-RO" w:bidi="ro-RO"/>
        </w:rPr>
      </w:pPr>
      <w:r w:rsidRPr="00BA73EF">
        <w:rPr>
          <w:lang w:val="ro-RO" w:eastAsia="ro-RO" w:bidi="ro-RO"/>
        </w:rPr>
        <w:t>e) participă la acţiuni organizate de asociaţia de părinţi;</w:t>
      </w:r>
    </w:p>
    <w:p w:rsidR="00ED1530" w:rsidRDefault="00BA73EF" w:rsidP="00ED1530">
      <w:pPr>
        <w:spacing w:line="360" w:lineRule="auto"/>
        <w:ind w:firstLine="720"/>
        <w:jc w:val="both"/>
        <w:rPr>
          <w:lang w:val="ro-RO" w:eastAsia="ro-RO" w:bidi="ro-RO"/>
        </w:rPr>
      </w:pPr>
      <w:r w:rsidRPr="00BA73EF">
        <w:rPr>
          <w:lang w:val="ro-RO" w:eastAsia="ro-RO" w:bidi="ro-RO"/>
        </w:rPr>
        <w:t>f) în alte situaţii speciale prevăzute de regulamentul de organizare şi funcţionare al unităţii.</w:t>
      </w:r>
    </w:p>
    <w:p w:rsidR="00BA73EF" w:rsidRPr="00BA73EF" w:rsidRDefault="00BA73EF" w:rsidP="00ED1530">
      <w:pPr>
        <w:spacing w:line="360" w:lineRule="auto"/>
        <w:ind w:firstLine="720"/>
        <w:jc w:val="both"/>
        <w:rPr>
          <w:lang w:val="ro-RO" w:eastAsia="ro-RO" w:bidi="ro-RO"/>
        </w:rPr>
      </w:pPr>
      <w:r w:rsidRPr="002332D8">
        <w:rPr>
          <w:b/>
          <w:bCs/>
          <w:lang w:val="ro-RO" w:eastAsia="ro-RO" w:bidi="ro-RO"/>
        </w:rPr>
        <w:t>(2)</w:t>
      </w:r>
      <w:r w:rsidRPr="00BA73EF">
        <w:rPr>
          <w:lang w:val="ro-RO" w:eastAsia="ro-RO" w:bidi="ro-RO"/>
        </w:rPr>
        <w:t xml:space="preserve"> </w:t>
      </w:r>
      <w:r w:rsidR="00263F12">
        <w:rPr>
          <w:lang w:val="ro-RO" w:eastAsia="ro-RO" w:bidi="ro-RO"/>
        </w:rPr>
        <w:t>Consiliul de administrație</w:t>
      </w:r>
      <w:r w:rsidRPr="00BA73EF">
        <w:rPr>
          <w:lang w:val="ro-RO" w:eastAsia="ro-RO" w:bidi="ro-RO"/>
        </w:rPr>
        <w:t xml:space="preserve"> are obligaţia stabilirii procedurii de acces al părinţilor</w:t>
      </w:r>
      <w:r w:rsidR="00E87E24">
        <w:rPr>
          <w:lang w:val="ro-RO" w:eastAsia="ro-RO" w:bidi="ro-RO"/>
        </w:rPr>
        <w:t>/</w:t>
      </w:r>
      <w:r w:rsidRPr="00BA73EF">
        <w:rPr>
          <w:lang w:val="ro-RO" w:eastAsia="ro-RO" w:bidi="ro-RO"/>
        </w:rPr>
        <w:t xml:space="preserve">reprezentanţilor legali în </w:t>
      </w:r>
      <w:r w:rsidR="00ED1530" w:rsidRPr="00ED1530">
        <w:rPr>
          <w:lang w:val="ro-RO" w:eastAsia="ro-RO" w:bidi="ro-RO"/>
        </w:rPr>
        <w:t>Școala Gimnazială „Gyulaffy László” Cehu Silvaniei</w:t>
      </w:r>
      <w:r w:rsidR="00ED1530">
        <w:rPr>
          <w:lang w:val="ro-RO" w:eastAsia="ro-RO" w:bidi="ro-RO"/>
        </w:rPr>
        <w:t>.</w:t>
      </w:r>
    </w:p>
    <w:p w:rsidR="00BA73EF" w:rsidRPr="00BA73EF" w:rsidRDefault="00BA73EF" w:rsidP="00ED1530">
      <w:pPr>
        <w:spacing w:line="360" w:lineRule="auto"/>
        <w:ind w:firstLine="720"/>
        <w:jc w:val="both"/>
        <w:rPr>
          <w:lang w:val="ro-RO" w:eastAsia="ro-RO" w:bidi="ro-RO"/>
        </w:rPr>
      </w:pPr>
      <w:r w:rsidRPr="00ED1530">
        <w:rPr>
          <w:b/>
          <w:bCs/>
          <w:lang w:val="ro-RO" w:eastAsia="ro-RO" w:bidi="ro-RO"/>
        </w:rPr>
        <w:t>A</w:t>
      </w:r>
      <w:r w:rsidR="00ED1530" w:rsidRPr="00ED1530">
        <w:rPr>
          <w:b/>
          <w:bCs/>
          <w:lang w:val="ro-RO" w:eastAsia="ro-RO" w:bidi="ro-RO"/>
        </w:rPr>
        <w:t>rt</w:t>
      </w:r>
      <w:r w:rsidRPr="00ED1530">
        <w:rPr>
          <w:b/>
          <w:bCs/>
          <w:lang w:val="ro-RO" w:eastAsia="ro-RO" w:bidi="ro-RO"/>
        </w:rPr>
        <w:t>. 1</w:t>
      </w:r>
      <w:r w:rsidR="00ED1530" w:rsidRPr="00ED1530">
        <w:rPr>
          <w:b/>
          <w:bCs/>
          <w:lang w:val="ro-RO" w:eastAsia="ro-RO" w:bidi="ro-RO"/>
        </w:rPr>
        <w:t>8</w:t>
      </w:r>
      <w:r w:rsidR="00D17A43">
        <w:rPr>
          <w:b/>
          <w:bCs/>
          <w:lang w:val="ro-RO" w:eastAsia="ro-RO" w:bidi="ro-RO"/>
        </w:rPr>
        <w:t>3</w:t>
      </w:r>
      <w:r w:rsidR="00ED1530" w:rsidRPr="00ED1530">
        <w:rPr>
          <w:b/>
          <w:bCs/>
          <w:lang w:val="ro-RO" w:eastAsia="ro-RO" w:bidi="ro-RO"/>
        </w:rPr>
        <w:t>.</w:t>
      </w:r>
      <w:r w:rsidR="00ED1530">
        <w:rPr>
          <w:lang w:val="ro-RO" w:eastAsia="ro-RO" w:bidi="ro-RO"/>
        </w:rPr>
        <w:t xml:space="preserve"> </w:t>
      </w:r>
      <w:r w:rsidRPr="00BA73EF">
        <w:rPr>
          <w:lang w:val="ro-RO" w:eastAsia="ro-RO" w:bidi="ro-RO"/>
        </w:rPr>
        <w:t>Părinţii</w:t>
      </w:r>
      <w:r w:rsidR="00E87E24">
        <w:rPr>
          <w:lang w:val="ro-RO" w:eastAsia="ro-RO" w:bidi="ro-RO"/>
        </w:rPr>
        <w:t>/</w:t>
      </w:r>
      <w:r w:rsidRPr="00BA73EF">
        <w:rPr>
          <w:lang w:val="ro-RO" w:eastAsia="ro-RO" w:bidi="ro-RO"/>
        </w:rPr>
        <w:t>reprezentanţii legali au dreptul să se constituie în asociaţii cu personalitate juridică,</w:t>
      </w:r>
      <w:r w:rsidR="00ED1530">
        <w:rPr>
          <w:lang w:val="ro-RO" w:eastAsia="ro-RO" w:bidi="ro-RO"/>
        </w:rPr>
        <w:t xml:space="preserve"> </w:t>
      </w:r>
      <w:r w:rsidRPr="00BA73EF">
        <w:rPr>
          <w:lang w:val="ro-RO" w:eastAsia="ro-RO" w:bidi="ro-RO"/>
        </w:rPr>
        <w:t>conform legislaţiei în vigoare.</w:t>
      </w:r>
    </w:p>
    <w:p w:rsidR="00ED1530" w:rsidRDefault="00ED1530" w:rsidP="00ED1530">
      <w:pPr>
        <w:spacing w:line="360" w:lineRule="auto"/>
        <w:ind w:firstLine="720"/>
        <w:jc w:val="both"/>
        <w:rPr>
          <w:lang w:val="ro-RO" w:eastAsia="ro-RO" w:bidi="ro-RO"/>
        </w:rPr>
      </w:pPr>
      <w:r w:rsidRPr="00ED1530">
        <w:rPr>
          <w:b/>
          <w:bCs/>
          <w:lang w:val="ro-RO" w:eastAsia="ro-RO" w:bidi="ro-RO"/>
        </w:rPr>
        <w:t>Art. 18</w:t>
      </w:r>
      <w:r w:rsidR="00D17A43">
        <w:rPr>
          <w:b/>
          <w:bCs/>
          <w:lang w:val="ro-RO" w:eastAsia="ro-RO" w:bidi="ro-RO"/>
        </w:rPr>
        <w:t>4</w:t>
      </w:r>
      <w:r w:rsidRPr="00ED1530">
        <w:rPr>
          <w:b/>
          <w:bCs/>
          <w:lang w:val="ro-RO" w:eastAsia="ro-RO" w:bidi="ro-RO"/>
        </w:rPr>
        <w:t xml:space="preserve">. </w:t>
      </w:r>
      <w:r w:rsidR="00BA73EF" w:rsidRPr="00ED1530">
        <w:rPr>
          <w:b/>
          <w:bCs/>
          <w:lang w:val="ro-RO" w:eastAsia="ro-RO" w:bidi="ro-RO"/>
        </w:rPr>
        <w:t>(1)</w:t>
      </w:r>
      <w:r w:rsidR="00BA73EF" w:rsidRPr="00BA73EF">
        <w:rPr>
          <w:lang w:val="ro-RO" w:eastAsia="ro-RO" w:bidi="ro-RO"/>
        </w:rPr>
        <w:t xml:space="preserve"> Rezolvarea situaţiilor conflictuale sesizate de părintele/reprezentantul legal al</w:t>
      </w:r>
      <w:r>
        <w:rPr>
          <w:lang w:val="ro-RO" w:eastAsia="ro-RO" w:bidi="ro-RO"/>
        </w:rPr>
        <w:t xml:space="preserve"> </w:t>
      </w:r>
      <w:r w:rsidR="00E87E24">
        <w:rPr>
          <w:lang w:val="ro-RO" w:eastAsia="ro-RO" w:bidi="ro-RO"/>
        </w:rPr>
        <w:t>beneficiarului primar</w:t>
      </w:r>
      <w:r w:rsidR="00BA73EF" w:rsidRPr="00BA73EF">
        <w:rPr>
          <w:lang w:val="ro-RO" w:eastAsia="ro-RO" w:bidi="ro-RO"/>
        </w:rPr>
        <w:t xml:space="preserve"> în care </w:t>
      </w:r>
      <w:r w:rsidR="00BA73EF" w:rsidRPr="00FA51B8">
        <w:rPr>
          <w:color w:val="000000" w:themeColor="text1"/>
          <w:lang w:val="ro-RO" w:eastAsia="ro-RO" w:bidi="ro-RO"/>
        </w:rPr>
        <w:t>este implicat propriul copil se face prin discuţii amiabile cu salariatul</w:t>
      </w:r>
      <w:r w:rsidRPr="00FA51B8">
        <w:rPr>
          <w:color w:val="000000" w:themeColor="text1"/>
          <w:lang w:val="ro-RO" w:eastAsia="ro-RO" w:bidi="ro-RO"/>
        </w:rPr>
        <w:t xml:space="preserve"> </w:t>
      </w:r>
      <w:r w:rsidR="00BA73EF" w:rsidRPr="00FA51B8">
        <w:rPr>
          <w:color w:val="000000" w:themeColor="text1"/>
          <w:lang w:val="ro-RO" w:eastAsia="ro-RO" w:bidi="ro-RO"/>
        </w:rPr>
        <w:t>unităţii de</w:t>
      </w:r>
      <w:r w:rsidRPr="00FA51B8">
        <w:rPr>
          <w:color w:val="000000" w:themeColor="text1"/>
          <w:lang w:val="ro-RO" w:eastAsia="ro-RO" w:bidi="ro-RO"/>
        </w:rPr>
        <w:t xml:space="preserve"> </w:t>
      </w:r>
      <w:r w:rsidR="00BA73EF" w:rsidRPr="00FA51B8">
        <w:rPr>
          <w:color w:val="000000" w:themeColor="text1"/>
          <w:lang w:val="ro-RO" w:eastAsia="ro-RO" w:bidi="ro-RO"/>
        </w:rPr>
        <w:t xml:space="preserve">învăţământ implicat, </w:t>
      </w:r>
      <w:r w:rsidR="00E87E24" w:rsidRPr="00FA51B8">
        <w:rPr>
          <w:color w:val="000000" w:themeColor="text1"/>
          <w:lang w:val="ro-RO" w:eastAsia="ro-RO" w:bidi="ro-RO"/>
        </w:rPr>
        <w:t xml:space="preserve">profesorul </w:t>
      </w:r>
      <w:r w:rsidR="00D17A43">
        <w:rPr>
          <w:lang w:val="ro-RO" w:eastAsia="ro-RO" w:bidi="ro-RO"/>
        </w:rPr>
        <w:t xml:space="preserve">pentru învăţământ </w:t>
      </w:r>
      <w:r w:rsidR="00E87E24" w:rsidRPr="00E87E24">
        <w:rPr>
          <w:lang w:val="ro-RO" w:eastAsia="ro-RO" w:bidi="ro-RO"/>
        </w:rPr>
        <w:t>primar/profesorul diriginte</w:t>
      </w:r>
      <w:r w:rsidR="00BA73EF" w:rsidRPr="00BA73EF">
        <w:rPr>
          <w:lang w:val="ro-RO" w:eastAsia="ro-RO" w:bidi="ro-RO"/>
        </w:rPr>
        <w:t>. Părintele/</w:t>
      </w:r>
      <w:r w:rsidR="00E87E24">
        <w:rPr>
          <w:lang w:val="ro-RO" w:eastAsia="ro-RO" w:bidi="ro-RO"/>
        </w:rPr>
        <w:t>r</w:t>
      </w:r>
      <w:r w:rsidR="00BA73EF" w:rsidRPr="00BA73EF">
        <w:rPr>
          <w:lang w:val="ro-RO" w:eastAsia="ro-RO" w:bidi="ro-RO"/>
        </w:rPr>
        <w:t xml:space="preserve">eprezentantul legal al </w:t>
      </w:r>
      <w:r w:rsidR="00E87E24">
        <w:rPr>
          <w:lang w:val="ro-RO" w:eastAsia="ro-RO" w:bidi="ro-RO"/>
        </w:rPr>
        <w:t>beneficiarului primar</w:t>
      </w:r>
      <w:r>
        <w:rPr>
          <w:lang w:val="ro-RO" w:eastAsia="ro-RO" w:bidi="ro-RO"/>
        </w:rPr>
        <w:t xml:space="preserve"> </w:t>
      </w:r>
      <w:r w:rsidR="00BA73EF" w:rsidRPr="00BA73EF">
        <w:rPr>
          <w:lang w:val="ro-RO" w:eastAsia="ro-RO" w:bidi="ro-RO"/>
        </w:rPr>
        <w:t>are dreptul de a solicita ca la discuţii să participe şi reprezentantul părinţilor. În situaţia în care discuţiile</w:t>
      </w:r>
      <w:r>
        <w:rPr>
          <w:lang w:val="ro-RO" w:eastAsia="ro-RO" w:bidi="ro-RO"/>
        </w:rPr>
        <w:t xml:space="preserve"> </w:t>
      </w:r>
      <w:r w:rsidR="00BA73EF" w:rsidRPr="00BA73EF">
        <w:rPr>
          <w:lang w:val="ro-RO" w:eastAsia="ro-RO" w:bidi="ro-RO"/>
        </w:rPr>
        <w:t>amiabile nu conduc la rezolvarea conflictului, părintele/reprezentantul legal are dreptul de a se adresa</w:t>
      </w:r>
      <w:r>
        <w:rPr>
          <w:lang w:val="ro-RO" w:eastAsia="ro-RO" w:bidi="ro-RO"/>
        </w:rPr>
        <w:t xml:space="preserve"> </w:t>
      </w:r>
      <w:r w:rsidR="00BA73EF" w:rsidRPr="00BA73EF">
        <w:rPr>
          <w:lang w:val="ro-RO" w:eastAsia="ro-RO" w:bidi="ro-RO"/>
        </w:rPr>
        <w:t>conducerii unităţii de învăţământ, printr-o cerere scrisă, în vederea rezolvării problemei.</w:t>
      </w:r>
    </w:p>
    <w:p w:rsidR="00BA73EF" w:rsidRPr="00BA73EF" w:rsidRDefault="00BA73EF" w:rsidP="00ED1530">
      <w:pPr>
        <w:spacing w:line="360" w:lineRule="auto"/>
        <w:ind w:firstLine="720"/>
        <w:jc w:val="both"/>
        <w:rPr>
          <w:lang w:val="ro-RO" w:eastAsia="ro-RO" w:bidi="ro-RO"/>
        </w:rPr>
      </w:pPr>
      <w:r w:rsidRPr="00ED1530">
        <w:rPr>
          <w:b/>
          <w:bCs/>
          <w:lang w:val="ro-RO" w:eastAsia="ro-RO" w:bidi="ro-RO"/>
        </w:rPr>
        <w:lastRenderedPageBreak/>
        <w:t>(2)</w:t>
      </w:r>
      <w:r w:rsidRPr="00BA73EF">
        <w:rPr>
          <w:lang w:val="ro-RO" w:eastAsia="ro-RO" w:bidi="ro-RO"/>
        </w:rPr>
        <w:t xml:space="preserve"> În cazul în care părintele/reprezentantul legal consideră că starea conflictuală nu a fost</w:t>
      </w:r>
    </w:p>
    <w:p w:rsidR="00BA73EF" w:rsidRDefault="00BA73EF" w:rsidP="00BA73EF">
      <w:pPr>
        <w:spacing w:line="360" w:lineRule="auto"/>
        <w:jc w:val="both"/>
        <w:rPr>
          <w:lang w:val="ro-RO" w:eastAsia="ro-RO" w:bidi="ro-RO"/>
        </w:rPr>
      </w:pPr>
      <w:r w:rsidRPr="00BA73EF">
        <w:rPr>
          <w:lang w:val="ro-RO" w:eastAsia="ro-RO" w:bidi="ro-RO"/>
        </w:rPr>
        <w:t xml:space="preserve">rezolvată la nivelul unităţii de învăţământ, acesta are dreptul de a se adresa, în scris, </w:t>
      </w:r>
      <w:r w:rsidR="00E87E24">
        <w:rPr>
          <w:lang w:val="ro-RO" w:eastAsia="ro-RO" w:bidi="ro-RO"/>
        </w:rPr>
        <w:t>I</w:t>
      </w:r>
      <w:r w:rsidRPr="00BA73EF">
        <w:rPr>
          <w:lang w:val="ro-RO" w:eastAsia="ro-RO" w:bidi="ro-RO"/>
        </w:rPr>
        <w:t xml:space="preserve">nspectoratului </w:t>
      </w:r>
      <w:r w:rsidR="00E87E24">
        <w:rPr>
          <w:lang w:val="ro-RO" w:eastAsia="ro-RO" w:bidi="ro-RO"/>
        </w:rPr>
        <w:t>Ș</w:t>
      </w:r>
      <w:r w:rsidRPr="00BA73EF">
        <w:rPr>
          <w:lang w:val="ro-RO" w:eastAsia="ro-RO" w:bidi="ro-RO"/>
        </w:rPr>
        <w:t>colar</w:t>
      </w:r>
      <w:r w:rsidR="00ED1530">
        <w:rPr>
          <w:lang w:val="ro-RO" w:eastAsia="ro-RO" w:bidi="ro-RO"/>
        </w:rPr>
        <w:t xml:space="preserve"> </w:t>
      </w:r>
      <w:r w:rsidRPr="00BA73EF">
        <w:rPr>
          <w:lang w:val="ro-RO" w:eastAsia="ro-RO" w:bidi="ro-RO"/>
        </w:rPr>
        <w:t>pentru a media şi rezolva starea conflictuală.</w:t>
      </w:r>
    </w:p>
    <w:p w:rsidR="00ED1530" w:rsidRDefault="00ED1530" w:rsidP="00BA73EF">
      <w:pPr>
        <w:spacing w:line="360" w:lineRule="auto"/>
        <w:jc w:val="both"/>
        <w:rPr>
          <w:lang w:val="ro-RO" w:eastAsia="ro-RO" w:bidi="ro-RO"/>
        </w:rPr>
      </w:pPr>
    </w:p>
    <w:p w:rsidR="00D17A43" w:rsidRPr="00BA73EF" w:rsidRDefault="00D17A43" w:rsidP="00BA73EF">
      <w:pPr>
        <w:spacing w:line="360" w:lineRule="auto"/>
        <w:jc w:val="both"/>
        <w:rPr>
          <w:lang w:val="ro-RO" w:eastAsia="ro-RO" w:bidi="ro-RO"/>
        </w:rPr>
      </w:pPr>
    </w:p>
    <w:p w:rsidR="00BA73EF" w:rsidRPr="00ED1530" w:rsidRDefault="00ED1530" w:rsidP="00BA73EF">
      <w:pPr>
        <w:spacing w:line="360" w:lineRule="auto"/>
        <w:jc w:val="both"/>
        <w:rPr>
          <w:b/>
          <w:bCs/>
          <w:lang w:val="ro-RO" w:eastAsia="ro-RO" w:bidi="ro-RO"/>
        </w:rPr>
      </w:pPr>
      <w:r w:rsidRPr="00ED1530">
        <w:rPr>
          <w:b/>
          <w:bCs/>
          <w:lang w:val="ro-RO" w:eastAsia="ro-RO" w:bidi="ro-RO"/>
        </w:rPr>
        <w:t>SECȚIUNEA II - ÎNDATORIRILE PĂRINŢILOR</w:t>
      </w:r>
      <w:r w:rsidR="00E87E24">
        <w:rPr>
          <w:b/>
          <w:bCs/>
          <w:lang w:val="ro-RO" w:eastAsia="ro-RO" w:bidi="ro-RO"/>
        </w:rPr>
        <w:t>/</w:t>
      </w:r>
      <w:r w:rsidRPr="00ED1530">
        <w:rPr>
          <w:b/>
          <w:bCs/>
          <w:lang w:val="ro-RO" w:eastAsia="ro-RO" w:bidi="ro-RO"/>
        </w:rPr>
        <w:t>REPREZENTANŢILOR LEGALI</w:t>
      </w:r>
    </w:p>
    <w:p w:rsidR="00ED1530" w:rsidRDefault="00ED1530" w:rsidP="00ED1530">
      <w:pPr>
        <w:spacing w:line="360" w:lineRule="auto"/>
        <w:ind w:firstLine="720"/>
        <w:jc w:val="both"/>
        <w:rPr>
          <w:b/>
          <w:bCs/>
          <w:lang w:val="ro-RO" w:eastAsia="ro-RO" w:bidi="ro-RO"/>
        </w:rPr>
      </w:pPr>
    </w:p>
    <w:p w:rsidR="00ED1530" w:rsidRDefault="00BA73EF" w:rsidP="00ED1530">
      <w:pPr>
        <w:spacing w:line="360" w:lineRule="auto"/>
        <w:ind w:firstLine="720"/>
        <w:jc w:val="both"/>
        <w:rPr>
          <w:lang w:val="ro-RO" w:eastAsia="ro-RO" w:bidi="ro-RO"/>
        </w:rPr>
      </w:pPr>
      <w:r w:rsidRPr="00ED1530">
        <w:rPr>
          <w:b/>
          <w:bCs/>
          <w:lang w:val="ro-RO" w:eastAsia="ro-RO" w:bidi="ro-RO"/>
        </w:rPr>
        <w:t>A</w:t>
      </w:r>
      <w:r w:rsidR="00ED1530" w:rsidRPr="00ED1530">
        <w:rPr>
          <w:b/>
          <w:bCs/>
          <w:lang w:val="ro-RO" w:eastAsia="ro-RO" w:bidi="ro-RO"/>
        </w:rPr>
        <w:t>rt</w:t>
      </w:r>
      <w:r w:rsidRPr="00ED1530">
        <w:rPr>
          <w:b/>
          <w:bCs/>
          <w:lang w:val="ro-RO" w:eastAsia="ro-RO" w:bidi="ro-RO"/>
        </w:rPr>
        <w:t>. 1</w:t>
      </w:r>
      <w:r w:rsidR="00D17A43">
        <w:rPr>
          <w:b/>
          <w:bCs/>
          <w:lang w:val="ro-RO" w:eastAsia="ro-RO" w:bidi="ro-RO"/>
        </w:rPr>
        <w:t>85</w:t>
      </w:r>
      <w:r w:rsidR="00ED1530" w:rsidRPr="00ED1530">
        <w:rPr>
          <w:b/>
          <w:bCs/>
          <w:lang w:val="ro-RO" w:eastAsia="ro-RO" w:bidi="ro-RO"/>
        </w:rPr>
        <w:t xml:space="preserve">. </w:t>
      </w:r>
      <w:r w:rsidRPr="00ED1530">
        <w:rPr>
          <w:b/>
          <w:bCs/>
          <w:lang w:val="ro-RO" w:eastAsia="ro-RO" w:bidi="ro-RO"/>
        </w:rPr>
        <w:t>(1)</w:t>
      </w:r>
      <w:r w:rsidRPr="00BA73EF">
        <w:rPr>
          <w:lang w:val="ro-RO" w:eastAsia="ro-RO" w:bidi="ro-RO"/>
        </w:rPr>
        <w:t xml:space="preserve"> Potrivit prevederilor legale, părintele</w:t>
      </w:r>
      <w:r w:rsidR="00E87E24">
        <w:rPr>
          <w:lang w:val="ro-RO" w:eastAsia="ro-RO" w:bidi="ro-RO"/>
        </w:rPr>
        <w:t>,</w:t>
      </w:r>
      <w:r w:rsidRPr="00BA73EF">
        <w:rPr>
          <w:lang w:val="ro-RO" w:eastAsia="ro-RO" w:bidi="ro-RO"/>
        </w:rPr>
        <w:t>reprezentantul legal are obligaţia de a asigura</w:t>
      </w:r>
      <w:r w:rsidR="00ED1530">
        <w:rPr>
          <w:lang w:val="ro-RO" w:eastAsia="ro-RO" w:bidi="ro-RO"/>
        </w:rPr>
        <w:t xml:space="preserve"> </w:t>
      </w:r>
      <w:r w:rsidRPr="00BA73EF">
        <w:rPr>
          <w:lang w:val="ro-RO" w:eastAsia="ro-RO" w:bidi="ro-RO"/>
        </w:rPr>
        <w:t xml:space="preserve">frecvenţa şcolară a </w:t>
      </w:r>
      <w:r w:rsidR="00E87E24">
        <w:rPr>
          <w:lang w:val="ro-RO" w:eastAsia="ro-RO" w:bidi="ro-RO"/>
        </w:rPr>
        <w:t>beneficiarului primar</w:t>
      </w:r>
      <w:r w:rsidRPr="00BA73EF">
        <w:rPr>
          <w:lang w:val="ro-RO" w:eastAsia="ro-RO" w:bidi="ro-RO"/>
        </w:rPr>
        <w:t xml:space="preserve"> în învăţământul obligatoriu şi de a lua măsuri pentru şcolarizarea </w:t>
      </w:r>
      <w:r w:rsidR="00E87E24">
        <w:rPr>
          <w:lang w:val="ro-RO" w:eastAsia="ro-RO" w:bidi="ro-RO"/>
        </w:rPr>
        <w:t xml:space="preserve">acestuia </w:t>
      </w:r>
      <w:r w:rsidRPr="00BA73EF">
        <w:rPr>
          <w:lang w:val="ro-RO" w:eastAsia="ro-RO" w:bidi="ro-RO"/>
        </w:rPr>
        <w:t>până la finalizarea studiilor.</w:t>
      </w:r>
    </w:p>
    <w:p w:rsidR="00ED1530" w:rsidRDefault="00BA73EF" w:rsidP="00ED1530">
      <w:pPr>
        <w:spacing w:line="360" w:lineRule="auto"/>
        <w:ind w:firstLine="720"/>
        <w:jc w:val="both"/>
        <w:rPr>
          <w:lang w:val="ro-RO" w:eastAsia="ro-RO" w:bidi="ro-RO"/>
        </w:rPr>
      </w:pPr>
      <w:r w:rsidRPr="00ED1530">
        <w:rPr>
          <w:b/>
          <w:bCs/>
          <w:lang w:val="ro-RO" w:eastAsia="ro-RO" w:bidi="ro-RO"/>
        </w:rPr>
        <w:t>(2)</w:t>
      </w:r>
      <w:r w:rsidRPr="00BA73EF">
        <w:rPr>
          <w:lang w:val="ro-RO" w:eastAsia="ro-RO" w:bidi="ro-RO"/>
        </w:rPr>
        <w:t xml:space="preserve"> Părinţi</w:t>
      </w:r>
      <w:r w:rsidR="00E87E24">
        <w:rPr>
          <w:lang w:val="ro-RO" w:eastAsia="ro-RO" w:bidi="ro-RO"/>
        </w:rPr>
        <w:t>i/</w:t>
      </w:r>
      <w:r w:rsidRPr="00BA73EF">
        <w:rPr>
          <w:lang w:val="ro-RO" w:eastAsia="ro-RO" w:bidi="ro-RO"/>
        </w:rPr>
        <w:t>reprezentantul legal au obligaţia să asigure participarea la cursuri a beneficiarului</w:t>
      </w:r>
      <w:r w:rsidR="00ED1530">
        <w:rPr>
          <w:lang w:val="ro-RO" w:eastAsia="ro-RO" w:bidi="ro-RO"/>
        </w:rPr>
        <w:t xml:space="preserve"> </w:t>
      </w:r>
      <w:r w:rsidRPr="00BA73EF">
        <w:rPr>
          <w:lang w:val="ro-RO" w:eastAsia="ro-RO" w:bidi="ro-RO"/>
        </w:rPr>
        <w:t>primar minor pe întreaga perioadă a învăţământului obligatoriu. Nerespectarea acestei obligaţii constituie</w:t>
      </w:r>
      <w:r w:rsidR="00ED1530">
        <w:rPr>
          <w:lang w:val="ro-RO" w:eastAsia="ro-RO" w:bidi="ro-RO"/>
        </w:rPr>
        <w:t xml:space="preserve"> </w:t>
      </w:r>
      <w:r w:rsidRPr="00BA73EF">
        <w:rPr>
          <w:lang w:val="ro-RO" w:eastAsia="ro-RO" w:bidi="ro-RO"/>
        </w:rPr>
        <w:t>contravenţie şi se sancţionează conform prevederilor legale în vigoare.</w:t>
      </w:r>
    </w:p>
    <w:p w:rsidR="00ED1530" w:rsidRDefault="00BA73EF" w:rsidP="00E87E24">
      <w:pPr>
        <w:spacing w:line="360" w:lineRule="auto"/>
        <w:ind w:firstLine="720"/>
        <w:jc w:val="both"/>
        <w:rPr>
          <w:lang w:val="ro-RO" w:eastAsia="ro-RO" w:bidi="ro-RO"/>
        </w:rPr>
      </w:pPr>
      <w:r w:rsidRPr="00ED1530">
        <w:rPr>
          <w:b/>
          <w:bCs/>
          <w:lang w:val="ro-RO" w:eastAsia="ro-RO" w:bidi="ro-RO"/>
        </w:rPr>
        <w:t>(3)</w:t>
      </w:r>
      <w:r w:rsidRPr="00BA73EF">
        <w:rPr>
          <w:lang w:val="ro-RO" w:eastAsia="ro-RO" w:bidi="ro-RO"/>
        </w:rPr>
        <w:t xml:space="preserve"> Conform legislaţiei în vigoare, la înscrierea </w:t>
      </w:r>
      <w:r w:rsidR="00E87E24">
        <w:rPr>
          <w:lang w:val="ro-RO" w:eastAsia="ro-RO" w:bidi="ro-RO"/>
        </w:rPr>
        <w:t>beneficiarului primar</w:t>
      </w:r>
      <w:r w:rsidR="00E87E24" w:rsidRPr="00BA73EF">
        <w:rPr>
          <w:lang w:val="ro-RO" w:eastAsia="ro-RO" w:bidi="ro-RO"/>
        </w:rPr>
        <w:t xml:space="preserve"> </w:t>
      </w:r>
      <w:r w:rsidRPr="00BA73EF">
        <w:rPr>
          <w:lang w:val="ro-RO" w:eastAsia="ro-RO" w:bidi="ro-RO"/>
        </w:rPr>
        <w:t>în unitatea de învăţământ</w:t>
      </w:r>
      <w:r w:rsidR="00E87E24">
        <w:rPr>
          <w:lang w:val="ro-RO" w:eastAsia="ro-RO" w:bidi="ro-RO"/>
        </w:rPr>
        <w:t>, p</w:t>
      </w:r>
      <w:r w:rsidRPr="00BA73EF">
        <w:rPr>
          <w:lang w:val="ro-RO" w:eastAsia="ro-RO" w:bidi="ro-RO"/>
        </w:rPr>
        <w:t>ărintele</w:t>
      </w:r>
      <w:r w:rsidR="00E87E24">
        <w:rPr>
          <w:lang w:val="ro-RO" w:eastAsia="ro-RO" w:bidi="ro-RO"/>
        </w:rPr>
        <w:t>/</w:t>
      </w:r>
      <w:r w:rsidRPr="00BA73EF">
        <w:rPr>
          <w:lang w:val="ro-RO" w:eastAsia="ro-RO" w:bidi="ro-RO"/>
        </w:rPr>
        <w:t>reprezentantul legal are obligaţia de a prezenta documentele medicale solicitate, în vederea</w:t>
      </w:r>
      <w:r w:rsidR="00ED1530">
        <w:rPr>
          <w:lang w:val="ro-RO" w:eastAsia="ro-RO" w:bidi="ro-RO"/>
        </w:rPr>
        <w:t xml:space="preserve"> </w:t>
      </w:r>
      <w:r w:rsidRPr="00BA73EF">
        <w:rPr>
          <w:lang w:val="ro-RO" w:eastAsia="ro-RO" w:bidi="ro-RO"/>
        </w:rPr>
        <w:t>menţinerii unui climat sănătos la nivel de grupă/formaţiune de studiu, pentru evitarea degradării stării de</w:t>
      </w:r>
      <w:r w:rsidR="00ED1530">
        <w:rPr>
          <w:lang w:val="ro-RO" w:eastAsia="ro-RO" w:bidi="ro-RO"/>
        </w:rPr>
        <w:t xml:space="preserve"> </w:t>
      </w:r>
      <w:r w:rsidRPr="00BA73EF">
        <w:rPr>
          <w:lang w:val="ro-RO" w:eastAsia="ro-RO" w:bidi="ro-RO"/>
        </w:rPr>
        <w:t xml:space="preserve">sănătate a celorlalţi </w:t>
      </w:r>
      <w:r w:rsidR="00647D48">
        <w:rPr>
          <w:lang w:val="ro-RO" w:eastAsia="ro-RO" w:bidi="ro-RO"/>
        </w:rPr>
        <w:t>beneficiari primari</w:t>
      </w:r>
      <w:r w:rsidRPr="00BA73EF">
        <w:rPr>
          <w:lang w:val="ro-RO" w:eastAsia="ro-RO" w:bidi="ro-RO"/>
        </w:rPr>
        <w:t xml:space="preserve"> din colectivitate/unitatea de învăţământ.</w:t>
      </w:r>
    </w:p>
    <w:p w:rsidR="00ED1530" w:rsidRDefault="00BA73EF" w:rsidP="00ED1530">
      <w:pPr>
        <w:spacing w:line="360" w:lineRule="auto"/>
        <w:ind w:firstLine="720"/>
        <w:jc w:val="both"/>
        <w:rPr>
          <w:lang w:val="ro-RO" w:eastAsia="ro-RO" w:bidi="ro-RO"/>
        </w:rPr>
      </w:pPr>
      <w:r w:rsidRPr="00ED1530">
        <w:rPr>
          <w:b/>
          <w:bCs/>
          <w:lang w:val="ro-RO" w:eastAsia="ro-RO" w:bidi="ro-RO"/>
        </w:rPr>
        <w:t>(4)</w:t>
      </w:r>
      <w:r w:rsidRPr="00BA73EF">
        <w:rPr>
          <w:lang w:val="ro-RO" w:eastAsia="ro-RO" w:bidi="ro-RO"/>
        </w:rPr>
        <w:t xml:space="preserve"> </w:t>
      </w:r>
      <w:r w:rsidR="00647D48" w:rsidRPr="00647D48">
        <w:rPr>
          <w:lang w:val="ro-RO" w:eastAsia="ro-RO" w:bidi="ro-RO"/>
        </w:rPr>
        <w:t>Părintele/</w:t>
      </w:r>
      <w:r w:rsidR="00647D48" w:rsidRPr="00D94AEC">
        <w:rPr>
          <w:color w:val="000000" w:themeColor="text1"/>
          <w:lang w:val="ro-RO" w:eastAsia="ro-RO" w:bidi="ro-RO"/>
        </w:rPr>
        <w:t>reprezentantul legal are obligaţia ca, minimum o dată pe lună, să ia legătura cu profesorul pentru învăţământul primar/profesorul diriginte pentru a cunoaşte evoluţia copilului/elevului, prin mijloace stabilite de comun acord. Prezenţa părintelui sau a reprezentantului legal va fi consemnată în caietul profes</w:t>
      </w:r>
      <w:r w:rsidR="00647D48" w:rsidRPr="00647D48">
        <w:rPr>
          <w:lang w:val="ro-RO" w:eastAsia="ro-RO" w:bidi="ro-RO"/>
        </w:rPr>
        <w:t>or</w:t>
      </w:r>
      <w:r w:rsidR="00D17A43">
        <w:rPr>
          <w:lang w:val="ro-RO" w:eastAsia="ro-RO" w:bidi="ro-RO"/>
        </w:rPr>
        <w:t xml:space="preserve">ului pentru învăţământ </w:t>
      </w:r>
      <w:r w:rsidR="00647D48" w:rsidRPr="00647D48">
        <w:rPr>
          <w:lang w:val="ro-RO" w:eastAsia="ro-RO" w:bidi="ro-RO"/>
        </w:rPr>
        <w:t>primar/profesorului diriginte, cu nume, dată şi semnătură.</w:t>
      </w:r>
    </w:p>
    <w:p w:rsidR="00ED1530" w:rsidRDefault="00BA73EF" w:rsidP="00ED1530">
      <w:pPr>
        <w:spacing w:line="360" w:lineRule="auto"/>
        <w:ind w:firstLine="720"/>
        <w:jc w:val="both"/>
        <w:rPr>
          <w:lang w:val="ro-RO" w:eastAsia="ro-RO" w:bidi="ro-RO"/>
        </w:rPr>
      </w:pPr>
      <w:r w:rsidRPr="00ED1530">
        <w:rPr>
          <w:b/>
          <w:bCs/>
          <w:lang w:val="ro-RO" w:eastAsia="ro-RO" w:bidi="ro-RO"/>
        </w:rPr>
        <w:t>(5)</w:t>
      </w:r>
      <w:r w:rsidRPr="00BA73EF">
        <w:rPr>
          <w:lang w:val="ro-RO" w:eastAsia="ro-RO" w:bidi="ro-RO"/>
        </w:rPr>
        <w:t xml:space="preserve"> Părintele</w:t>
      </w:r>
      <w:r w:rsidR="00647D48">
        <w:rPr>
          <w:lang w:val="ro-RO" w:eastAsia="ro-RO" w:bidi="ro-RO"/>
        </w:rPr>
        <w:t>/</w:t>
      </w:r>
      <w:r w:rsidRPr="00BA73EF">
        <w:rPr>
          <w:lang w:val="ro-RO" w:eastAsia="ro-RO" w:bidi="ro-RO"/>
        </w:rPr>
        <w:t>reprezentantul legal răspunde material pentru distrugerile bunurilor din</w:t>
      </w:r>
      <w:r w:rsidR="00ED1530">
        <w:rPr>
          <w:lang w:val="ro-RO" w:eastAsia="ro-RO" w:bidi="ro-RO"/>
        </w:rPr>
        <w:t xml:space="preserve"> </w:t>
      </w:r>
      <w:r w:rsidRPr="00BA73EF">
        <w:rPr>
          <w:lang w:val="ro-RO" w:eastAsia="ro-RO" w:bidi="ro-RO"/>
        </w:rPr>
        <w:t xml:space="preserve">patrimoniul unităţii de învăţământ, cauzate de </w:t>
      </w:r>
      <w:r w:rsidR="00647D48">
        <w:rPr>
          <w:lang w:val="ro-RO" w:eastAsia="ro-RO" w:bidi="ro-RO"/>
        </w:rPr>
        <w:t>beneficiarul primar</w:t>
      </w:r>
      <w:r w:rsidRPr="00BA73EF">
        <w:rPr>
          <w:lang w:val="ro-RO" w:eastAsia="ro-RO" w:bidi="ro-RO"/>
        </w:rPr>
        <w:t>.</w:t>
      </w:r>
    </w:p>
    <w:p w:rsidR="00ED1530" w:rsidRDefault="00BA73EF" w:rsidP="00D94AEC">
      <w:pPr>
        <w:spacing w:line="360" w:lineRule="auto"/>
        <w:ind w:firstLine="720"/>
        <w:jc w:val="both"/>
        <w:rPr>
          <w:lang w:val="ro-RO" w:eastAsia="ro-RO" w:bidi="ro-RO"/>
        </w:rPr>
      </w:pPr>
      <w:r w:rsidRPr="00ED1530">
        <w:rPr>
          <w:b/>
          <w:bCs/>
          <w:lang w:val="ro-RO" w:eastAsia="ro-RO" w:bidi="ro-RO"/>
        </w:rPr>
        <w:t>(6)</w:t>
      </w:r>
      <w:r w:rsidRPr="00BA73EF">
        <w:rPr>
          <w:lang w:val="ro-RO" w:eastAsia="ro-RO" w:bidi="ro-RO"/>
        </w:rPr>
        <w:t xml:space="preserve"> Părintele</w:t>
      </w:r>
      <w:r w:rsidR="00647D48">
        <w:rPr>
          <w:lang w:val="ro-RO" w:eastAsia="ro-RO" w:bidi="ro-RO"/>
        </w:rPr>
        <w:t>/</w:t>
      </w:r>
      <w:r w:rsidRPr="00BA73EF">
        <w:rPr>
          <w:lang w:val="ro-RO" w:eastAsia="ro-RO" w:bidi="ro-RO"/>
        </w:rPr>
        <w:t xml:space="preserve">reprezentantul legal </w:t>
      </w:r>
      <w:r w:rsidRPr="00D94AEC">
        <w:rPr>
          <w:color w:val="000000" w:themeColor="text1"/>
          <w:lang w:val="ro-RO" w:eastAsia="ro-RO" w:bidi="ro-RO"/>
        </w:rPr>
        <w:t xml:space="preserve">al </w:t>
      </w:r>
      <w:r w:rsidRPr="00BA73EF">
        <w:rPr>
          <w:lang w:val="ro-RO" w:eastAsia="ro-RO" w:bidi="ro-RO"/>
        </w:rPr>
        <w:t>elevului din</w:t>
      </w:r>
      <w:r w:rsidR="00ED1530">
        <w:rPr>
          <w:lang w:val="ro-RO" w:eastAsia="ro-RO" w:bidi="ro-RO"/>
        </w:rPr>
        <w:t xml:space="preserve"> </w:t>
      </w:r>
      <w:r w:rsidRPr="00BA73EF">
        <w:rPr>
          <w:lang w:val="ro-RO" w:eastAsia="ro-RO" w:bidi="ro-RO"/>
        </w:rPr>
        <w:t>învăţământul primar are obligaţia să îl însoţească până la intrarea în unitatea de învăţământ, iar la</w:t>
      </w:r>
      <w:r w:rsidR="00D94AEC">
        <w:rPr>
          <w:lang w:val="ro-RO" w:eastAsia="ro-RO" w:bidi="ro-RO"/>
        </w:rPr>
        <w:t xml:space="preserve"> </w:t>
      </w:r>
      <w:r w:rsidRPr="00BA73EF">
        <w:rPr>
          <w:lang w:val="ro-RO" w:eastAsia="ro-RO" w:bidi="ro-RO"/>
        </w:rPr>
        <w:t>terminarea activităţilor educative/orelor de curs să îl preia. În cazul în care părintele</w:t>
      </w:r>
      <w:r w:rsidR="00647D48">
        <w:rPr>
          <w:lang w:val="ro-RO" w:eastAsia="ro-RO" w:bidi="ro-RO"/>
        </w:rPr>
        <w:t>/</w:t>
      </w:r>
      <w:r w:rsidRPr="00BA73EF">
        <w:rPr>
          <w:lang w:val="ro-RO" w:eastAsia="ro-RO" w:bidi="ro-RO"/>
        </w:rPr>
        <w:t>reprezentantul</w:t>
      </w:r>
      <w:r w:rsidR="00ED1530">
        <w:rPr>
          <w:lang w:val="ro-RO" w:eastAsia="ro-RO" w:bidi="ro-RO"/>
        </w:rPr>
        <w:t xml:space="preserve"> </w:t>
      </w:r>
      <w:r w:rsidRPr="00BA73EF">
        <w:rPr>
          <w:lang w:val="ro-RO" w:eastAsia="ro-RO" w:bidi="ro-RO"/>
        </w:rPr>
        <w:t>legal nu poate să desfăşoare o astfel de activitate, împuterniceşte un alt adult.</w:t>
      </w:r>
    </w:p>
    <w:p w:rsidR="00ED1530" w:rsidRDefault="00BA73EF" w:rsidP="00ED1530">
      <w:pPr>
        <w:spacing w:line="360" w:lineRule="auto"/>
        <w:ind w:firstLine="720"/>
        <w:jc w:val="both"/>
        <w:rPr>
          <w:lang w:val="ro-RO" w:eastAsia="ro-RO" w:bidi="ro-RO"/>
        </w:rPr>
      </w:pPr>
      <w:r w:rsidRPr="00ED1530">
        <w:rPr>
          <w:b/>
          <w:bCs/>
          <w:lang w:val="ro-RO" w:eastAsia="ro-RO" w:bidi="ro-RO"/>
        </w:rPr>
        <w:t>(7)</w:t>
      </w:r>
      <w:r w:rsidRPr="00BA73EF">
        <w:rPr>
          <w:lang w:val="ro-RO" w:eastAsia="ro-RO" w:bidi="ro-RO"/>
        </w:rPr>
        <w:t xml:space="preserve"> Părintele</w:t>
      </w:r>
      <w:r w:rsidR="00647D48">
        <w:rPr>
          <w:lang w:val="ro-RO" w:eastAsia="ro-RO" w:bidi="ro-RO"/>
        </w:rPr>
        <w:t>/</w:t>
      </w:r>
      <w:r w:rsidRPr="00BA73EF">
        <w:rPr>
          <w:lang w:val="ro-RO" w:eastAsia="ro-RO" w:bidi="ro-RO"/>
        </w:rPr>
        <w:t>reprezentantul legal al elevului din învăţământul primar</w:t>
      </w:r>
      <w:r w:rsidR="00056374">
        <w:rPr>
          <w:lang w:val="ro-RO" w:eastAsia="ro-RO" w:bidi="ro-RO"/>
        </w:rPr>
        <w:t xml:space="preserve"> și </w:t>
      </w:r>
      <w:r w:rsidRPr="00BA73EF">
        <w:rPr>
          <w:lang w:val="ro-RO" w:eastAsia="ro-RO" w:bidi="ro-RO"/>
        </w:rPr>
        <w:t>gimnazial are</w:t>
      </w:r>
      <w:r w:rsidR="00ED1530">
        <w:rPr>
          <w:lang w:val="ro-RO" w:eastAsia="ro-RO" w:bidi="ro-RO"/>
        </w:rPr>
        <w:t xml:space="preserve"> </w:t>
      </w:r>
      <w:r w:rsidRPr="00BA73EF">
        <w:rPr>
          <w:lang w:val="ro-RO" w:eastAsia="ro-RO" w:bidi="ro-RO"/>
        </w:rPr>
        <w:t>obligaţia de a solicita, în scris, retragerea elevului în vederea înscrierii acestuia într-o unitate de</w:t>
      </w:r>
      <w:r w:rsidR="00ED1530">
        <w:rPr>
          <w:lang w:val="ro-RO" w:eastAsia="ro-RO" w:bidi="ro-RO"/>
        </w:rPr>
        <w:t xml:space="preserve"> </w:t>
      </w:r>
      <w:r w:rsidRPr="00BA73EF">
        <w:rPr>
          <w:lang w:val="ro-RO" w:eastAsia="ro-RO" w:bidi="ro-RO"/>
        </w:rPr>
        <w:t>învăţământ</w:t>
      </w:r>
      <w:r w:rsidR="00ED1530">
        <w:rPr>
          <w:lang w:val="ro-RO" w:eastAsia="ro-RO" w:bidi="ro-RO"/>
        </w:rPr>
        <w:t xml:space="preserve"> </w:t>
      </w:r>
      <w:r w:rsidRPr="00BA73EF">
        <w:rPr>
          <w:lang w:val="ro-RO" w:eastAsia="ro-RO" w:bidi="ro-RO"/>
        </w:rPr>
        <w:t>din străinătate.</w:t>
      </w:r>
    </w:p>
    <w:p w:rsidR="00ED1530" w:rsidRDefault="00BA73EF" w:rsidP="00ED1530">
      <w:pPr>
        <w:spacing w:line="360" w:lineRule="auto"/>
        <w:ind w:firstLine="720"/>
        <w:jc w:val="both"/>
        <w:rPr>
          <w:lang w:val="ro-RO" w:eastAsia="ro-RO" w:bidi="ro-RO"/>
        </w:rPr>
      </w:pPr>
      <w:r w:rsidRPr="00ED1530">
        <w:rPr>
          <w:b/>
          <w:bCs/>
          <w:lang w:val="ro-RO" w:eastAsia="ro-RO" w:bidi="ro-RO"/>
        </w:rPr>
        <w:lastRenderedPageBreak/>
        <w:t>(8)</w:t>
      </w:r>
      <w:r w:rsidRPr="00BA73EF">
        <w:rPr>
          <w:lang w:val="ro-RO" w:eastAsia="ro-RO" w:bidi="ro-RO"/>
        </w:rPr>
        <w:t xml:space="preserve"> Dispoziţiile alin. (6) nu se aplică în situaţiile în care transportul copiilor la şi de la unitatea de</w:t>
      </w:r>
      <w:r w:rsidR="00ED1530">
        <w:rPr>
          <w:lang w:val="ro-RO" w:eastAsia="ro-RO" w:bidi="ro-RO"/>
        </w:rPr>
        <w:t xml:space="preserve"> </w:t>
      </w:r>
      <w:r w:rsidRPr="00BA73EF">
        <w:rPr>
          <w:lang w:val="ro-RO" w:eastAsia="ro-RO" w:bidi="ro-RO"/>
        </w:rPr>
        <w:t>învăţământ se realizează cu microbuzele şcolare. Asigurarea securităţii şi siguranţei în incinta unităţii de</w:t>
      </w:r>
      <w:r w:rsidR="00ED1530">
        <w:rPr>
          <w:lang w:val="ro-RO" w:eastAsia="ro-RO" w:bidi="ro-RO"/>
        </w:rPr>
        <w:t xml:space="preserve"> </w:t>
      </w:r>
      <w:r w:rsidRPr="00BA73EF">
        <w:rPr>
          <w:lang w:val="ro-RO" w:eastAsia="ro-RO" w:bidi="ro-RO"/>
        </w:rPr>
        <w:t>învăţământ la venirea şi părăsirea acesteia, în special pentru elevii din clasa pregătitoare, se stabileşte prin</w:t>
      </w:r>
      <w:r w:rsidR="00ED1530">
        <w:rPr>
          <w:lang w:val="ro-RO" w:eastAsia="ro-RO" w:bidi="ro-RO"/>
        </w:rPr>
        <w:t xml:space="preserve"> </w:t>
      </w:r>
      <w:r w:rsidRPr="00BA73EF">
        <w:rPr>
          <w:lang w:val="ro-RO" w:eastAsia="ro-RO" w:bidi="ro-RO"/>
        </w:rPr>
        <w:t>regulamentul de organizare şi funcţionare a unităţii de învăţământ.</w:t>
      </w:r>
    </w:p>
    <w:p w:rsidR="00ED1530" w:rsidRDefault="00BA73EF" w:rsidP="00D94AEC">
      <w:pPr>
        <w:spacing w:line="360" w:lineRule="auto"/>
        <w:ind w:firstLine="720"/>
        <w:jc w:val="both"/>
        <w:rPr>
          <w:lang w:val="ro-RO" w:eastAsia="ro-RO" w:bidi="ro-RO"/>
        </w:rPr>
      </w:pPr>
      <w:r w:rsidRPr="00ED1530">
        <w:rPr>
          <w:b/>
          <w:bCs/>
          <w:lang w:val="ro-RO" w:eastAsia="ro-RO" w:bidi="ro-RO"/>
        </w:rPr>
        <w:t>(9)</w:t>
      </w:r>
      <w:r w:rsidRPr="00BA73EF">
        <w:rPr>
          <w:lang w:val="ro-RO" w:eastAsia="ro-RO" w:bidi="ro-RO"/>
        </w:rPr>
        <w:t xml:space="preserve"> Părintele</w:t>
      </w:r>
      <w:r w:rsidR="00647D48">
        <w:rPr>
          <w:lang w:val="ro-RO" w:eastAsia="ro-RO" w:bidi="ro-RO"/>
        </w:rPr>
        <w:t>/</w:t>
      </w:r>
      <w:r w:rsidRPr="00BA73EF">
        <w:rPr>
          <w:lang w:val="ro-RO" w:eastAsia="ro-RO" w:bidi="ro-RO"/>
        </w:rPr>
        <w:t xml:space="preserve">reprezentantul </w:t>
      </w:r>
      <w:r w:rsidRPr="00D94AEC">
        <w:rPr>
          <w:color w:val="000000" w:themeColor="text1"/>
          <w:lang w:val="ro-RO" w:eastAsia="ro-RO" w:bidi="ro-RO"/>
        </w:rPr>
        <w:t xml:space="preserve">legal al </w:t>
      </w:r>
      <w:r w:rsidR="00D94AEC" w:rsidRPr="00D94AEC">
        <w:rPr>
          <w:color w:val="000000" w:themeColor="text1"/>
          <w:lang w:val="ro-RO" w:eastAsia="ro-RO" w:bidi="ro-RO"/>
        </w:rPr>
        <w:t>copilului</w:t>
      </w:r>
      <w:r w:rsidRPr="00D94AEC">
        <w:rPr>
          <w:color w:val="000000" w:themeColor="text1"/>
          <w:lang w:val="ro-RO" w:eastAsia="ro-RO" w:bidi="ro-RO"/>
        </w:rPr>
        <w:t xml:space="preserve"> sau </w:t>
      </w:r>
      <w:r w:rsidRPr="00BA73EF">
        <w:rPr>
          <w:lang w:val="ro-RO" w:eastAsia="ro-RO" w:bidi="ro-RO"/>
        </w:rPr>
        <w:t>al elevului din</w:t>
      </w:r>
      <w:r w:rsidR="00647D48">
        <w:rPr>
          <w:lang w:val="ro-RO" w:eastAsia="ro-RO" w:bidi="ro-RO"/>
        </w:rPr>
        <w:t xml:space="preserve"> </w:t>
      </w:r>
      <w:r w:rsidRPr="00BA73EF">
        <w:rPr>
          <w:lang w:val="ro-RO" w:eastAsia="ro-RO" w:bidi="ro-RO"/>
        </w:rPr>
        <w:t>învăţământul obligatoriu are obligaţia de a-l susţine pe acesta în activitatea de învăţare desfăşurată,</w:t>
      </w:r>
      <w:r w:rsidR="00D94AEC">
        <w:rPr>
          <w:lang w:val="ro-RO" w:eastAsia="ro-RO" w:bidi="ro-RO"/>
        </w:rPr>
        <w:t xml:space="preserve"> </w:t>
      </w:r>
      <w:r w:rsidRPr="00BA73EF">
        <w:rPr>
          <w:lang w:val="ro-RO" w:eastAsia="ro-RO" w:bidi="ro-RO"/>
        </w:rPr>
        <w:t>inclusiv în activitatea de învăţare realizată prin intermediul tehnologiei şi al internetului, şi de a colabora</w:t>
      </w:r>
      <w:r w:rsidR="00ED1530">
        <w:rPr>
          <w:lang w:val="ro-RO" w:eastAsia="ro-RO" w:bidi="ro-RO"/>
        </w:rPr>
        <w:t xml:space="preserve"> </w:t>
      </w:r>
      <w:r w:rsidRPr="00BA73EF">
        <w:rPr>
          <w:lang w:val="ro-RO" w:eastAsia="ro-RO" w:bidi="ro-RO"/>
        </w:rPr>
        <w:t>cu personalul unităţii de învăţământ pentru desfăşurarea în condiţii optime a acestei activităţi.</w:t>
      </w:r>
    </w:p>
    <w:p w:rsidR="00ED1530" w:rsidRDefault="00BA73EF" w:rsidP="00ED1530">
      <w:pPr>
        <w:spacing w:line="360" w:lineRule="auto"/>
        <w:ind w:firstLine="720"/>
        <w:jc w:val="both"/>
        <w:rPr>
          <w:lang w:val="ro-RO" w:eastAsia="ro-RO" w:bidi="ro-RO"/>
        </w:rPr>
      </w:pPr>
      <w:r w:rsidRPr="00EE0C5C">
        <w:rPr>
          <w:b/>
          <w:bCs/>
          <w:lang w:val="ro-RO" w:eastAsia="ro-RO" w:bidi="ro-RO"/>
        </w:rPr>
        <w:t>A</w:t>
      </w:r>
      <w:r w:rsidR="00ED1530" w:rsidRPr="00EE0C5C">
        <w:rPr>
          <w:b/>
          <w:bCs/>
          <w:lang w:val="ro-RO" w:eastAsia="ro-RO" w:bidi="ro-RO"/>
        </w:rPr>
        <w:t>rt. 1</w:t>
      </w:r>
      <w:r w:rsidR="00D17A43">
        <w:rPr>
          <w:b/>
          <w:bCs/>
          <w:lang w:val="ro-RO" w:eastAsia="ro-RO" w:bidi="ro-RO"/>
        </w:rPr>
        <w:t>86</w:t>
      </w:r>
      <w:r w:rsidR="00ED1530" w:rsidRPr="00EE0C5C">
        <w:rPr>
          <w:b/>
          <w:bCs/>
          <w:lang w:val="ro-RO" w:eastAsia="ro-RO" w:bidi="ro-RO"/>
        </w:rPr>
        <w:t>.</w:t>
      </w:r>
      <w:r w:rsidR="00ED1530">
        <w:rPr>
          <w:lang w:val="ro-RO" w:eastAsia="ro-RO" w:bidi="ro-RO"/>
        </w:rPr>
        <w:t xml:space="preserve">  </w:t>
      </w:r>
      <w:r w:rsidRPr="00BA73EF">
        <w:rPr>
          <w:lang w:val="ro-RO" w:eastAsia="ro-RO" w:bidi="ro-RO"/>
        </w:rPr>
        <w:t xml:space="preserve">Se interzice oricăror persoane agresarea fizică, psihică, verbală etc. a </w:t>
      </w:r>
      <w:r w:rsidR="00647D48">
        <w:rPr>
          <w:lang w:val="ro-RO" w:eastAsia="ro-RO" w:bidi="ro-RO"/>
        </w:rPr>
        <w:t>beneficiarilor primari</w:t>
      </w:r>
      <w:r w:rsidRPr="00BA73EF">
        <w:rPr>
          <w:lang w:val="ro-RO" w:eastAsia="ro-RO" w:bidi="ro-RO"/>
        </w:rPr>
        <w:t xml:space="preserve"> şi a</w:t>
      </w:r>
      <w:r w:rsidR="00ED1530">
        <w:rPr>
          <w:lang w:val="ro-RO" w:eastAsia="ro-RO" w:bidi="ro-RO"/>
        </w:rPr>
        <w:t xml:space="preserve"> </w:t>
      </w:r>
      <w:r w:rsidR="00647D48">
        <w:rPr>
          <w:lang w:val="ro-RO" w:eastAsia="ro-RO" w:bidi="ro-RO"/>
        </w:rPr>
        <w:t xml:space="preserve">personalului </w:t>
      </w:r>
      <w:r w:rsidR="00ED1530" w:rsidRPr="00ED1530">
        <w:rPr>
          <w:lang w:val="ro-RO" w:eastAsia="ro-RO" w:bidi="ro-RO"/>
        </w:rPr>
        <w:t>Școlii Gimnaziale „Gyulaffy László” Cehu Silvaniei</w:t>
      </w:r>
      <w:r w:rsidR="00ED1530">
        <w:rPr>
          <w:lang w:val="ro-RO" w:eastAsia="ro-RO" w:bidi="ro-RO"/>
        </w:rPr>
        <w:t>.</w:t>
      </w:r>
    </w:p>
    <w:p w:rsidR="00BA73EF" w:rsidRDefault="00BA73EF" w:rsidP="00EE0C5C">
      <w:pPr>
        <w:spacing w:line="360" w:lineRule="auto"/>
        <w:ind w:firstLine="720"/>
        <w:jc w:val="both"/>
        <w:rPr>
          <w:lang w:val="ro-RO" w:eastAsia="ro-RO" w:bidi="ro-RO"/>
        </w:rPr>
      </w:pPr>
      <w:r w:rsidRPr="00EE0C5C">
        <w:rPr>
          <w:b/>
          <w:bCs/>
          <w:lang w:val="ro-RO" w:eastAsia="ro-RO" w:bidi="ro-RO"/>
        </w:rPr>
        <w:t>A</w:t>
      </w:r>
      <w:r w:rsidR="00EE0C5C" w:rsidRPr="00EE0C5C">
        <w:rPr>
          <w:b/>
          <w:bCs/>
          <w:lang w:val="ro-RO" w:eastAsia="ro-RO" w:bidi="ro-RO"/>
        </w:rPr>
        <w:t>rt</w:t>
      </w:r>
      <w:r w:rsidRPr="00EE0C5C">
        <w:rPr>
          <w:b/>
          <w:bCs/>
          <w:lang w:val="ro-RO" w:eastAsia="ro-RO" w:bidi="ro-RO"/>
        </w:rPr>
        <w:t>. 1</w:t>
      </w:r>
      <w:r w:rsidR="00D17A43">
        <w:rPr>
          <w:b/>
          <w:bCs/>
          <w:lang w:val="ro-RO" w:eastAsia="ro-RO" w:bidi="ro-RO"/>
        </w:rPr>
        <w:t>87</w:t>
      </w:r>
      <w:r w:rsidR="002332D8">
        <w:rPr>
          <w:b/>
          <w:bCs/>
          <w:lang w:val="ro-RO" w:eastAsia="ro-RO" w:bidi="ro-RO"/>
        </w:rPr>
        <w:t>.</w:t>
      </w:r>
      <w:r w:rsidR="00ED1530">
        <w:rPr>
          <w:lang w:val="ro-RO" w:eastAsia="ro-RO" w:bidi="ro-RO"/>
        </w:rPr>
        <w:t xml:space="preserve"> </w:t>
      </w:r>
      <w:r w:rsidRPr="00BA73EF">
        <w:rPr>
          <w:lang w:val="ro-RO" w:eastAsia="ro-RO" w:bidi="ro-RO"/>
        </w:rPr>
        <w:t xml:space="preserve">Respectarea prevederilor prezentului regulament </w:t>
      </w:r>
      <w:r w:rsidR="00EE0C5C">
        <w:rPr>
          <w:lang w:val="ro-RO" w:eastAsia="ro-RO" w:bidi="ro-RO"/>
        </w:rPr>
        <w:t xml:space="preserve"> </w:t>
      </w:r>
      <w:r w:rsidRPr="00BA73EF">
        <w:rPr>
          <w:lang w:val="ro-RO" w:eastAsia="ro-RO" w:bidi="ro-RO"/>
        </w:rPr>
        <w:t xml:space="preserve">este obligatorie pentru părinţii sau reprezentanţii legali ai </w:t>
      </w:r>
      <w:r w:rsidR="00647D48">
        <w:rPr>
          <w:lang w:val="ro-RO" w:eastAsia="ro-RO" w:bidi="ro-RO"/>
        </w:rPr>
        <w:t>beneficiarii primari.</w:t>
      </w:r>
    </w:p>
    <w:p w:rsidR="00FA51B8" w:rsidRDefault="00FA51B8" w:rsidP="00D17A43">
      <w:pPr>
        <w:spacing w:line="360" w:lineRule="auto"/>
        <w:jc w:val="both"/>
        <w:rPr>
          <w:lang w:val="ro-RO" w:eastAsia="ro-RO" w:bidi="ro-RO"/>
        </w:rPr>
      </w:pPr>
    </w:p>
    <w:p w:rsidR="00FA51B8" w:rsidRPr="00BA73EF" w:rsidRDefault="00FA51B8" w:rsidP="00EE0C5C">
      <w:pPr>
        <w:spacing w:line="360" w:lineRule="auto"/>
        <w:ind w:firstLine="720"/>
        <w:jc w:val="both"/>
        <w:rPr>
          <w:lang w:val="ro-RO" w:eastAsia="ro-RO" w:bidi="ro-RO"/>
        </w:rPr>
      </w:pPr>
    </w:p>
    <w:p w:rsidR="00BA73EF" w:rsidRPr="00D94AEC" w:rsidRDefault="00EE0C5C" w:rsidP="00EE0C5C">
      <w:pPr>
        <w:spacing w:line="360" w:lineRule="auto"/>
        <w:jc w:val="center"/>
        <w:rPr>
          <w:b/>
          <w:bCs/>
          <w:color w:val="000000" w:themeColor="text1"/>
          <w:lang w:val="ro-RO" w:eastAsia="ro-RO" w:bidi="ro-RO"/>
        </w:rPr>
      </w:pPr>
      <w:r w:rsidRPr="00D94AEC">
        <w:rPr>
          <w:b/>
          <w:bCs/>
          <w:color w:val="000000" w:themeColor="text1"/>
          <w:lang w:val="ro-RO" w:eastAsia="ro-RO" w:bidi="ro-RO"/>
        </w:rPr>
        <w:t>SECȚIUNEA III - ADUNAREA GENERALĂ A PĂRINŢILOR</w:t>
      </w:r>
      <w:r w:rsidR="0061264B" w:rsidRPr="00D94AEC">
        <w:rPr>
          <w:b/>
          <w:bCs/>
          <w:color w:val="000000" w:themeColor="text1"/>
          <w:lang w:val="ro-RO" w:eastAsia="ro-RO" w:bidi="ro-RO"/>
        </w:rPr>
        <w:t>/REPREZENTANȚILOR LEGALI</w:t>
      </w:r>
    </w:p>
    <w:p w:rsidR="00291715" w:rsidRPr="00291715" w:rsidRDefault="00291715" w:rsidP="00EE0C5C">
      <w:pPr>
        <w:spacing w:line="360" w:lineRule="auto"/>
        <w:jc w:val="center"/>
        <w:rPr>
          <w:b/>
          <w:bCs/>
          <w:color w:val="000000" w:themeColor="text1"/>
          <w:lang w:val="ro-RO" w:eastAsia="ro-RO" w:bidi="ro-RO"/>
        </w:rPr>
      </w:pPr>
    </w:p>
    <w:p w:rsidR="0061264B" w:rsidRPr="0061264B" w:rsidRDefault="00BA73EF" w:rsidP="0061264B">
      <w:pPr>
        <w:spacing w:line="360" w:lineRule="auto"/>
        <w:ind w:firstLine="720"/>
        <w:jc w:val="both"/>
        <w:rPr>
          <w:lang w:val="ro-RO" w:eastAsia="ro-RO" w:bidi="ro-RO"/>
        </w:rPr>
      </w:pPr>
      <w:r w:rsidRPr="00291715">
        <w:rPr>
          <w:b/>
          <w:bCs/>
          <w:lang w:val="ro-RO" w:eastAsia="ro-RO" w:bidi="ro-RO"/>
        </w:rPr>
        <w:t>A</w:t>
      </w:r>
      <w:r w:rsidR="00291715" w:rsidRPr="00291715">
        <w:rPr>
          <w:b/>
          <w:bCs/>
          <w:lang w:val="ro-RO" w:eastAsia="ro-RO" w:bidi="ro-RO"/>
        </w:rPr>
        <w:t>rt. 1</w:t>
      </w:r>
      <w:r w:rsidR="00D17A43">
        <w:rPr>
          <w:b/>
          <w:bCs/>
          <w:lang w:val="ro-RO" w:eastAsia="ro-RO" w:bidi="ro-RO"/>
        </w:rPr>
        <w:t>88</w:t>
      </w:r>
      <w:r w:rsidR="00291715" w:rsidRPr="00291715">
        <w:rPr>
          <w:b/>
          <w:bCs/>
          <w:lang w:val="ro-RO" w:eastAsia="ro-RO" w:bidi="ro-RO"/>
        </w:rPr>
        <w:t xml:space="preserve">. </w:t>
      </w:r>
      <w:r w:rsidRPr="00291715">
        <w:rPr>
          <w:b/>
          <w:bCs/>
          <w:lang w:val="ro-RO" w:eastAsia="ro-RO" w:bidi="ro-RO"/>
        </w:rPr>
        <w:t>(1)</w:t>
      </w:r>
      <w:r w:rsidRPr="00BA73EF">
        <w:rPr>
          <w:lang w:val="ro-RO" w:eastAsia="ro-RO" w:bidi="ro-RO"/>
        </w:rPr>
        <w:t xml:space="preserve"> </w:t>
      </w:r>
      <w:r w:rsidR="0061264B" w:rsidRPr="0061264B">
        <w:rPr>
          <w:lang w:val="ro-RO" w:eastAsia="ro-RO" w:bidi="ro-RO"/>
        </w:rPr>
        <w:t>Adunarea generală a părinţilor/reprezentanţilor legali este constituită din toţi părinţii sau reprezentanţii legali ai copiilor/beneficiarilor primari de la o grupă/formaţiune de studiu.</w:t>
      </w:r>
    </w:p>
    <w:p w:rsidR="0061264B" w:rsidRPr="0061264B" w:rsidRDefault="0061264B" w:rsidP="00D94AEC">
      <w:pPr>
        <w:spacing w:line="360" w:lineRule="auto"/>
        <w:ind w:firstLine="720"/>
        <w:jc w:val="both"/>
        <w:rPr>
          <w:lang w:val="ro-RO" w:eastAsia="ro-RO" w:bidi="ro-RO"/>
        </w:rPr>
      </w:pPr>
      <w:r w:rsidRPr="0061264B">
        <w:rPr>
          <w:b/>
          <w:bCs/>
          <w:lang w:val="ro-RO" w:eastAsia="ro-RO" w:bidi="ro-RO"/>
        </w:rPr>
        <w:t>(2)</w:t>
      </w:r>
      <w:r w:rsidRPr="0061264B">
        <w:rPr>
          <w:lang w:val="ro-RO" w:eastAsia="ro-RO" w:bidi="ro-RO"/>
        </w:rPr>
        <w:t xml:space="preserve"> Adunarea generală a părinţilor/reprezentanţilor legali hotărăşte cu privire la susţinerea cadrelor didactice şi a echipei manageriale a unităţii de învăţământ privind activităţile şi auxiliarele didactice şi mijloacele de învăţământ utilizate în demersul de asigurare a condiţiilor necesare educării copiilor/beneficiarilor primari.</w:t>
      </w:r>
    </w:p>
    <w:p w:rsidR="0061264B" w:rsidRDefault="0061264B" w:rsidP="0061264B">
      <w:pPr>
        <w:spacing w:line="360" w:lineRule="auto"/>
        <w:ind w:firstLine="720"/>
        <w:jc w:val="both"/>
        <w:rPr>
          <w:lang w:val="ro-RO" w:eastAsia="ro-RO" w:bidi="ro-RO"/>
        </w:rPr>
      </w:pPr>
      <w:r w:rsidRPr="0061264B">
        <w:rPr>
          <w:b/>
          <w:bCs/>
          <w:lang w:val="ro-RO" w:eastAsia="ro-RO" w:bidi="ro-RO"/>
        </w:rPr>
        <w:t>(3)</w:t>
      </w:r>
      <w:r w:rsidRPr="0061264B">
        <w:rPr>
          <w:lang w:val="ro-RO" w:eastAsia="ro-RO" w:bidi="ro-RO"/>
        </w:rPr>
        <w:t xml:space="preserve"> În adunarea generală a părinţilor/reprezentanţilor legali se discută problemele generale ale colectivului de beneficiari primari, şi nu situaţia concretă a unui beneficiar primar. Situaţia unui beneficiar primar se discută individual, numai în prezenţa părintelui/ reprezentantului legal al beneficiarului primar respectiv.</w:t>
      </w:r>
    </w:p>
    <w:p w:rsidR="0061264B" w:rsidRPr="0061264B" w:rsidRDefault="00BA73EF" w:rsidP="0061264B">
      <w:pPr>
        <w:spacing w:line="360" w:lineRule="auto"/>
        <w:ind w:firstLine="720"/>
        <w:jc w:val="both"/>
        <w:rPr>
          <w:lang w:val="ro-RO" w:eastAsia="ro-RO" w:bidi="ro-RO"/>
        </w:rPr>
      </w:pPr>
      <w:r w:rsidRPr="00291715">
        <w:rPr>
          <w:b/>
          <w:bCs/>
          <w:lang w:val="ro-RO" w:eastAsia="ro-RO" w:bidi="ro-RO"/>
        </w:rPr>
        <w:t>A</w:t>
      </w:r>
      <w:r w:rsidR="00291715" w:rsidRPr="00291715">
        <w:rPr>
          <w:b/>
          <w:bCs/>
          <w:lang w:val="ro-RO" w:eastAsia="ro-RO" w:bidi="ro-RO"/>
        </w:rPr>
        <w:t>rt</w:t>
      </w:r>
      <w:r w:rsidRPr="00291715">
        <w:rPr>
          <w:b/>
          <w:bCs/>
          <w:lang w:val="ro-RO" w:eastAsia="ro-RO" w:bidi="ro-RO"/>
        </w:rPr>
        <w:t>. 1</w:t>
      </w:r>
      <w:r w:rsidR="00D17A43">
        <w:rPr>
          <w:b/>
          <w:bCs/>
          <w:lang w:val="ro-RO" w:eastAsia="ro-RO" w:bidi="ro-RO"/>
        </w:rPr>
        <w:t>89</w:t>
      </w:r>
      <w:r w:rsidR="00291715" w:rsidRPr="00291715">
        <w:rPr>
          <w:b/>
          <w:bCs/>
          <w:lang w:val="ro-RO" w:eastAsia="ro-RO" w:bidi="ro-RO"/>
        </w:rPr>
        <w:t xml:space="preserve">. </w:t>
      </w:r>
      <w:r w:rsidRPr="00291715">
        <w:rPr>
          <w:b/>
          <w:bCs/>
          <w:lang w:val="ro-RO" w:eastAsia="ro-RO" w:bidi="ro-RO"/>
        </w:rPr>
        <w:t>(1)</w:t>
      </w:r>
      <w:r w:rsidRPr="00BA73EF">
        <w:rPr>
          <w:lang w:val="ro-RO" w:eastAsia="ro-RO" w:bidi="ro-RO"/>
        </w:rPr>
        <w:t xml:space="preserve"> </w:t>
      </w:r>
      <w:r w:rsidR="0061264B" w:rsidRPr="00D94AEC">
        <w:rPr>
          <w:color w:val="000000" w:themeColor="text1"/>
          <w:lang w:val="ro-RO" w:eastAsia="ro-RO" w:bidi="ro-RO"/>
        </w:rPr>
        <w:t>Adunarea generală a părinţilor/reprezentanţilor legali se convoacă de către profesorul pentru învăţământul primar/profesorul diriginte</w:t>
      </w:r>
      <w:r w:rsidR="0061264B" w:rsidRPr="0061264B">
        <w:rPr>
          <w:lang w:val="ro-RO" w:eastAsia="ro-RO" w:bidi="ro-RO"/>
        </w:rPr>
        <w:t>, de către preşedintele comitetului de părinţi al clasei sau de către 1/3 din numărul total al membrilor săi.</w:t>
      </w:r>
    </w:p>
    <w:p w:rsidR="00291715" w:rsidRDefault="0061264B" w:rsidP="0061264B">
      <w:pPr>
        <w:spacing w:line="360" w:lineRule="auto"/>
        <w:ind w:firstLine="720"/>
        <w:jc w:val="both"/>
        <w:rPr>
          <w:lang w:val="ro-RO" w:eastAsia="ro-RO" w:bidi="ro-RO"/>
        </w:rPr>
      </w:pPr>
      <w:r w:rsidRPr="0061264B">
        <w:rPr>
          <w:b/>
          <w:bCs/>
          <w:lang w:val="ro-RO" w:eastAsia="ro-RO" w:bidi="ro-RO"/>
        </w:rPr>
        <w:lastRenderedPageBreak/>
        <w:t>(2)</w:t>
      </w:r>
      <w:r w:rsidRPr="0061264B">
        <w:rPr>
          <w:lang w:val="ro-RO" w:eastAsia="ro-RO" w:bidi="ro-RO"/>
        </w:rPr>
        <w:t xml:space="preserve"> Adunarea generală a părinţilor/reprezentanţilor legali se convoacă ori de câte ori este nevoie, este valabil întrunită în prezenţa a jumătate plus unu din totalul părinţilor/reprezentanţilor legali ai copiilor/beneficiarilor primari din clasa respectivă şi adoptă hotărâri cu votul a jumătate plus unu din cei prezenţi.</w:t>
      </w:r>
    </w:p>
    <w:p w:rsidR="0061264B" w:rsidRPr="00BA73EF" w:rsidRDefault="0061264B" w:rsidP="0061264B">
      <w:pPr>
        <w:spacing w:line="360" w:lineRule="auto"/>
        <w:ind w:firstLine="720"/>
        <w:jc w:val="both"/>
        <w:rPr>
          <w:lang w:val="ro-RO" w:eastAsia="ro-RO" w:bidi="ro-RO"/>
        </w:rPr>
      </w:pPr>
    </w:p>
    <w:p w:rsidR="00BA73EF" w:rsidRDefault="00291715" w:rsidP="00291715">
      <w:pPr>
        <w:spacing w:line="360" w:lineRule="auto"/>
        <w:jc w:val="center"/>
        <w:rPr>
          <w:b/>
          <w:bCs/>
          <w:lang w:val="ro-RO" w:eastAsia="ro-RO" w:bidi="ro-RO"/>
        </w:rPr>
      </w:pPr>
      <w:r w:rsidRPr="00291715">
        <w:rPr>
          <w:b/>
          <w:bCs/>
          <w:lang w:val="ro-RO" w:eastAsia="ro-RO" w:bidi="ro-RO"/>
        </w:rPr>
        <w:t>SECȚIUNEA IV - COMITETUL DE PĂRINŢI</w:t>
      </w:r>
    </w:p>
    <w:p w:rsidR="00291715" w:rsidRPr="00291715" w:rsidRDefault="00291715" w:rsidP="00291715">
      <w:pPr>
        <w:spacing w:line="360" w:lineRule="auto"/>
        <w:jc w:val="center"/>
        <w:rPr>
          <w:b/>
          <w:bCs/>
          <w:lang w:val="ro-RO" w:eastAsia="ro-RO" w:bidi="ro-RO"/>
        </w:rPr>
      </w:pPr>
    </w:p>
    <w:p w:rsidR="00291715" w:rsidRDefault="00BA73EF" w:rsidP="00D94AEC">
      <w:pPr>
        <w:spacing w:line="360" w:lineRule="auto"/>
        <w:ind w:firstLine="720"/>
        <w:jc w:val="both"/>
        <w:rPr>
          <w:lang w:val="ro-RO" w:eastAsia="ro-RO" w:bidi="ro-RO"/>
        </w:rPr>
      </w:pPr>
      <w:r w:rsidRPr="00291715">
        <w:rPr>
          <w:b/>
          <w:bCs/>
          <w:lang w:val="ro-RO" w:eastAsia="ro-RO" w:bidi="ro-RO"/>
        </w:rPr>
        <w:t>A</w:t>
      </w:r>
      <w:r w:rsidR="00291715" w:rsidRPr="00291715">
        <w:rPr>
          <w:b/>
          <w:bCs/>
          <w:lang w:val="ro-RO" w:eastAsia="ro-RO" w:bidi="ro-RO"/>
        </w:rPr>
        <w:t>rt. 1</w:t>
      </w:r>
      <w:r w:rsidR="00040A3A">
        <w:rPr>
          <w:b/>
          <w:bCs/>
          <w:lang w:val="ro-RO" w:eastAsia="ro-RO" w:bidi="ro-RO"/>
        </w:rPr>
        <w:t>90</w:t>
      </w:r>
      <w:r w:rsidR="00291715" w:rsidRPr="00291715">
        <w:rPr>
          <w:b/>
          <w:bCs/>
          <w:lang w:val="ro-RO" w:eastAsia="ro-RO" w:bidi="ro-RO"/>
        </w:rPr>
        <w:t xml:space="preserve">. </w:t>
      </w:r>
      <w:r w:rsidRPr="00291715">
        <w:rPr>
          <w:b/>
          <w:bCs/>
          <w:lang w:val="ro-RO" w:eastAsia="ro-RO" w:bidi="ro-RO"/>
        </w:rPr>
        <w:t>(1)</w:t>
      </w:r>
      <w:r w:rsidRPr="00BA73EF">
        <w:rPr>
          <w:lang w:val="ro-RO" w:eastAsia="ro-RO" w:bidi="ro-RO"/>
        </w:rPr>
        <w:t xml:space="preserve"> În </w:t>
      </w:r>
      <w:r w:rsidR="00291715" w:rsidRPr="00291715">
        <w:rPr>
          <w:lang w:val="ro-RO" w:eastAsia="ro-RO" w:bidi="ro-RO"/>
        </w:rPr>
        <w:t>Școala Gimnazială „Gyulaffy László” Cehu Silvaniei</w:t>
      </w:r>
      <w:r w:rsidR="00040A3A">
        <w:rPr>
          <w:lang w:val="ro-RO" w:eastAsia="ro-RO" w:bidi="ro-RO"/>
        </w:rPr>
        <w:t xml:space="preserve">, la nivelul fiecărei </w:t>
      </w:r>
      <w:r w:rsidRPr="00BA73EF">
        <w:rPr>
          <w:lang w:val="ro-RO" w:eastAsia="ro-RO" w:bidi="ro-RO"/>
        </w:rPr>
        <w:t>clase, se înfiinţează şi funcţionează</w:t>
      </w:r>
      <w:r w:rsidR="00D94AEC">
        <w:rPr>
          <w:lang w:val="ro-RO" w:eastAsia="ro-RO" w:bidi="ro-RO"/>
        </w:rPr>
        <w:t xml:space="preserve"> </w:t>
      </w:r>
      <w:r w:rsidRPr="00BA73EF">
        <w:rPr>
          <w:lang w:val="ro-RO" w:eastAsia="ro-RO" w:bidi="ro-RO"/>
        </w:rPr>
        <w:t>comitetul de părinţi.</w:t>
      </w:r>
    </w:p>
    <w:p w:rsidR="0061264B" w:rsidRPr="0061264B" w:rsidRDefault="00BA73EF" w:rsidP="0061264B">
      <w:pPr>
        <w:spacing w:line="360" w:lineRule="auto"/>
        <w:ind w:firstLine="720"/>
        <w:jc w:val="both"/>
        <w:rPr>
          <w:lang w:val="ro-RO" w:eastAsia="ro-RO" w:bidi="ro-RO"/>
        </w:rPr>
      </w:pPr>
      <w:r w:rsidRPr="00291715">
        <w:rPr>
          <w:b/>
          <w:bCs/>
          <w:lang w:val="ro-RO" w:eastAsia="ro-RO" w:bidi="ro-RO"/>
        </w:rPr>
        <w:t>(2)</w:t>
      </w:r>
      <w:r w:rsidRPr="00BA73EF">
        <w:rPr>
          <w:lang w:val="ro-RO" w:eastAsia="ro-RO" w:bidi="ro-RO"/>
        </w:rPr>
        <w:t xml:space="preserve"> </w:t>
      </w:r>
      <w:r w:rsidR="0061264B">
        <w:rPr>
          <w:lang w:val="ro-RO" w:eastAsia="ro-RO" w:bidi="ro-RO"/>
        </w:rPr>
        <w:t>C</w:t>
      </w:r>
      <w:r w:rsidR="0061264B" w:rsidRPr="0061264B">
        <w:rPr>
          <w:lang w:val="ro-RO" w:eastAsia="ro-RO" w:bidi="ro-RO"/>
        </w:rPr>
        <w:t xml:space="preserve">omitetul de părinţi se alege, prin majoritate simplă a voturilor, în fiecare an, în adunarea </w:t>
      </w:r>
      <w:r w:rsidR="0061264B" w:rsidRPr="00D94AEC">
        <w:rPr>
          <w:color w:val="000000" w:themeColor="text1"/>
          <w:lang w:val="ro-RO" w:eastAsia="ro-RO" w:bidi="ro-RO"/>
        </w:rPr>
        <w:t xml:space="preserve">generală a părinţilor/reprezentanţilor legali, convocată de </w:t>
      </w:r>
      <w:r w:rsidR="0061264B" w:rsidRPr="0061264B">
        <w:rPr>
          <w:lang w:val="ro-RO" w:eastAsia="ro-RO" w:bidi="ro-RO"/>
        </w:rPr>
        <w:t>profesorul pentru învăţământul primar/profesorul diriginte care prezidează şedinţa.</w:t>
      </w:r>
    </w:p>
    <w:p w:rsidR="0061264B" w:rsidRPr="0061264B" w:rsidRDefault="0061264B" w:rsidP="0061264B">
      <w:pPr>
        <w:spacing w:line="360" w:lineRule="auto"/>
        <w:ind w:firstLine="720"/>
        <w:jc w:val="both"/>
        <w:rPr>
          <w:lang w:val="ro-RO" w:eastAsia="ro-RO" w:bidi="ro-RO"/>
        </w:rPr>
      </w:pPr>
      <w:r w:rsidRPr="0061264B">
        <w:rPr>
          <w:b/>
          <w:bCs/>
          <w:lang w:val="ro-RO" w:eastAsia="ro-RO" w:bidi="ro-RO"/>
        </w:rPr>
        <w:t>(3)</w:t>
      </w:r>
      <w:r w:rsidRPr="0061264B">
        <w:rPr>
          <w:lang w:val="ro-RO" w:eastAsia="ro-RO" w:bidi="ro-RO"/>
        </w:rPr>
        <w:t xml:space="preserve"> Convocarea adunării generale pentru alegerea comitetului de părinţi are loc în primele 15 zile calendaristice de la începerea cursurilor anului şcolar.</w:t>
      </w:r>
    </w:p>
    <w:p w:rsidR="0061264B" w:rsidRPr="0061264B" w:rsidRDefault="0061264B" w:rsidP="0061264B">
      <w:pPr>
        <w:spacing w:line="360" w:lineRule="auto"/>
        <w:ind w:firstLine="720"/>
        <w:jc w:val="both"/>
        <w:rPr>
          <w:lang w:val="ro-RO" w:eastAsia="ro-RO" w:bidi="ro-RO"/>
        </w:rPr>
      </w:pPr>
      <w:r w:rsidRPr="0061264B">
        <w:rPr>
          <w:b/>
          <w:bCs/>
          <w:lang w:val="ro-RO" w:eastAsia="ro-RO" w:bidi="ro-RO"/>
        </w:rPr>
        <w:t>(4)</w:t>
      </w:r>
      <w:r w:rsidRPr="0061264B">
        <w:rPr>
          <w:lang w:val="ro-RO" w:eastAsia="ro-RO" w:bidi="ro-RO"/>
        </w:rPr>
        <w:t xml:space="preserve"> Comitetul de părinţi pe clasă se compune din 3 persoane: un preşedinte şi 2 membri. În prima </w:t>
      </w:r>
      <w:r w:rsidRPr="00D94AEC">
        <w:rPr>
          <w:color w:val="000000" w:themeColor="text1"/>
          <w:lang w:val="ro-RO" w:eastAsia="ro-RO" w:bidi="ro-RO"/>
        </w:rPr>
        <w:t xml:space="preserve">şedinţă după alegere, membrii comitetului decid responsabilităţile fiecăruia, pe care le comunică profesorului </w:t>
      </w:r>
      <w:r w:rsidRPr="0061264B">
        <w:rPr>
          <w:lang w:val="ro-RO" w:eastAsia="ro-RO" w:bidi="ro-RO"/>
        </w:rPr>
        <w:t>pentru învăţământ primar/profesorului diriginte.</w:t>
      </w:r>
    </w:p>
    <w:p w:rsidR="0061264B" w:rsidRDefault="0061264B" w:rsidP="0061264B">
      <w:pPr>
        <w:spacing w:line="360" w:lineRule="auto"/>
        <w:ind w:firstLine="720"/>
        <w:jc w:val="both"/>
        <w:rPr>
          <w:lang w:val="ro-RO" w:eastAsia="ro-RO" w:bidi="ro-RO"/>
        </w:rPr>
      </w:pPr>
      <w:r w:rsidRPr="0061264B">
        <w:rPr>
          <w:b/>
          <w:bCs/>
          <w:lang w:val="ro-RO" w:eastAsia="ro-RO" w:bidi="ro-RO"/>
        </w:rPr>
        <w:t>(5)</w:t>
      </w:r>
      <w:r w:rsidRPr="0061264B">
        <w:rPr>
          <w:lang w:val="ro-RO" w:eastAsia="ro-RO" w:bidi="ro-RO"/>
        </w:rPr>
        <w:t xml:space="preserve"> Comitetul de părinţi pe clasă reprezintă interesele părinţilor sau ale reprezentanţilor legali ai beneficiarilor primari ai clasei în adunarea generală a părinţilor/reprezentanţilor legali, în </w:t>
      </w:r>
      <w:r w:rsidR="00263F12">
        <w:rPr>
          <w:lang w:val="ro-RO" w:eastAsia="ro-RO" w:bidi="ro-RO"/>
        </w:rPr>
        <w:t>Consiliul profesoral</w:t>
      </w:r>
      <w:r w:rsidRPr="0061264B">
        <w:rPr>
          <w:lang w:val="ro-RO" w:eastAsia="ro-RO" w:bidi="ro-RO"/>
        </w:rPr>
        <w:t>, în consiliul clasei şi în relaţiile cu echipa managerială.</w:t>
      </w:r>
    </w:p>
    <w:p w:rsidR="00BA73EF" w:rsidRPr="00291715" w:rsidRDefault="00BA73EF" w:rsidP="0061264B">
      <w:pPr>
        <w:spacing w:line="360" w:lineRule="auto"/>
        <w:ind w:firstLine="720"/>
        <w:jc w:val="both"/>
        <w:rPr>
          <w:b/>
          <w:bCs/>
          <w:lang w:val="ro-RO" w:eastAsia="ro-RO" w:bidi="ro-RO"/>
        </w:rPr>
      </w:pPr>
      <w:r w:rsidRPr="00291715">
        <w:rPr>
          <w:b/>
          <w:bCs/>
          <w:lang w:val="ro-RO" w:eastAsia="ro-RO" w:bidi="ro-RO"/>
        </w:rPr>
        <w:t>A</w:t>
      </w:r>
      <w:r w:rsidR="00291715" w:rsidRPr="00291715">
        <w:rPr>
          <w:b/>
          <w:bCs/>
          <w:lang w:val="ro-RO" w:eastAsia="ro-RO" w:bidi="ro-RO"/>
        </w:rPr>
        <w:t>rt</w:t>
      </w:r>
      <w:r w:rsidRPr="00291715">
        <w:rPr>
          <w:b/>
          <w:bCs/>
          <w:lang w:val="ro-RO" w:eastAsia="ro-RO" w:bidi="ro-RO"/>
        </w:rPr>
        <w:t>. 1</w:t>
      </w:r>
      <w:r w:rsidR="00040A3A">
        <w:rPr>
          <w:b/>
          <w:bCs/>
          <w:lang w:val="ro-RO" w:eastAsia="ro-RO" w:bidi="ro-RO"/>
        </w:rPr>
        <w:t>91</w:t>
      </w:r>
      <w:r w:rsidR="00291715" w:rsidRPr="00291715">
        <w:rPr>
          <w:b/>
          <w:bCs/>
          <w:lang w:val="ro-RO" w:eastAsia="ro-RO" w:bidi="ro-RO"/>
        </w:rPr>
        <w:t>. C</w:t>
      </w:r>
      <w:r w:rsidRPr="00291715">
        <w:rPr>
          <w:b/>
          <w:bCs/>
          <w:lang w:val="ro-RO" w:eastAsia="ro-RO" w:bidi="ro-RO"/>
        </w:rPr>
        <w:t>omitetul de părinţi pe clasă are următoarele atribuţii:</w:t>
      </w:r>
    </w:p>
    <w:p w:rsidR="0061264B" w:rsidRPr="0061264B" w:rsidRDefault="0061264B" w:rsidP="0061264B">
      <w:pPr>
        <w:spacing w:line="360" w:lineRule="auto"/>
        <w:ind w:firstLine="720"/>
        <w:jc w:val="both"/>
        <w:rPr>
          <w:lang w:val="ro-RO" w:eastAsia="ro-RO" w:bidi="ro-RO"/>
        </w:rPr>
      </w:pPr>
      <w:r w:rsidRPr="0061264B">
        <w:rPr>
          <w:lang w:val="ro-RO" w:eastAsia="ro-RO" w:bidi="ro-RO"/>
        </w:rPr>
        <w:t>a) pune în practică deciziile luate de către adunarea generală a părinţilor/reprezentanţilor legali beneficiarilor primari clasei. Deciziile se iau cu majoritatea simplă a voturilor părinţilor/reprezentanţilor legali;</w:t>
      </w:r>
    </w:p>
    <w:p w:rsidR="0061264B" w:rsidRPr="0061264B" w:rsidRDefault="0061264B" w:rsidP="0061264B">
      <w:pPr>
        <w:spacing w:line="360" w:lineRule="auto"/>
        <w:ind w:firstLine="720"/>
        <w:jc w:val="both"/>
        <w:rPr>
          <w:lang w:val="ro-RO" w:eastAsia="ro-RO" w:bidi="ro-RO"/>
        </w:rPr>
      </w:pPr>
      <w:r w:rsidRPr="0061264B">
        <w:rPr>
          <w:lang w:val="ro-RO" w:eastAsia="ro-RO" w:bidi="ro-RO"/>
        </w:rPr>
        <w:t>b) susţine organizarea şi desfăşurarea de proiecte, programe şi activităţi educative extraşcolare la nivelul clasei şi al unităţii de învăţământ;</w:t>
      </w:r>
    </w:p>
    <w:p w:rsidR="0061264B" w:rsidRPr="0061264B" w:rsidRDefault="0061264B" w:rsidP="0061264B">
      <w:pPr>
        <w:spacing w:line="360" w:lineRule="auto"/>
        <w:ind w:firstLine="720"/>
        <w:jc w:val="both"/>
        <w:rPr>
          <w:lang w:val="ro-RO" w:eastAsia="ro-RO" w:bidi="ro-RO"/>
        </w:rPr>
      </w:pPr>
      <w:r w:rsidRPr="0061264B">
        <w:rPr>
          <w:lang w:val="ro-RO" w:eastAsia="ro-RO" w:bidi="ro-RO"/>
        </w:rPr>
        <w:t>c) susţine organizarea şi desfăşurarea de programe de prevenire şi combatere a violenţei, de asigurare a siguranţei şi securităţii, de combatere a discriminării şi de reducere a absenteismului în mediul şcolar;</w:t>
      </w:r>
    </w:p>
    <w:p w:rsidR="0061264B" w:rsidRPr="0061264B" w:rsidRDefault="0061264B" w:rsidP="0061264B">
      <w:pPr>
        <w:spacing w:line="360" w:lineRule="auto"/>
        <w:ind w:firstLine="720"/>
        <w:jc w:val="both"/>
        <w:rPr>
          <w:lang w:val="ro-RO" w:eastAsia="ro-RO" w:bidi="ro-RO"/>
        </w:rPr>
      </w:pPr>
      <w:r w:rsidRPr="0061264B">
        <w:rPr>
          <w:lang w:val="ro-RO" w:eastAsia="ro-RO" w:bidi="ro-RO"/>
        </w:rPr>
        <w:t>d) poate susţine activităţile dedicate întreţinerii, dezvoltării şi modernizării bazei materiale a grupei/clasei şi a unităţii de învăţământ prin acţiuni de voluntariat;</w:t>
      </w:r>
    </w:p>
    <w:p w:rsidR="0061264B" w:rsidRPr="0061264B" w:rsidRDefault="0061264B" w:rsidP="0061264B">
      <w:pPr>
        <w:spacing w:line="360" w:lineRule="auto"/>
        <w:ind w:firstLine="720"/>
        <w:jc w:val="both"/>
        <w:rPr>
          <w:lang w:val="ro-RO" w:eastAsia="ro-RO" w:bidi="ro-RO"/>
        </w:rPr>
      </w:pPr>
      <w:r w:rsidRPr="0061264B">
        <w:rPr>
          <w:lang w:val="ro-RO" w:eastAsia="ro-RO" w:bidi="ro-RO"/>
        </w:rPr>
        <w:lastRenderedPageBreak/>
        <w:t xml:space="preserve">e) sprijină </w:t>
      </w:r>
      <w:r w:rsidRPr="00D94AEC">
        <w:rPr>
          <w:color w:val="000000" w:themeColor="text1"/>
          <w:lang w:val="ro-RO" w:eastAsia="ro-RO" w:bidi="ro-RO"/>
        </w:rPr>
        <w:t>conducerea unităţii de învăţământ şi profeso</w:t>
      </w:r>
      <w:r w:rsidR="00040A3A">
        <w:rPr>
          <w:color w:val="000000" w:themeColor="text1"/>
          <w:lang w:val="ro-RO" w:eastAsia="ro-RO" w:bidi="ro-RO"/>
        </w:rPr>
        <w:t xml:space="preserve">rul pentru învăţământ </w:t>
      </w:r>
      <w:r w:rsidRPr="00D94AEC">
        <w:rPr>
          <w:color w:val="000000" w:themeColor="text1"/>
          <w:lang w:val="ro-RO" w:eastAsia="ro-RO" w:bidi="ro-RO"/>
        </w:rPr>
        <w:t xml:space="preserve">primar/profesorul diriginte şi se implică activ în întreţinerea, dezvoltarea şi modernizarea bazei materiale a </w:t>
      </w:r>
      <w:r w:rsidRPr="0061264B">
        <w:rPr>
          <w:lang w:val="ro-RO" w:eastAsia="ro-RO" w:bidi="ro-RO"/>
        </w:rPr>
        <w:t>clasei şi a unităţii de învăţământ, conform hotărârii adunării generale;</w:t>
      </w:r>
    </w:p>
    <w:p w:rsidR="0061264B" w:rsidRPr="0061264B" w:rsidRDefault="0061264B" w:rsidP="0061264B">
      <w:pPr>
        <w:spacing w:line="360" w:lineRule="auto"/>
        <w:ind w:firstLine="720"/>
        <w:jc w:val="both"/>
        <w:rPr>
          <w:lang w:val="ro-RO" w:eastAsia="ro-RO" w:bidi="ro-RO"/>
        </w:rPr>
      </w:pPr>
      <w:r w:rsidRPr="0061264B">
        <w:rPr>
          <w:lang w:val="ro-RO" w:eastAsia="ro-RO" w:bidi="ro-RO"/>
        </w:rPr>
        <w:t>f) susţine organizarea şi desfăşurarea de activităţi de consiliere şi orientare socioprofesionale;</w:t>
      </w:r>
    </w:p>
    <w:p w:rsidR="0061264B" w:rsidRDefault="0061264B" w:rsidP="0061264B">
      <w:pPr>
        <w:spacing w:line="360" w:lineRule="auto"/>
        <w:ind w:firstLine="720"/>
        <w:jc w:val="both"/>
        <w:rPr>
          <w:lang w:val="ro-RO" w:eastAsia="ro-RO" w:bidi="ro-RO"/>
        </w:rPr>
      </w:pPr>
      <w:r w:rsidRPr="0061264B">
        <w:rPr>
          <w:lang w:val="ro-RO" w:eastAsia="ro-RO" w:bidi="ro-RO"/>
        </w:rPr>
        <w:t>g) se implică în asigurarea securităţii beneficiarilor primari în cadrul activităţilor educative, extraşcolare şi extracurriculare.</w:t>
      </w:r>
    </w:p>
    <w:p w:rsidR="00BA73EF" w:rsidRPr="00BA73EF" w:rsidRDefault="00BA73EF" w:rsidP="0061264B">
      <w:pPr>
        <w:spacing w:line="360" w:lineRule="auto"/>
        <w:ind w:firstLine="720"/>
        <w:jc w:val="both"/>
        <w:rPr>
          <w:lang w:val="ro-RO" w:eastAsia="ro-RO" w:bidi="ro-RO"/>
        </w:rPr>
      </w:pPr>
      <w:r w:rsidRPr="00291715">
        <w:rPr>
          <w:b/>
          <w:bCs/>
          <w:lang w:val="ro-RO" w:eastAsia="ro-RO" w:bidi="ro-RO"/>
        </w:rPr>
        <w:t>A</w:t>
      </w:r>
      <w:r w:rsidR="00291715" w:rsidRPr="00291715">
        <w:rPr>
          <w:b/>
          <w:bCs/>
          <w:lang w:val="ro-RO" w:eastAsia="ro-RO" w:bidi="ro-RO"/>
        </w:rPr>
        <w:t>rt</w:t>
      </w:r>
      <w:r w:rsidRPr="00291715">
        <w:rPr>
          <w:b/>
          <w:bCs/>
          <w:lang w:val="ro-RO" w:eastAsia="ro-RO" w:bidi="ro-RO"/>
        </w:rPr>
        <w:t>. 1</w:t>
      </w:r>
      <w:r w:rsidR="00040A3A">
        <w:rPr>
          <w:b/>
          <w:bCs/>
          <w:lang w:val="ro-RO" w:eastAsia="ro-RO" w:bidi="ro-RO"/>
        </w:rPr>
        <w:t>92</w:t>
      </w:r>
      <w:r w:rsidR="00291715" w:rsidRPr="00291715">
        <w:rPr>
          <w:b/>
          <w:bCs/>
          <w:lang w:val="ro-RO" w:eastAsia="ro-RO" w:bidi="ro-RO"/>
        </w:rPr>
        <w:t>.</w:t>
      </w:r>
      <w:r w:rsidR="00291715">
        <w:rPr>
          <w:lang w:val="ro-RO" w:eastAsia="ro-RO" w:bidi="ro-RO"/>
        </w:rPr>
        <w:t xml:space="preserve"> </w:t>
      </w:r>
      <w:r w:rsidRPr="00BA73EF">
        <w:rPr>
          <w:lang w:val="ro-RO" w:eastAsia="ro-RO" w:bidi="ro-RO"/>
        </w:rPr>
        <w:t>Preşedintele comitetului de părinţi pe clasă reprezintă interesele părinţilor</w:t>
      </w:r>
      <w:r w:rsidR="0061264B">
        <w:rPr>
          <w:lang w:val="ro-RO" w:eastAsia="ro-RO" w:bidi="ro-RO"/>
        </w:rPr>
        <w:t>/</w:t>
      </w:r>
      <w:r w:rsidRPr="00BA73EF">
        <w:rPr>
          <w:lang w:val="ro-RO" w:eastAsia="ro-RO" w:bidi="ro-RO"/>
        </w:rPr>
        <w:t>reprezentanţilor legali în relaţiile cu consiliul reprezentativ al părinţilor</w:t>
      </w:r>
      <w:r w:rsidR="0061264B">
        <w:rPr>
          <w:lang w:val="ro-RO" w:eastAsia="ro-RO" w:bidi="ro-RO"/>
        </w:rPr>
        <w:t>/</w:t>
      </w:r>
      <w:r w:rsidR="0061264B" w:rsidRPr="0061264B">
        <w:rPr>
          <w:lang w:eastAsia="ro-RO" w:bidi="ro-RO"/>
        </w:rPr>
        <w:t>reprezentanţilor legali</w:t>
      </w:r>
      <w:r w:rsidRPr="00BA73EF">
        <w:rPr>
          <w:lang w:val="ro-RO" w:eastAsia="ro-RO" w:bidi="ro-RO"/>
        </w:rPr>
        <w:t>şi asociaţia de părinţi şi, prin</w:t>
      </w:r>
      <w:r w:rsidR="00291715">
        <w:rPr>
          <w:lang w:val="ro-RO" w:eastAsia="ro-RO" w:bidi="ro-RO"/>
        </w:rPr>
        <w:t xml:space="preserve"> </w:t>
      </w:r>
      <w:r w:rsidRPr="00BA73EF">
        <w:rPr>
          <w:lang w:val="ro-RO" w:eastAsia="ro-RO" w:bidi="ro-RO"/>
        </w:rPr>
        <w:t>acestea, în relaţie cu conducerea unităţii de învăţământ şi alte foruri, organisme şi organizaţii.</w:t>
      </w:r>
    </w:p>
    <w:p w:rsidR="00291715" w:rsidRDefault="00BA73EF" w:rsidP="00291715">
      <w:pPr>
        <w:spacing w:line="360" w:lineRule="auto"/>
        <w:ind w:firstLine="720"/>
        <w:jc w:val="both"/>
        <w:rPr>
          <w:b/>
          <w:bCs/>
          <w:lang w:val="ro-RO" w:eastAsia="ro-RO" w:bidi="ro-RO"/>
        </w:rPr>
      </w:pPr>
      <w:r w:rsidRPr="00291715">
        <w:rPr>
          <w:b/>
          <w:bCs/>
          <w:lang w:val="ro-RO" w:eastAsia="ro-RO" w:bidi="ro-RO"/>
        </w:rPr>
        <w:t>A</w:t>
      </w:r>
      <w:r w:rsidR="00291715" w:rsidRPr="00291715">
        <w:rPr>
          <w:b/>
          <w:bCs/>
          <w:lang w:val="ro-RO" w:eastAsia="ro-RO" w:bidi="ro-RO"/>
        </w:rPr>
        <w:t>rt</w:t>
      </w:r>
      <w:r w:rsidRPr="00291715">
        <w:rPr>
          <w:b/>
          <w:bCs/>
          <w:lang w:val="ro-RO" w:eastAsia="ro-RO" w:bidi="ro-RO"/>
        </w:rPr>
        <w:t>. 1</w:t>
      </w:r>
      <w:r w:rsidR="00291715" w:rsidRPr="00291715">
        <w:rPr>
          <w:b/>
          <w:bCs/>
          <w:lang w:val="ro-RO" w:eastAsia="ro-RO" w:bidi="ro-RO"/>
        </w:rPr>
        <w:t>9</w:t>
      </w:r>
      <w:r w:rsidR="00040A3A">
        <w:rPr>
          <w:b/>
          <w:bCs/>
          <w:lang w:val="ro-RO" w:eastAsia="ro-RO" w:bidi="ro-RO"/>
        </w:rPr>
        <w:t>3</w:t>
      </w:r>
      <w:r w:rsidR="00291715" w:rsidRPr="00291715">
        <w:rPr>
          <w:b/>
          <w:bCs/>
          <w:lang w:val="ro-RO" w:eastAsia="ro-RO" w:bidi="ro-RO"/>
        </w:rPr>
        <w:t xml:space="preserve">. </w:t>
      </w:r>
      <w:r w:rsidRPr="00291715">
        <w:rPr>
          <w:b/>
          <w:bCs/>
          <w:lang w:val="ro-RO" w:eastAsia="ro-RO" w:bidi="ro-RO"/>
        </w:rPr>
        <w:t>(1)</w:t>
      </w:r>
      <w:r w:rsidRPr="00BA73EF">
        <w:rPr>
          <w:lang w:val="ro-RO" w:eastAsia="ro-RO" w:bidi="ro-RO"/>
        </w:rPr>
        <w:t xml:space="preserve"> În baza hotărârii adunării generale, comitetul de părinţi poate decide să susţină, inclusiv</w:t>
      </w:r>
      <w:r w:rsidR="00291715">
        <w:rPr>
          <w:b/>
          <w:bCs/>
          <w:lang w:val="ro-RO" w:eastAsia="ro-RO" w:bidi="ro-RO"/>
        </w:rPr>
        <w:t xml:space="preserve"> </w:t>
      </w:r>
      <w:r w:rsidRPr="00BA73EF">
        <w:rPr>
          <w:lang w:val="ro-RO" w:eastAsia="ro-RO" w:bidi="ro-RO"/>
        </w:rPr>
        <w:t>financiar prin asociaţia de părinţi cu personalitate juridică, cu respectarea prevederilor legale în domeniul</w:t>
      </w:r>
      <w:r w:rsidR="00291715">
        <w:rPr>
          <w:b/>
          <w:bCs/>
          <w:lang w:val="ro-RO" w:eastAsia="ro-RO" w:bidi="ro-RO"/>
        </w:rPr>
        <w:t xml:space="preserve"> </w:t>
      </w:r>
      <w:r w:rsidRPr="00BA73EF">
        <w:rPr>
          <w:lang w:val="ro-RO" w:eastAsia="ro-RO" w:bidi="ro-RO"/>
        </w:rPr>
        <w:t>financiar, întreţinerea, dezvoltarea şi modernizarea bazei materiale a unităţii de învăţământ şi a</w:t>
      </w:r>
      <w:r w:rsidR="00291715">
        <w:rPr>
          <w:b/>
          <w:bCs/>
          <w:lang w:val="ro-RO" w:eastAsia="ro-RO" w:bidi="ro-RO"/>
        </w:rPr>
        <w:t xml:space="preserve"> </w:t>
      </w:r>
      <w:r w:rsidRPr="00BA73EF">
        <w:rPr>
          <w:lang w:val="ro-RO" w:eastAsia="ro-RO" w:bidi="ro-RO"/>
        </w:rPr>
        <w:t>grupei/clasei. Hotărârea comitetului de părinţi nu este obligatorie.</w:t>
      </w:r>
    </w:p>
    <w:p w:rsidR="00291715" w:rsidRDefault="00BA73EF" w:rsidP="00291715">
      <w:pPr>
        <w:spacing w:line="360" w:lineRule="auto"/>
        <w:ind w:firstLine="720"/>
        <w:jc w:val="both"/>
        <w:rPr>
          <w:b/>
          <w:bCs/>
          <w:lang w:val="ro-RO" w:eastAsia="ro-RO" w:bidi="ro-RO"/>
        </w:rPr>
      </w:pPr>
      <w:r w:rsidRPr="00291715">
        <w:rPr>
          <w:b/>
          <w:bCs/>
          <w:lang w:val="ro-RO" w:eastAsia="ro-RO" w:bidi="ro-RO"/>
        </w:rPr>
        <w:t>(2)</w:t>
      </w:r>
      <w:r w:rsidR="00040A3A">
        <w:rPr>
          <w:lang w:val="ro-RO" w:eastAsia="ro-RO" w:bidi="ro-RO"/>
        </w:rPr>
        <w:t xml:space="preserve"> Sponsorizarea unei </w:t>
      </w:r>
      <w:r w:rsidRPr="00BA73EF">
        <w:rPr>
          <w:lang w:val="ro-RO" w:eastAsia="ro-RO" w:bidi="ro-RO"/>
        </w:rPr>
        <w:t>clase de către un operator economic/persoane fizice se face</w:t>
      </w:r>
      <w:r w:rsidR="00291715">
        <w:rPr>
          <w:b/>
          <w:bCs/>
          <w:lang w:val="ro-RO" w:eastAsia="ro-RO" w:bidi="ro-RO"/>
        </w:rPr>
        <w:t xml:space="preserve"> </w:t>
      </w:r>
      <w:r w:rsidRPr="00BA73EF">
        <w:rPr>
          <w:lang w:val="ro-RO" w:eastAsia="ro-RO" w:bidi="ro-RO"/>
        </w:rPr>
        <w:t>cunoscută comitetului de părinţi. Sponsorizarea nu atrage după sine drepturi suplimentare pentru</w:t>
      </w:r>
      <w:r w:rsidR="00291715">
        <w:rPr>
          <w:b/>
          <w:bCs/>
          <w:lang w:val="ro-RO" w:eastAsia="ro-RO" w:bidi="ro-RO"/>
        </w:rPr>
        <w:t xml:space="preserve"> </w:t>
      </w:r>
      <w:r w:rsidRPr="00BA73EF">
        <w:rPr>
          <w:lang w:val="ro-RO" w:eastAsia="ro-RO" w:bidi="ro-RO"/>
        </w:rPr>
        <w:t>copii/elevi/părinţi sau reprezentanţi legali.</w:t>
      </w:r>
    </w:p>
    <w:p w:rsidR="00BA73EF" w:rsidRDefault="00BA73EF" w:rsidP="00291715">
      <w:pPr>
        <w:spacing w:line="360" w:lineRule="auto"/>
        <w:ind w:firstLine="720"/>
        <w:jc w:val="both"/>
        <w:rPr>
          <w:lang w:val="ro-RO" w:eastAsia="ro-RO" w:bidi="ro-RO"/>
        </w:rPr>
      </w:pPr>
      <w:r w:rsidRPr="00291715">
        <w:rPr>
          <w:b/>
          <w:bCs/>
          <w:lang w:val="ro-RO" w:eastAsia="ro-RO" w:bidi="ro-RO"/>
        </w:rPr>
        <w:t>(3)</w:t>
      </w:r>
      <w:r w:rsidRPr="00BA73EF">
        <w:rPr>
          <w:lang w:val="ro-RO" w:eastAsia="ro-RO" w:bidi="ro-RO"/>
        </w:rPr>
        <w:t xml:space="preserve"> Este interzisă şi constituie abatere disciplinară implicarea </w:t>
      </w:r>
      <w:r w:rsidR="0061264B">
        <w:rPr>
          <w:lang w:val="ro-RO" w:eastAsia="ro-RO" w:bidi="ro-RO"/>
        </w:rPr>
        <w:t>beneficiarilor primari</w:t>
      </w:r>
      <w:r w:rsidRPr="00BA73EF">
        <w:rPr>
          <w:lang w:val="ro-RO" w:eastAsia="ro-RO" w:bidi="ro-RO"/>
        </w:rPr>
        <w:t xml:space="preserve"> sau a personalului</w:t>
      </w:r>
      <w:r w:rsidR="00291715">
        <w:rPr>
          <w:b/>
          <w:bCs/>
          <w:lang w:val="ro-RO" w:eastAsia="ro-RO" w:bidi="ro-RO"/>
        </w:rPr>
        <w:t xml:space="preserve"> </w:t>
      </w:r>
      <w:r w:rsidRPr="00BA73EF">
        <w:rPr>
          <w:lang w:val="ro-RO" w:eastAsia="ro-RO" w:bidi="ro-RO"/>
        </w:rPr>
        <w:t>din unitatea de învăţământ în strângerea şi/sau gestionarea fondurilor.</w:t>
      </w:r>
    </w:p>
    <w:p w:rsidR="00291715" w:rsidRPr="00291715" w:rsidRDefault="00291715" w:rsidP="00291715">
      <w:pPr>
        <w:spacing w:line="360" w:lineRule="auto"/>
        <w:ind w:firstLine="720"/>
        <w:jc w:val="both"/>
        <w:rPr>
          <w:b/>
          <w:bCs/>
          <w:lang w:val="ro-RO" w:eastAsia="ro-RO" w:bidi="ro-RO"/>
        </w:rPr>
      </w:pPr>
    </w:p>
    <w:p w:rsidR="00BA73EF" w:rsidRDefault="00291715" w:rsidP="00291715">
      <w:pPr>
        <w:spacing w:line="360" w:lineRule="auto"/>
        <w:jc w:val="center"/>
        <w:rPr>
          <w:b/>
          <w:bCs/>
          <w:lang w:val="ro-RO" w:eastAsia="ro-RO" w:bidi="ro-RO"/>
        </w:rPr>
      </w:pPr>
      <w:r w:rsidRPr="00291715">
        <w:rPr>
          <w:b/>
          <w:bCs/>
          <w:lang w:val="ro-RO" w:eastAsia="ro-RO" w:bidi="ro-RO"/>
        </w:rPr>
        <w:t>SECȚIUNEA V - CONSILIUL REPREZENTATIV AL PĂRINŢILOR/</w:t>
      </w:r>
      <w:r w:rsidR="0061264B">
        <w:rPr>
          <w:b/>
          <w:bCs/>
          <w:lang w:val="ro-RO" w:eastAsia="ro-RO" w:bidi="ro-RO"/>
        </w:rPr>
        <w:t>REPREZENTANȚILOR LEGALI/</w:t>
      </w:r>
      <w:r w:rsidRPr="00291715">
        <w:rPr>
          <w:b/>
          <w:bCs/>
          <w:lang w:val="ro-RO" w:eastAsia="ro-RO" w:bidi="ro-RO"/>
        </w:rPr>
        <w:t>ASOCIAŢIA DE PĂRINŢI</w:t>
      </w:r>
    </w:p>
    <w:p w:rsidR="00291715" w:rsidRPr="00291715" w:rsidRDefault="00291715" w:rsidP="00291715">
      <w:pPr>
        <w:spacing w:line="360" w:lineRule="auto"/>
        <w:jc w:val="center"/>
        <w:rPr>
          <w:b/>
          <w:bCs/>
          <w:lang w:val="ro-RO" w:eastAsia="ro-RO" w:bidi="ro-RO"/>
        </w:rPr>
      </w:pPr>
    </w:p>
    <w:p w:rsidR="00291715" w:rsidRDefault="00BA73EF" w:rsidP="00291715">
      <w:pPr>
        <w:spacing w:line="360" w:lineRule="auto"/>
        <w:ind w:firstLine="720"/>
        <w:jc w:val="both"/>
        <w:rPr>
          <w:lang w:val="ro-RO" w:eastAsia="ro-RO" w:bidi="ro-RO"/>
        </w:rPr>
      </w:pPr>
      <w:r w:rsidRPr="00291715">
        <w:rPr>
          <w:b/>
          <w:bCs/>
          <w:lang w:val="ro-RO" w:eastAsia="ro-RO" w:bidi="ro-RO"/>
        </w:rPr>
        <w:t>A</w:t>
      </w:r>
      <w:r w:rsidR="00291715" w:rsidRPr="00291715">
        <w:rPr>
          <w:b/>
          <w:bCs/>
          <w:lang w:val="ro-RO" w:eastAsia="ro-RO" w:bidi="ro-RO"/>
        </w:rPr>
        <w:t>rt</w:t>
      </w:r>
      <w:r w:rsidRPr="00291715">
        <w:rPr>
          <w:b/>
          <w:bCs/>
          <w:lang w:val="ro-RO" w:eastAsia="ro-RO" w:bidi="ro-RO"/>
        </w:rPr>
        <w:t>. 1</w:t>
      </w:r>
      <w:r w:rsidR="00291715" w:rsidRPr="00291715">
        <w:rPr>
          <w:b/>
          <w:bCs/>
          <w:lang w:val="ro-RO" w:eastAsia="ro-RO" w:bidi="ro-RO"/>
        </w:rPr>
        <w:t>9</w:t>
      </w:r>
      <w:r w:rsidR="00040A3A">
        <w:rPr>
          <w:b/>
          <w:bCs/>
          <w:lang w:val="ro-RO" w:eastAsia="ro-RO" w:bidi="ro-RO"/>
        </w:rPr>
        <w:t>4</w:t>
      </w:r>
      <w:r w:rsidR="00291715" w:rsidRPr="00291715">
        <w:rPr>
          <w:b/>
          <w:bCs/>
          <w:lang w:val="ro-RO" w:eastAsia="ro-RO" w:bidi="ro-RO"/>
        </w:rPr>
        <w:t xml:space="preserve">. </w:t>
      </w:r>
      <w:r w:rsidRPr="00291715">
        <w:rPr>
          <w:b/>
          <w:bCs/>
          <w:lang w:val="ro-RO" w:eastAsia="ro-RO" w:bidi="ro-RO"/>
        </w:rPr>
        <w:t>(1)</w:t>
      </w:r>
      <w:r w:rsidRPr="00BA73EF">
        <w:rPr>
          <w:lang w:val="ro-RO" w:eastAsia="ro-RO" w:bidi="ro-RO"/>
        </w:rPr>
        <w:t xml:space="preserve"> La nivelul </w:t>
      </w:r>
      <w:r w:rsidR="00291715" w:rsidRPr="00291715">
        <w:rPr>
          <w:lang w:val="ro-RO" w:eastAsia="ro-RO" w:bidi="ro-RO"/>
        </w:rPr>
        <w:t xml:space="preserve">Școlii Gimnaziale „Gyulaffy László” Cehu Silvaniei </w:t>
      </w:r>
      <w:r w:rsidRPr="00BA73EF">
        <w:rPr>
          <w:lang w:val="ro-RO" w:eastAsia="ro-RO" w:bidi="ro-RO"/>
        </w:rPr>
        <w:t xml:space="preserve">funcţionează </w:t>
      </w:r>
      <w:r w:rsidR="0061264B">
        <w:rPr>
          <w:lang w:val="ro-RO" w:eastAsia="ro-RO" w:bidi="ro-RO"/>
        </w:rPr>
        <w:t>c</w:t>
      </w:r>
      <w:r w:rsidRPr="00BA73EF">
        <w:rPr>
          <w:lang w:val="ro-RO" w:eastAsia="ro-RO" w:bidi="ro-RO"/>
        </w:rPr>
        <w:t>onsiliul reprezentativ al părinţilor</w:t>
      </w:r>
      <w:r w:rsidR="0061264B">
        <w:rPr>
          <w:lang w:val="ro-RO" w:eastAsia="ro-RO" w:bidi="ro-RO"/>
        </w:rPr>
        <w:t>/reprezentanților legali</w:t>
      </w:r>
      <w:r w:rsidRPr="00BA73EF">
        <w:rPr>
          <w:lang w:val="ro-RO" w:eastAsia="ro-RO" w:bidi="ro-RO"/>
        </w:rPr>
        <w:t>.</w:t>
      </w:r>
    </w:p>
    <w:p w:rsidR="0061264B" w:rsidRPr="0061264B" w:rsidRDefault="00BA73EF" w:rsidP="0061264B">
      <w:pPr>
        <w:spacing w:line="360" w:lineRule="auto"/>
        <w:ind w:firstLine="720"/>
        <w:jc w:val="both"/>
        <w:rPr>
          <w:lang w:val="ro-RO" w:eastAsia="ro-RO" w:bidi="ro-RO"/>
        </w:rPr>
      </w:pPr>
      <w:r w:rsidRPr="00291715">
        <w:rPr>
          <w:b/>
          <w:bCs/>
          <w:lang w:val="ro-RO" w:eastAsia="ro-RO" w:bidi="ro-RO"/>
        </w:rPr>
        <w:t>(2)</w:t>
      </w:r>
      <w:r w:rsidRPr="00BA73EF">
        <w:rPr>
          <w:lang w:val="ro-RO" w:eastAsia="ro-RO" w:bidi="ro-RO"/>
        </w:rPr>
        <w:t xml:space="preserve"> </w:t>
      </w:r>
      <w:r w:rsidR="0061264B" w:rsidRPr="0061264B">
        <w:rPr>
          <w:lang w:val="ro-RO" w:eastAsia="ro-RO" w:bidi="ro-RO"/>
        </w:rPr>
        <w:t>Consiliul reprezentativ al părinţilor/reprezentanţilor legali din unitatea de învăţământ este compus din preşedinţii comitetelor de părinţi.</w:t>
      </w:r>
    </w:p>
    <w:p w:rsidR="0061264B" w:rsidRDefault="0061264B" w:rsidP="0061264B">
      <w:pPr>
        <w:spacing w:line="360" w:lineRule="auto"/>
        <w:ind w:firstLine="720"/>
        <w:jc w:val="both"/>
        <w:rPr>
          <w:b/>
          <w:bCs/>
          <w:lang w:val="ro-RO" w:eastAsia="ro-RO" w:bidi="ro-RO"/>
        </w:rPr>
      </w:pPr>
      <w:r w:rsidRPr="0061264B">
        <w:rPr>
          <w:b/>
          <w:bCs/>
          <w:lang w:val="ro-RO" w:eastAsia="ro-RO" w:bidi="ro-RO"/>
        </w:rPr>
        <w:t>(3)</w:t>
      </w:r>
      <w:r w:rsidRPr="0061264B">
        <w:rPr>
          <w:lang w:val="ro-RO" w:eastAsia="ro-RO" w:bidi="ro-RO"/>
        </w:rPr>
        <w:t xml:space="preserve"> Consiliul reprezentativ al părinţilor/reprezentanţilor legali este o structură fără personalitate juridică a cărei activitate este reglementată printr-un regulament adoptat prin hotărârea adunării generale a preşedinţilor comitetelor de părinţi pe clasă din unitatea de </w:t>
      </w:r>
      <w:r w:rsidRPr="0061264B">
        <w:rPr>
          <w:lang w:val="ro-RO" w:eastAsia="ro-RO" w:bidi="ro-RO"/>
        </w:rPr>
        <w:lastRenderedPageBreak/>
        <w:t>învăţământ, care nu are patrimoniu, nu are buget de venituri şi cheltuieli, nu are dreptul de a colecta cotizaţii, donaţii şi a primi finanţări de orice fel de la persoane fizice sau juridice. Se poate implica în activităţile unităţii de învăţământ prin acţiuni cu caracter logistic - voluntariat.</w:t>
      </w:r>
    </w:p>
    <w:p w:rsidR="00BA73EF" w:rsidRPr="00BA73EF" w:rsidRDefault="00BA73EF" w:rsidP="0061264B">
      <w:pPr>
        <w:spacing w:line="360" w:lineRule="auto"/>
        <w:ind w:firstLine="720"/>
        <w:jc w:val="both"/>
        <w:rPr>
          <w:lang w:val="ro-RO" w:eastAsia="ro-RO" w:bidi="ro-RO"/>
        </w:rPr>
      </w:pPr>
      <w:r w:rsidRPr="00291715">
        <w:rPr>
          <w:b/>
          <w:bCs/>
          <w:lang w:val="ro-RO" w:eastAsia="ro-RO" w:bidi="ro-RO"/>
        </w:rPr>
        <w:t>(4)</w:t>
      </w:r>
      <w:r w:rsidRPr="00BA73EF">
        <w:rPr>
          <w:lang w:val="ro-RO" w:eastAsia="ro-RO" w:bidi="ro-RO"/>
        </w:rPr>
        <w:t xml:space="preserve"> La nivelul </w:t>
      </w:r>
      <w:r w:rsidR="00291715" w:rsidRPr="00291715">
        <w:rPr>
          <w:lang w:val="ro-RO" w:eastAsia="ro-RO" w:bidi="ro-RO"/>
        </w:rPr>
        <w:t xml:space="preserve">Școlii Gimnaziale „Gyulaffy László” Cehu Silvaniei </w:t>
      </w:r>
      <w:r w:rsidRPr="00BA73EF">
        <w:rPr>
          <w:lang w:val="ro-RO" w:eastAsia="ro-RO" w:bidi="ro-RO"/>
        </w:rPr>
        <w:t>se poate constitui asociaţia de părinţi, în conformitate</w:t>
      </w:r>
      <w:r w:rsidR="00291715">
        <w:rPr>
          <w:lang w:val="ro-RO" w:eastAsia="ro-RO" w:bidi="ro-RO"/>
        </w:rPr>
        <w:t xml:space="preserve"> </w:t>
      </w:r>
      <w:r w:rsidRPr="00BA73EF">
        <w:rPr>
          <w:lang w:val="ro-RO" w:eastAsia="ro-RO" w:bidi="ro-RO"/>
        </w:rPr>
        <w:t>cu legislaţia în vigoare privind asociaţiile şi fundaţiile, care reprezintă drepturile şi interesele părinţilor</w:t>
      </w:r>
      <w:r w:rsidR="0061264B">
        <w:rPr>
          <w:lang w:val="ro-RO" w:eastAsia="ro-RO" w:bidi="ro-RO"/>
        </w:rPr>
        <w:t>/reprezentanților legali</w:t>
      </w:r>
      <w:r w:rsidR="00291715">
        <w:rPr>
          <w:lang w:val="ro-RO" w:eastAsia="ro-RO" w:bidi="ro-RO"/>
        </w:rPr>
        <w:t xml:space="preserve"> </w:t>
      </w:r>
      <w:r w:rsidRPr="00BA73EF">
        <w:rPr>
          <w:lang w:val="ro-RO" w:eastAsia="ro-RO" w:bidi="ro-RO"/>
        </w:rPr>
        <w:t>din unitatea de învăţământ, membri ai acesteia.</w:t>
      </w:r>
    </w:p>
    <w:p w:rsidR="0061264B" w:rsidRPr="0061264B" w:rsidRDefault="00BA73EF" w:rsidP="0061264B">
      <w:pPr>
        <w:spacing w:line="360" w:lineRule="auto"/>
        <w:ind w:firstLine="720"/>
        <w:jc w:val="both"/>
        <w:rPr>
          <w:lang w:val="ro-RO" w:eastAsia="ro-RO" w:bidi="ro-RO"/>
        </w:rPr>
      </w:pPr>
      <w:r w:rsidRPr="00291715">
        <w:rPr>
          <w:b/>
          <w:bCs/>
          <w:lang w:val="ro-RO" w:eastAsia="ro-RO" w:bidi="ro-RO"/>
        </w:rPr>
        <w:t>A</w:t>
      </w:r>
      <w:r w:rsidR="00291715" w:rsidRPr="00291715">
        <w:rPr>
          <w:b/>
          <w:bCs/>
          <w:lang w:val="ro-RO" w:eastAsia="ro-RO" w:bidi="ro-RO"/>
        </w:rPr>
        <w:t>rt.</w:t>
      </w:r>
      <w:r w:rsidRPr="00291715">
        <w:rPr>
          <w:b/>
          <w:bCs/>
          <w:lang w:val="ro-RO" w:eastAsia="ro-RO" w:bidi="ro-RO"/>
        </w:rPr>
        <w:t xml:space="preserve"> </w:t>
      </w:r>
      <w:r w:rsidR="00040A3A">
        <w:rPr>
          <w:b/>
          <w:bCs/>
          <w:lang w:val="ro-RO" w:eastAsia="ro-RO" w:bidi="ro-RO"/>
        </w:rPr>
        <w:t>195</w:t>
      </w:r>
      <w:r w:rsidR="00291715" w:rsidRPr="00291715">
        <w:rPr>
          <w:b/>
          <w:bCs/>
          <w:lang w:val="ro-RO" w:eastAsia="ro-RO" w:bidi="ro-RO"/>
        </w:rPr>
        <w:t xml:space="preserve">. </w:t>
      </w:r>
      <w:r w:rsidRPr="00291715">
        <w:rPr>
          <w:b/>
          <w:bCs/>
          <w:lang w:val="ro-RO" w:eastAsia="ro-RO" w:bidi="ro-RO"/>
        </w:rPr>
        <w:t>(1)</w:t>
      </w:r>
      <w:r w:rsidRPr="00BA73EF">
        <w:rPr>
          <w:lang w:val="ro-RO" w:eastAsia="ro-RO" w:bidi="ro-RO"/>
        </w:rPr>
        <w:t xml:space="preserve"> </w:t>
      </w:r>
      <w:r w:rsidR="0061264B" w:rsidRPr="0061264B">
        <w:rPr>
          <w:lang w:val="ro-RO" w:eastAsia="ro-RO" w:bidi="ro-RO"/>
        </w:rPr>
        <w:t>Consiliul reprezentativ al părinţilor/reprezentanţilor legali îşi desemnează preşedintele şi 2 vicepreşedinţi ale căror atribuţii se stabilesc imediat după desemnare, de comun acord între cei 3, şi se consemnează în procesul-verbal al şedinţei.</w:t>
      </w:r>
    </w:p>
    <w:p w:rsidR="0061264B" w:rsidRPr="0061264B" w:rsidRDefault="0061264B" w:rsidP="0061264B">
      <w:pPr>
        <w:spacing w:line="360" w:lineRule="auto"/>
        <w:ind w:firstLine="720"/>
        <w:jc w:val="both"/>
        <w:rPr>
          <w:lang w:val="ro-RO" w:eastAsia="ro-RO" w:bidi="ro-RO"/>
        </w:rPr>
      </w:pPr>
      <w:r w:rsidRPr="0061264B">
        <w:rPr>
          <w:b/>
          <w:bCs/>
          <w:lang w:val="ro-RO" w:eastAsia="ro-RO" w:bidi="ro-RO"/>
        </w:rPr>
        <w:t>(2)</w:t>
      </w:r>
      <w:r w:rsidRPr="0061264B">
        <w:rPr>
          <w:lang w:val="ro-RO" w:eastAsia="ro-RO" w:bidi="ro-RO"/>
        </w:rPr>
        <w:t xml:space="preserve"> Consiliul reprezentativ al părinţilor/reprezentanţilor legali se întruneşte în şedinţe ori de câte ori este necesar. Convocarea şedinţelor consiliului reprezentativ al părinţilor/reprezentanţilor legali se face de către preşedintele acestuia sau, după caz, de unul dintre vicepreşedinţi.</w:t>
      </w:r>
    </w:p>
    <w:p w:rsidR="0061264B" w:rsidRPr="0061264B" w:rsidRDefault="0061264B" w:rsidP="0061264B">
      <w:pPr>
        <w:spacing w:line="360" w:lineRule="auto"/>
        <w:ind w:firstLine="720"/>
        <w:jc w:val="both"/>
        <w:rPr>
          <w:lang w:val="ro-RO" w:eastAsia="ro-RO" w:bidi="ro-RO"/>
        </w:rPr>
      </w:pPr>
      <w:r w:rsidRPr="0061264B">
        <w:rPr>
          <w:b/>
          <w:bCs/>
          <w:lang w:val="ro-RO" w:eastAsia="ro-RO" w:bidi="ro-RO"/>
        </w:rPr>
        <w:t>(3)</w:t>
      </w:r>
      <w:r w:rsidRPr="0061264B">
        <w:rPr>
          <w:lang w:val="ro-RO" w:eastAsia="ro-RO" w:bidi="ro-RO"/>
        </w:rPr>
        <w:t xml:space="preserve"> Consiliul reprezentativ al părinţilor/reprezentanţilor legali desemnează reprezentanţii părinţilor/reprezentanţilor legali în organismele de conducere şi comisiile unităţii de învăţământ.</w:t>
      </w:r>
    </w:p>
    <w:p w:rsidR="0061264B" w:rsidRPr="0061264B" w:rsidRDefault="0061264B" w:rsidP="0061264B">
      <w:pPr>
        <w:spacing w:line="360" w:lineRule="auto"/>
        <w:ind w:firstLine="720"/>
        <w:jc w:val="both"/>
        <w:rPr>
          <w:lang w:val="ro-RO" w:eastAsia="ro-RO" w:bidi="ro-RO"/>
        </w:rPr>
      </w:pPr>
      <w:r w:rsidRPr="0061264B">
        <w:rPr>
          <w:b/>
          <w:bCs/>
          <w:lang w:val="ro-RO" w:eastAsia="ro-RO" w:bidi="ro-RO"/>
        </w:rPr>
        <w:t>(4)</w:t>
      </w:r>
      <w:r w:rsidRPr="0061264B">
        <w:rPr>
          <w:lang w:val="ro-RO" w:eastAsia="ro-RO" w:bidi="ro-RO"/>
        </w:rPr>
        <w:t xml:space="preserve"> Consiliul reprezentativ al părinţilor/reprezentanţilor legali este întrunit statutar în prezenţa a două treimi din numărul total al membrilor, iar hotărârile se adoptă prin vot deschis, cu majoritatea simplă a voturilor celor prezenţi. În situaţia în care nu se întruneşte cvorumul, şedinţa se reconvoacă pentru o dată ulterioară, fiind statutară în prezenţa a jumătate plus 1 din totalul membrilor.</w:t>
      </w:r>
    </w:p>
    <w:p w:rsidR="0061264B" w:rsidRPr="0061264B" w:rsidRDefault="0061264B" w:rsidP="0061264B">
      <w:pPr>
        <w:spacing w:line="360" w:lineRule="auto"/>
        <w:ind w:firstLine="720"/>
        <w:jc w:val="both"/>
        <w:rPr>
          <w:lang w:val="ro-RO" w:eastAsia="ro-RO" w:bidi="ro-RO"/>
        </w:rPr>
      </w:pPr>
      <w:r w:rsidRPr="0061264B">
        <w:rPr>
          <w:b/>
          <w:bCs/>
          <w:lang w:val="ro-RO" w:eastAsia="ro-RO" w:bidi="ro-RO"/>
        </w:rPr>
        <w:t>(5)</w:t>
      </w:r>
      <w:r w:rsidRPr="0061264B">
        <w:rPr>
          <w:lang w:val="ro-RO" w:eastAsia="ro-RO" w:bidi="ro-RO"/>
        </w:rPr>
        <w:t xml:space="preserve"> Preşedintele reprezintă consiliul reprezentativ al părinţilor/reprezentanţilor legali în relaţia cu alte persoane fizice şi juridice.</w:t>
      </w:r>
    </w:p>
    <w:p w:rsidR="0061264B" w:rsidRPr="0061264B" w:rsidRDefault="0061264B" w:rsidP="0061264B">
      <w:pPr>
        <w:spacing w:line="360" w:lineRule="auto"/>
        <w:ind w:firstLine="720"/>
        <w:jc w:val="both"/>
        <w:rPr>
          <w:lang w:val="ro-RO" w:eastAsia="ro-RO" w:bidi="ro-RO"/>
        </w:rPr>
      </w:pPr>
      <w:r w:rsidRPr="0061264B">
        <w:rPr>
          <w:b/>
          <w:bCs/>
          <w:lang w:val="ro-RO" w:eastAsia="ro-RO" w:bidi="ro-RO"/>
        </w:rPr>
        <w:t>(6)</w:t>
      </w:r>
      <w:r w:rsidRPr="0061264B">
        <w:rPr>
          <w:lang w:val="ro-RO" w:eastAsia="ro-RO" w:bidi="ro-RO"/>
        </w:rPr>
        <w:t xml:space="preserve"> Preşedintele prezintă, anual, raportul de activitate al consiliului reprezentativ al părinţilor/reprezentanţilor legali.</w:t>
      </w:r>
    </w:p>
    <w:p w:rsidR="0061264B" w:rsidRDefault="0061264B" w:rsidP="0061264B">
      <w:pPr>
        <w:spacing w:line="360" w:lineRule="auto"/>
        <w:ind w:firstLine="720"/>
        <w:jc w:val="both"/>
        <w:rPr>
          <w:lang w:val="ro-RO" w:eastAsia="ro-RO" w:bidi="ro-RO"/>
        </w:rPr>
      </w:pPr>
      <w:r w:rsidRPr="0061264B">
        <w:rPr>
          <w:b/>
          <w:bCs/>
          <w:lang w:val="ro-RO" w:eastAsia="ro-RO" w:bidi="ro-RO"/>
        </w:rPr>
        <w:t>(7)</w:t>
      </w:r>
      <w:r w:rsidRPr="0061264B">
        <w:rPr>
          <w:lang w:val="ro-RO" w:eastAsia="ro-RO" w:bidi="ro-RO"/>
        </w:rPr>
        <w:t xml:space="preserve"> În situaţii obiective, cum ar fi calamităţi, intemperii, epidemii, pandemii, alte situaţii excepţionale, şedinţele consiliului reprezentativ al părinţilor/reprezentanţilor legali se pot desfăşura online, prin mijloace electronice de comunicare, în sistem de videoconferinţă.</w:t>
      </w:r>
    </w:p>
    <w:p w:rsidR="00291715" w:rsidRPr="00291715" w:rsidRDefault="00BA73EF" w:rsidP="0061264B">
      <w:pPr>
        <w:spacing w:line="360" w:lineRule="auto"/>
        <w:ind w:firstLine="720"/>
        <w:jc w:val="both"/>
        <w:rPr>
          <w:b/>
          <w:bCs/>
          <w:lang w:val="ro-RO" w:eastAsia="ro-RO" w:bidi="ro-RO"/>
        </w:rPr>
      </w:pPr>
      <w:r w:rsidRPr="00291715">
        <w:rPr>
          <w:b/>
          <w:bCs/>
          <w:lang w:val="ro-RO" w:eastAsia="ro-RO" w:bidi="ro-RO"/>
        </w:rPr>
        <w:t>A</w:t>
      </w:r>
      <w:r w:rsidR="00291715" w:rsidRPr="00291715">
        <w:rPr>
          <w:b/>
          <w:bCs/>
          <w:lang w:val="ro-RO" w:eastAsia="ro-RO" w:bidi="ro-RO"/>
        </w:rPr>
        <w:t>rt</w:t>
      </w:r>
      <w:r w:rsidRPr="00291715">
        <w:rPr>
          <w:b/>
          <w:bCs/>
          <w:lang w:val="ro-RO" w:eastAsia="ro-RO" w:bidi="ro-RO"/>
        </w:rPr>
        <w:t xml:space="preserve">. </w:t>
      </w:r>
      <w:r w:rsidR="00040A3A">
        <w:rPr>
          <w:b/>
          <w:bCs/>
          <w:lang w:val="ro-RO" w:eastAsia="ro-RO" w:bidi="ro-RO"/>
        </w:rPr>
        <w:t>196</w:t>
      </w:r>
      <w:r w:rsidR="00291715" w:rsidRPr="00291715">
        <w:rPr>
          <w:b/>
          <w:bCs/>
          <w:lang w:val="ro-RO" w:eastAsia="ro-RO" w:bidi="ro-RO"/>
        </w:rPr>
        <w:t xml:space="preserve">. </w:t>
      </w:r>
      <w:r w:rsidRPr="00291715">
        <w:rPr>
          <w:b/>
          <w:bCs/>
          <w:lang w:val="ro-RO" w:eastAsia="ro-RO" w:bidi="ro-RO"/>
        </w:rPr>
        <w:t>Consiliul reprezentativ al părinţilor</w:t>
      </w:r>
      <w:r w:rsidR="0061264B">
        <w:rPr>
          <w:b/>
          <w:bCs/>
          <w:lang w:val="ro-RO" w:eastAsia="ro-RO" w:bidi="ro-RO"/>
        </w:rPr>
        <w:t>/reprezentanților legali</w:t>
      </w:r>
      <w:r w:rsidRPr="00291715">
        <w:rPr>
          <w:b/>
          <w:bCs/>
          <w:lang w:val="ro-RO" w:eastAsia="ro-RO" w:bidi="ro-RO"/>
        </w:rPr>
        <w:t xml:space="preserve"> are următoarele atribuţii:</w:t>
      </w:r>
    </w:p>
    <w:p w:rsidR="00291715" w:rsidRDefault="00BA73EF" w:rsidP="00291715">
      <w:pPr>
        <w:spacing w:line="360" w:lineRule="auto"/>
        <w:ind w:firstLine="720"/>
        <w:jc w:val="both"/>
        <w:rPr>
          <w:lang w:val="ro-RO" w:eastAsia="ro-RO" w:bidi="ro-RO"/>
        </w:rPr>
      </w:pPr>
      <w:r w:rsidRPr="00BA73EF">
        <w:rPr>
          <w:lang w:val="ro-RO" w:eastAsia="ro-RO" w:bidi="ro-RO"/>
        </w:rPr>
        <w:t xml:space="preserve">a) propune </w:t>
      </w:r>
      <w:r w:rsidR="00291715" w:rsidRPr="00291715">
        <w:rPr>
          <w:lang w:val="ro-RO" w:eastAsia="ro-RO" w:bidi="ro-RO"/>
        </w:rPr>
        <w:t xml:space="preserve">Școlii Gimnaziale „Gyulaffy László” Cehu Silvaniei </w:t>
      </w:r>
      <w:r w:rsidRPr="00BA73EF">
        <w:rPr>
          <w:lang w:val="ro-RO" w:eastAsia="ro-RO" w:bidi="ro-RO"/>
        </w:rPr>
        <w:t xml:space="preserve">discipline şi domenii care să se studieze prin </w:t>
      </w:r>
      <w:r w:rsidR="00A747F5" w:rsidRPr="007672D8">
        <w:rPr>
          <w:rFonts w:eastAsia="Calibri"/>
          <w:color w:val="000000"/>
        </w:rPr>
        <w:t>CD</w:t>
      </w:r>
      <w:r w:rsidR="00A747F5">
        <w:rPr>
          <w:rFonts w:eastAsia="Calibri"/>
          <w:color w:val="000000"/>
        </w:rPr>
        <w:t>EOȘ</w:t>
      </w:r>
      <w:r w:rsidRPr="00BA73EF">
        <w:rPr>
          <w:lang w:val="ro-RO" w:eastAsia="ro-RO" w:bidi="ro-RO"/>
        </w:rPr>
        <w:t>, inclusiv din oferta naţională;</w:t>
      </w:r>
    </w:p>
    <w:p w:rsidR="00291715" w:rsidRDefault="00BA73EF" w:rsidP="00291715">
      <w:pPr>
        <w:spacing w:line="360" w:lineRule="auto"/>
        <w:ind w:firstLine="720"/>
        <w:jc w:val="both"/>
        <w:rPr>
          <w:lang w:val="ro-RO" w:eastAsia="ro-RO" w:bidi="ro-RO"/>
        </w:rPr>
      </w:pPr>
      <w:r w:rsidRPr="00BA73EF">
        <w:rPr>
          <w:lang w:val="ro-RO" w:eastAsia="ro-RO" w:bidi="ro-RO"/>
        </w:rPr>
        <w:lastRenderedPageBreak/>
        <w:t xml:space="preserve">b) sprijină parteneriatele educaţionale între </w:t>
      </w:r>
      <w:r w:rsidR="00291715" w:rsidRPr="00291715">
        <w:rPr>
          <w:lang w:val="ro-RO" w:eastAsia="ro-RO" w:bidi="ro-RO"/>
        </w:rPr>
        <w:t>Școala Gimnazială „Gyulaffy László” Cehu Silvaniei</w:t>
      </w:r>
      <w:r w:rsidR="00291715">
        <w:rPr>
          <w:lang w:val="ro-RO" w:eastAsia="ro-RO" w:bidi="ro-RO"/>
        </w:rPr>
        <w:t xml:space="preserve"> </w:t>
      </w:r>
      <w:r w:rsidRPr="00BA73EF">
        <w:rPr>
          <w:lang w:val="ro-RO" w:eastAsia="ro-RO" w:bidi="ro-RO"/>
        </w:rPr>
        <w:t>şi instituţiile/organizaţiile cu</w:t>
      </w:r>
      <w:r w:rsidR="00291715">
        <w:rPr>
          <w:lang w:val="ro-RO" w:eastAsia="ro-RO" w:bidi="ro-RO"/>
        </w:rPr>
        <w:t xml:space="preserve"> </w:t>
      </w:r>
      <w:r w:rsidRPr="00BA73EF">
        <w:rPr>
          <w:lang w:val="ro-RO" w:eastAsia="ro-RO" w:bidi="ro-RO"/>
        </w:rPr>
        <w:t>rol educativ din comunitatea locală;</w:t>
      </w:r>
    </w:p>
    <w:p w:rsidR="00291715" w:rsidRDefault="00BA73EF" w:rsidP="00291715">
      <w:pPr>
        <w:spacing w:line="360" w:lineRule="auto"/>
        <w:ind w:firstLine="720"/>
        <w:jc w:val="both"/>
        <w:rPr>
          <w:lang w:val="ro-RO" w:eastAsia="ro-RO" w:bidi="ro-RO"/>
        </w:rPr>
      </w:pPr>
      <w:r w:rsidRPr="00BA73EF">
        <w:rPr>
          <w:lang w:val="ro-RO" w:eastAsia="ro-RO" w:bidi="ro-RO"/>
        </w:rPr>
        <w:t xml:space="preserve">c) susţine </w:t>
      </w:r>
      <w:r w:rsidR="00291715" w:rsidRPr="00291715">
        <w:rPr>
          <w:lang w:val="ro-RO" w:eastAsia="ro-RO" w:bidi="ro-RO"/>
        </w:rPr>
        <w:t>Școala Gimnazială „Gyulaffy László” Cehu Silvaniei</w:t>
      </w:r>
      <w:r w:rsidR="00291715">
        <w:rPr>
          <w:lang w:val="ro-RO" w:eastAsia="ro-RO" w:bidi="ro-RO"/>
        </w:rPr>
        <w:t xml:space="preserve"> </w:t>
      </w:r>
      <w:r w:rsidRPr="00BA73EF">
        <w:rPr>
          <w:lang w:val="ro-RO" w:eastAsia="ro-RO" w:bidi="ro-RO"/>
        </w:rPr>
        <w:t>în derularea programelor de prevenire şi de combatere a</w:t>
      </w:r>
      <w:r w:rsidR="00291715">
        <w:rPr>
          <w:lang w:val="ro-RO" w:eastAsia="ro-RO" w:bidi="ro-RO"/>
        </w:rPr>
        <w:t xml:space="preserve"> </w:t>
      </w:r>
      <w:r w:rsidRPr="00BA73EF">
        <w:rPr>
          <w:lang w:val="ro-RO" w:eastAsia="ro-RO" w:bidi="ro-RO"/>
        </w:rPr>
        <w:t>absenteismului şi a violenţei în mediul şcolar;</w:t>
      </w:r>
    </w:p>
    <w:p w:rsidR="00291715" w:rsidRDefault="00BA73EF" w:rsidP="00291715">
      <w:pPr>
        <w:spacing w:line="360" w:lineRule="auto"/>
        <w:ind w:firstLine="720"/>
        <w:jc w:val="both"/>
        <w:rPr>
          <w:lang w:val="ro-RO" w:eastAsia="ro-RO" w:bidi="ro-RO"/>
        </w:rPr>
      </w:pPr>
      <w:r w:rsidRPr="00BA73EF">
        <w:rPr>
          <w:lang w:val="ro-RO" w:eastAsia="ro-RO" w:bidi="ro-RO"/>
        </w:rPr>
        <w:t>d) promovează imaginea unităţii de învăţământ în comunitatea locală;</w:t>
      </w:r>
    </w:p>
    <w:p w:rsidR="00291715" w:rsidRDefault="00BA73EF" w:rsidP="00291715">
      <w:pPr>
        <w:spacing w:line="360" w:lineRule="auto"/>
        <w:ind w:firstLine="720"/>
        <w:jc w:val="both"/>
        <w:rPr>
          <w:lang w:val="ro-RO" w:eastAsia="ro-RO" w:bidi="ro-RO"/>
        </w:rPr>
      </w:pPr>
      <w:r w:rsidRPr="00BA73EF">
        <w:rPr>
          <w:lang w:val="ro-RO" w:eastAsia="ro-RO" w:bidi="ro-RO"/>
        </w:rPr>
        <w:t>e) se ocupă de conservarea, promovarea şi cunoaşterea tradiţiilor culturale specifice minorităţilor</w:t>
      </w:r>
      <w:r w:rsidR="00291715">
        <w:rPr>
          <w:lang w:val="ro-RO" w:eastAsia="ro-RO" w:bidi="ro-RO"/>
        </w:rPr>
        <w:t xml:space="preserve"> </w:t>
      </w:r>
      <w:r w:rsidRPr="00BA73EF">
        <w:rPr>
          <w:lang w:val="ro-RO" w:eastAsia="ro-RO" w:bidi="ro-RO"/>
        </w:rPr>
        <w:t>în plan local, de dezvoltarea multiculturalităţii şi a dialogului cultural;</w:t>
      </w:r>
    </w:p>
    <w:p w:rsidR="00291715" w:rsidRDefault="00BA73EF" w:rsidP="00291715">
      <w:pPr>
        <w:spacing w:line="360" w:lineRule="auto"/>
        <w:ind w:firstLine="720"/>
        <w:jc w:val="both"/>
        <w:rPr>
          <w:lang w:val="ro-RO" w:eastAsia="ro-RO" w:bidi="ro-RO"/>
        </w:rPr>
      </w:pPr>
      <w:r w:rsidRPr="00BA73EF">
        <w:rPr>
          <w:lang w:val="ro-RO" w:eastAsia="ro-RO" w:bidi="ro-RO"/>
        </w:rPr>
        <w:t>f) susţine unitatea de învăţământ în organizarea şi desfăşurarea tuturor activităţilor;</w:t>
      </w:r>
    </w:p>
    <w:p w:rsidR="00291715" w:rsidRDefault="00BA73EF" w:rsidP="00291715">
      <w:pPr>
        <w:spacing w:line="360" w:lineRule="auto"/>
        <w:ind w:firstLine="720"/>
        <w:jc w:val="both"/>
        <w:rPr>
          <w:lang w:val="ro-RO" w:eastAsia="ro-RO" w:bidi="ro-RO"/>
        </w:rPr>
      </w:pPr>
      <w:r w:rsidRPr="00BA73EF">
        <w:rPr>
          <w:lang w:val="ro-RO" w:eastAsia="ro-RO" w:bidi="ro-RO"/>
        </w:rPr>
        <w:t>g) susţine conducerea unităţii de învăţământ în organizarea şi în desfăşurarea consultaţiilor cu</w:t>
      </w:r>
      <w:r w:rsidR="00291715">
        <w:rPr>
          <w:lang w:val="ro-RO" w:eastAsia="ro-RO" w:bidi="ro-RO"/>
        </w:rPr>
        <w:t xml:space="preserve"> </w:t>
      </w:r>
      <w:r w:rsidRPr="00BA73EF">
        <w:rPr>
          <w:lang w:val="ro-RO" w:eastAsia="ro-RO" w:bidi="ro-RO"/>
        </w:rPr>
        <w:t>părinţii sau reprezentanţii legali, pe teme educaţionale;</w:t>
      </w:r>
    </w:p>
    <w:p w:rsidR="00291715" w:rsidRDefault="00BA73EF" w:rsidP="00291715">
      <w:pPr>
        <w:spacing w:line="360" w:lineRule="auto"/>
        <w:ind w:firstLine="720"/>
        <w:jc w:val="both"/>
        <w:rPr>
          <w:lang w:val="ro-RO" w:eastAsia="ro-RO" w:bidi="ro-RO"/>
        </w:rPr>
      </w:pPr>
      <w:r w:rsidRPr="00BA73EF">
        <w:rPr>
          <w:lang w:val="ro-RO" w:eastAsia="ro-RO" w:bidi="ro-RO"/>
        </w:rPr>
        <w:t>h) colaborează cu instituţiile publice de asistenţă socială/educaţională specializată, direcţiile</w:t>
      </w:r>
      <w:r w:rsidR="00291715">
        <w:rPr>
          <w:lang w:val="ro-RO" w:eastAsia="ro-RO" w:bidi="ro-RO"/>
        </w:rPr>
        <w:t xml:space="preserve"> </w:t>
      </w:r>
      <w:r w:rsidRPr="00BA73EF">
        <w:rPr>
          <w:lang w:val="ro-RO" w:eastAsia="ro-RO" w:bidi="ro-RO"/>
        </w:rPr>
        <w:t>generale de asistenţă socială şi protecţia copilului, cu organele de autoritate tutelară sau cu organizaţiile</w:t>
      </w:r>
      <w:r w:rsidR="00291715">
        <w:rPr>
          <w:lang w:val="ro-RO" w:eastAsia="ro-RO" w:bidi="ro-RO"/>
        </w:rPr>
        <w:t xml:space="preserve"> </w:t>
      </w:r>
      <w:r w:rsidRPr="00BA73EF">
        <w:rPr>
          <w:lang w:val="ro-RO" w:eastAsia="ro-RO" w:bidi="ro-RO"/>
        </w:rPr>
        <w:t>nonguvernamentale cu atribuţii în acest sens, în vederea soluţionării situaţiei elevilor care au nevoie de</w:t>
      </w:r>
      <w:r w:rsidR="00291715">
        <w:rPr>
          <w:lang w:val="ro-RO" w:eastAsia="ro-RO" w:bidi="ro-RO"/>
        </w:rPr>
        <w:t xml:space="preserve"> </w:t>
      </w:r>
      <w:r w:rsidRPr="00BA73EF">
        <w:rPr>
          <w:lang w:val="ro-RO" w:eastAsia="ro-RO" w:bidi="ro-RO"/>
        </w:rPr>
        <w:t>ocrotire;</w:t>
      </w:r>
    </w:p>
    <w:p w:rsidR="00291715" w:rsidRDefault="00BA73EF" w:rsidP="00291715">
      <w:pPr>
        <w:spacing w:line="360" w:lineRule="auto"/>
        <w:ind w:firstLine="720"/>
        <w:jc w:val="both"/>
        <w:rPr>
          <w:lang w:val="ro-RO" w:eastAsia="ro-RO" w:bidi="ro-RO"/>
        </w:rPr>
      </w:pPr>
      <w:r w:rsidRPr="00BA73EF">
        <w:rPr>
          <w:lang w:val="ro-RO" w:eastAsia="ro-RO" w:bidi="ro-RO"/>
        </w:rPr>
        <w:t>i) susţine unitatea de învăţământ în activitatea de consiliere şi orientare socioprofesională sau de</w:t>
      </w:r>
      <w:r w:rsidR="00291715">
        <w:rPr>
          <w:lang w:val="ro-RO" w:eastAsia="ro-RO" w:bidi="ro-RO"/>
        </w:rPr>
        <w:t xml:space="preserve"> </w:t>
      </w:r>
      <w:r w:rsidRPr="00BA73EF">
        <w:rPr>
          <w:lang w:val="ro-RO" w:eastAsia="ro-RO" w:bidi="ro-RO"/>
        </w:rPr>
        <w:t>integrare socială a absolvenţilor;</w:t>
      </w:r>
    </w:p>
    <w:p w:rsidR="00291715" w:rsidRDefault="00BA73EF" w:rsidP="00291715">
      <w:pPr>
        <w:spacing w:line="360" w:lineRule="auto"/>
        <w:ind w:firstLine="720"/>
        <w:jc w:val="both"/>
        <w:rPr>
          <w:lang w:val="ro-RO" w:eastAsia="ro-RO" w:bidi="ro-RO"/>
        </w:rPr>
      </w:pPr>
      <w:r w:rsidRPr="00BA73EF">
        <w:rPr>
          <w:lang w:val="ro-RO" w:eastAsia="ro-RO" w:bidi="ro-RO"/>
        </w:rPr>
        <w:t xml:space="preserve">j) propune măsuri pentru şcolarizarea </w:t>
      </w:r>
      <w:r w:rsidR="0061264B">
        <w:rPr>
          <w:lang w:val="ro-RO" w:eastAsia="ro-RO" w:bidi="ro-RO"/>
        </w:rPr>
        <w:t>beneficiarilor primari</w:t>
      </w:r>
      <w:r w:rsidRPr="00BA73EF">
        <w:rPr>
          <w:lang w:val="ro-RO" w:eastAsia="ro-RO" w:bidi="ro-RO"/>
        </w:rPr>
        <w:t xml:space="preserve"> din învăţământul obligatoriu;</w:t>
      </w:r>
    </w:p>
    <w:p w:rsidR="00291715" w:rsidRDefault="00BA73EF" w:rsidP="00291715">
      <w:pPr>
        <w:spacing w:line="360" w:lineRule="auto"/>
        <w:ind w:firstLine="720"/>
        <w:jc w:val="both"/>
        <w:rPr>
          <w:lang w:val="ro-RO" w:eastAsia="ro-RO" w:bidi="ro-RO"/>
        </w:rPr>
      </w:pPr>
      <w:r w:rsidRPr="00BA73EF">
        <w:rPr>
          <w:lang w:val="ro-RO" w:eastAsia="ro-RO" w:bidi="ro-RO"/>
        </w:rPr>
        <w:t>k) se implică direct în implementarea activităţilor din cadrul parteneriatelor ce se derulează în</w:t>
      </w:r>
      <w:r w:rsidR="00291715">
        <w:rPr>
          <w:lang w:val="ro-RO" w:eastAsia="ro-RO" w:bidi="ro-RO"/>
        </w:rPr>
        <w:t xml:space="preserve"> </w:t>
      </w:r>
      <w:r w:rsidRPr="00BA73EF">
        <w:rPr>
          <w:lang w:val="ro-RO" w:eastAsia="ro-RO" w:bidi="ro-RO"/>
        </w:rPr>
        <w:t>unitatea de învăţământ, la solicitarea cadrelor didactice;</w:t>
      </w:r>
    </w:p>
    <w:p w:rsidR="00291715" w:rsidRDefault="00BA73EF" w:rsidP="00291715">
      <w:pPr>
        <w:spacing w:line="360" w:lineRule="auto"/>
        <w:ind w:firstLine="720"/>
        <w:jc w:val="both"/>
        <w:rPr>
          <w:lang w:val="ro-RO" w:eastAsia="ro-RO" w:bidi="ro-RO"/>
        </w:rPr>
      </w:pPr>
      <w:r w:rsidRPr="00BA73EF">
        <w:rPr>
          <w:lang w:val="ro-RO" w:eastAsia="ro-RO" w:bidi="ro-RO"/>
        </w:rPr>
        <w:t xml:space="preserve">l) sprijină conducerea unităţii de învăţământ în asigurarea sănătăţii şi securităţii </w:t>
      </w:r>
      <w:r w:rsidR="0061264B">
        <w:rPr>
          <w:lang w:val="ro-RO" w:eastAsia="ro-RO" w:bidi="ro-RO"/>
        </w:rPr>
        <w:t>beneficiarilor primari</w:t>
      </w:r>
      <w:r w:rsidRPr="00BA73EF">
        <w:rPr>
          <w:lang w:val="ro-RO" w:eastAsia="ro-RO" w:bidi="ro-RO"/>
        </w:rPr>
        <w:t>;</w:t>
      </w:r>
    </w:p>
    <w:p w:rsidR="00291715" w:rsidRDefault="00BA73EF" w:rsidP="00291715">
      <w:pPr>
        <w:spacing w:line="360" w:lineRule="auto"/>
        <w:ind w:firstLine="720"/>
        <w:jc w:val="both"/>
        <w:rPr>
          <w:lang w:val="ro-RO" w:eastAsia="ro-RO" w:bidi="ro-RO"/>
        </w:rPr>
      </w:pPr>
      <w:r w:rsidRPr="00BA73EF">
        <w:rPr>
          <w:lang w:val="ro-RO" w:eastAsia="ro-RO" w:bidi="ro-RO"/>
        </w:rPr>
        <w:t xml:space="preserve">m) are iniţiative şi se implică în îmbunătăţirea calităţii vieţii </w:t>
      </w:r>
      <w:r w:rsidR="0061264B">
        <w:rPr>
          <w:lang w:val="ro-RO" w:eastAsia="ro-RO" w:bidi="ro-RO"/>
        </w:rPr>
        <w:t>beneficiarilor primari</w:t>
      </w:r>
      <w:r w:rsidRPr="00BA73EF">
        <w:rPr>
          <w:lang w:val="ro-RO" w:eastAsia="ro-RO" w:bidi="ro-RO"/>
        </w:rPr>
        <w:t>;</w:t>
      </w:r>
    </w:p>
    <w:p w:rsidR="00291715" w:rsidRDefault="00BA73EF" w:rsidP="00291715">
      <w:pPr>
        <w:spacing w:line="360" w:lineRule="auto"/>
        <w:ind w:firstLine="720"/>
        <w:jc w:val="both"/>
        <w:rPr>
          <w:lang w:val="ro-RO" w:eastAsia="ro-RO" w:bidi="ro-RO"/>
        </w:rPr>
      </w:pPr>
      <w:r w:rsidRPr="00BA73EF">
        <w:rPr>
          <w:lang w:val="ro-RO" w:eastAsia="ro-RO" w:bidi="ro-RO"/>
        </w:rPr>
        <w:t>n) susţine conducerea unităţii de învăţământ în organizarea şi desfăşurarea programului „Şcoala</w:t>
      </w:r>
      <w:r w:rsidR="00291715">
        <w:rPr>
          <w:lang w:val="ro-RO" w:eastAsia="ro-RO" w:bidi="ro-RO"/>
        </w:rPr>
        <w:t xml:space="preserve"> </w:t>
      </w:r>
      <w:r w:rsidRPr="00BA73EF">
        <w:rPr>
          <w:lang w:val="ro-RO" w:eastAsia="ro-RO" w:bidi="ro-RO"/>
        </w:rPr>
        <w:t>după şcoală”.</w:t>
      </w:r>
    </w:p>
    <w:p w:rsidR="00291715" w:rsidRDefault="00BA73EF" w:rsidP="00291715">
      <w:pPr>
        <w:spacing w:line="360" w:lineRule="auto"/>
        <w:ind w:firstLine="720"/>
        <w:jc w:val="both"/>
        <w:rPr>
          <w:lang w:val="ro-RO" w:eastAsia="ro-RO" w:bidi="ro-RO"/>
        </w:rPr>
      </w:pPr>
      <w:r w:rsidRPr="00291715">
        <w:rPr>
          <w:b/>
          <w:bCs/>
          <w:lang w:val="ro-RO" w:eastAsia="ro-RO" w:bidi="ro-RO"/>
        </w:rPr>
        <w:t>A</w:t>
      </w:r>
      <w:r w:rsidR="00291715" w:rsidRPr="00291715">
        <w:rPr>
          <w:b/>
          <w:bCs/>
          <w:lang w:val="ro-RO" w:eastAsia="ro-RO" w:bidi="ro-RO"/>
        </w:rPr>
        <w:t>rt</w:t>
      </w:r>
      <w:r w:rsidRPr="00291715">
        <w:rPr>
          <w:b/>
          <w:bCs/>
          <w:lang w:val="ro-RO" w:eastAsia="ro-RO" w:bidi="ro-RO"/>
        </w:rPr>
        <w:t xml:space="preserve">. </w:t>
      </w:r>
      <w:r w:rsidR="00040A3A">
        <w:rPr>
          <w:b/>
          <w:bCs/>
          <w:lang w:val="ro-RO" w:eastAsia="ro-RO" w:bidi="ro-RO"/>
        </w:rPr>
        <w:t>197</w:t>
      </w:r>
      <w:r w:rsidR="00291715" w:rsidRPr="00291715">
        <w:rPr>
          <w:b/>
          <w:bCs/>
          <w:lang w:val="ro-RO" w:eastAsia="ro-RO" w:bidi="ro-RO"/>
        </w:rPr>
        <w:t xml:space="preserve">. </w:t>
      </w:r>
      <w:r w:rsidRPr="00291715">
        <w:rPr>
          <w:b/>
          <w:bCs/>
          <w:lang w:val="ro-RO" w:eastAsia="ro-RO" w:bidi="ro-RO"/>
        </w:rPr>
        <w:t>(1)</w:t>
      </w:r>
      <w:r w:rsidRPr="00BA73EF">
        <w:rPr>
          <w:lang w:val="ro-RO" w:eastAsia="ro-RO" w:bidi="ro-RO"/>
        </w:rPr>
        <w:t xml:space="preserve"> Consiliul reprezentativ al părinţilor</w:t>
      </w:r>
      <w:r w:rsidR="0061264B">
        <w:rPr>
          <w:lang w:val="ro-RO" w:eastAsia="ro-RO" w:bidi="ro-RO"/>
        </w:rPr>
        <w:t>/reprezentanților legali</w:t>
      </w:r>
      <w:r w:rsidRPr="00BA73EF">
        <w:rPr>
          <w:lang w:val="ro-RO" w:eastAsia="ro-RO" w:bidi="ro-RO"/>
        </w:rPr>
        <w:t xml:space="preserve"> din </w:t>
      </w:r>
      <w:r w:rsidR="00291715" w:rsidRPr="00291715">
        <w:rPr>
          <w:lang w:val="ro-RO" w:eastAsia="ro-RO" w:bidi="ro-RO"/>
        </w:rPr>
        <w:t>Școala Gimnazială „Gyulaffy László” Cehu Silvaniei</w:t>
      </w:r>
      <w:r w:rsidR="00291715">
        <w:rPr>
          <w:lang w:val="ro-RO" w:eastAsia="ro-RO" w:bidi="ro-RO"/>
        </w:rPr>
        <w:t xml:space="preserve"> </w:t>
      </w:r>
      <w:r w:rsidRPr="00BA73EF">
        <w:rPr>
          <w:lang w:val="ro-RO" w:eastAsia="ro-RO" w:bidi="ro-RO"/>
        </w:rPr>
        <w:t>poate face demersuri privind</w:t>
      </w:r>
      <w:r w:rsidR="00291715">
        <w:rPr>
          <w:lang w:val="ro-RO" w:eastAsia="ro-RO" w:bidi="ro-RO"/>
        </w:rPr>
        <w:t xml:space="preserve"> </w:t>
      </w:r>
      <w:r w:rsidRPr="00BA73EF">
        <w:rPr>
          <w:lang w:val="ro-RO" w:eastAsia="ro-RO" w:bidi="ro-RO"/>
        </w:rPr>
        <w:t xml:space="preserve">atragerea de resurse financiare, care vor fi gestionate de către </w:t>
      </w:r>
      <w:r w:rsidR="0061264B">
        <w:rPr>
          <w:lang w:val="ro-RO" w:eastAsia="ro-RO" w:bidi="ro-RO"/>
        </w:rPr>
        <w:t>unitatea de învățământ</w:t>
      </w:r>
      <w:r w:rsidRPr="00BA73EF">
        <w:rPr>
          <w:lang w:val="ro-RO" w:eastAsia="ro-RO" w:bidi="ro-RO"/>
        </w:rPr>
        <w:t>, constând în contribuţii, donaţii,</w:t>
      </w:r>
      <w:r w:rsidR="00291715">
        <w:rPr>
          <w:lang w:val="ro-RO" w:eastAsia="ro-RO" w:bidi="ro-RO"/>
        </w:rPr>
        <w:t xml:space="preserve"> </w:t>
      </w:r>
      <w:r w:rsidRPr="00BA73EF">
        <w:rPr>
          <w:lang w:val="ro-RO" w:eastAsia="ro-RO" w:bidi="ro-RO"/>
        </w:rPr>
        <w:t>sponsorizări etc. din partea unor persoane fizice sau juridice din ţară şi din străinătate care vor fi utilizate</w:t>
      </w:r>
      <w:r w:rsidR="00291715">
        <w:rPr>
          <w:lang w:val="ro-RO" w:eastAsia="ro-RO" w:bidi="ro-RO"/>
        </w:rPr>
        <w:t xml:space="preserve"> </w:t>
      </w:r>
      <w:r w:rsidRPr="00BA73EF">
        <w:rPr>
          <w:lang w:val="ro-RO" w:eastAsia="ro-RO" w:bidi="ro-RO"/>
        </w:rPr>
        <w:t>pentru:</w:t>
      </w:r>
    </w:p>
    <w:p w:rsidR="00291715" w:rsidRDefault="00BA73EF" w:rsidP="00291715">
      <w:pPr>
        <w:spacing w:line="360" w:lineRule="auto"/>
        <w:ind w:firstLine="720"/>
        <w:jc w:val="both"/>
        <w:rPr>
          <w:lang w:val="ro-RO" w:eastAsia="ro-RO" w:bidi="ro-RO"/>
        </w:rPr>
      </w:pPr>
      <w:r w:rsidRPr="00BA73EF">
        <w:rPr>
          <w:lang w:val="ro-RO" w:eastAsia="ro-RO" w:bidi="ro-RO"/>
        </w:rPr>
        <w:t>a) modernizarea şi întreţinerea patrimoniului unităţii de învăţământ, a bazei materiale şi sportive;</w:t>
      </w:r>
    </w:p>
    <w:p w:rsidR="00291715" w:rsidRDefault="00BA73EF" w:rsidP="00291715">
      <w:pPr>
        <w:spacing w:line="360" w:lineRule="auto"/>
        <w:ind w:firstLine="720"/>
        <w:jc w:val="both"/>
        <w:rPr>
          <w:lang w:val="ro-RO" w:eastAsia="ro-RO" w:bidi="ro-RO"/>
        </w:rPr>
      </w:pPr>
      <w:r w:rsidRPr="00BA73EF">
        <w:rPr>
          <w:lang w:val="ro-RO" w:eastAsia="ro-RO" w:bidi="ro-RO"/>
        </w:rPr>
        <w:t xml:space="preserve">b) acordarea de premii şi de burse </w:t>
      </w:r>
      <w:r w:rsidR="0061264B">
        <w:rPr>
          <w:lang w:val="ro-RO" w:eastAsia="ro-RO" w:bidi="ro-RO"/>
        </w:rPr>
        <w:t>beneficiarilor primari;</w:t>
      </w:r>
    </w:p>
    <w:p w:rsidR="00291715" w:rsidRDefault="00BA73EF" w:rsidP="00291715">
      <w:pPr>
        <w:spacing w:line="360" w:lineRule="auto"/>
        <w:ind w:firstLine="720"/>
        <w:jc w:val="both"/>
        <w:rPr>
          <w:lang w:val="ro-RO" w:eastAsia="ro-RO" w:bidi="ro-RO"/>
        </w:rPr>
      </w:pPr>
      <w:r w:rsidRPr="00BA73EF">
        <w:rPr>
          <w:lang w:val="ro-RO" w:eastAsia="ro-RO" w:bidi="ro-RO"/>
        </w:rPr>
        <w:lastRenderedPageBreak/>
        <w:t>c) sprijinirea financiară a unor activităţi extraşcolare;</w:t>
      </w:r>
    </w:p>
    <w:p w:rsidR="00291715" w:rsidRDefault="00BA73EF" w:rsidP="00291715">
      <w:pPr>
        <w:spacing w:line="360" w:lineRule="auto"/>
        <w:ind w:firstLine="720"/>
        <w:jc w:val="both"/>
        <w:rPr>
          <w:lang w:val="ro-RO" w:eastAsia="ro-RO" w:bidi="ro-RO"/>
        </w:rPr>
      </w:pPr>
      <w:r w:rsidRPr="00BA73EF">
        <w:rPr>
          <w:lang w:val="ro-RO" w:eastAsia="ro-RO" w:bidi="ro-RO"/>
        </w:rPr>
        <w:t>d) acordarea de sprijin financiar sau material copiilor care provin din familii cu situaţie</w:t>
      </w:r>
      <w:r w:rsidR="00291715">
        <w:rPr>
          <w:lang w:val="ro-RO" w:eastAsia="ro-RO" w:bidi="ro-RO"/>
        </w:rPr>
        <w:t xml:space="preserve"> </w:t>
      </w:r>
      <w:r w:rsidRPr="00BA73EF">
        <w:rPr>
          <w:lang w:val="ro-RO" w:eastAsia="ro-RO" w:bidi="ro-RO"/>
        </w:rPr>
        <w:t>materială</w:t>
      </w:r>
      <w:r w:rsidR="00291715">
        <w:rPr>
          <w:lang w:val="ro-RO" w:eastAsia="ro-RO" w:bidi="ro-RO"/>
        </w:rPr>
        <w:t xml:space="preserve"> </w:t>
      </w:r>
      <w:r w:rsidRPr="00BA73EF">
        <w:rPr>
          <w:lang w:val="ro-RO" w:eastAsia="ro-RO" w:bidi="ro-RO"/>
        </w:rPr>
        <w:t>precară;</w:t>
      </w:r>
    </w:p>
    <w:p w:rsidR="00291715" w:rsidRDefault="00BA73EF" w:rsidP="00291715">
      <w:pPr>
        <w:spacing w:line="360" w:lineRule="auto"/>
        <w:ind w:firstLine="720"/>
        <w:jc w:val="both"/>
        <w:rPr>
          <w:lang w:val="ro-RO" w:eastAsia="ro-RO" w:bidi="ro-RO"/>
        </w:rPr>
      </w:pPr>
      <w:r w:rsidRPr="00BA73EF">
        <w:rPr>
          <w:lang w:val="ro-RO" w:eastAsia="ro-RO" w:bidi="ro-RO"/>
        </w:rPr>
        <w:t>e) alte activităţi care privesc bunul mers al unităţii de învăţământ sau care sunt aprobate prin</w:t>
      </w:r>
      <w:r w:rsidR="00291715">
        <w:rPr>
          <w:lang w:val="ro-RO" w:eastAsia="ro-RO" w:bidi="ro-RO"/>
        </w:rPr>
        <w:t xml:space="preserve"> </w:t>
      </w:r>
      <w:r w:rsidRPr="00BA73EF">
        <w:rPr>
          <w:lang w:val="ro-RO" w:eastAsia="ro-RO" w:bidi="ro-RO"/>
        </w:rPr>
        <w:t>hotărâre de către adunarea generală a părinţilor</w:t>
      </w:r>
      <w:r w:rsidR="0061264B">
        <w:rPr>
          <w:lang w:val="ro-RO" w:eastAsia="ro-RO" w:bidi="ro-RO"/>
        </w:rPr>
        <w:t>/reprezentanților legali</w:t>
      </w:r>
      <w:r w:rsidRPr="00BA73EF">
        <w:rPr>
          <w:lang w:val="ro-RO" w:eastAsia="ro-RO" w:bidi="ro-RO"/>
        </w:rPr>
        <w:t xml:space="preserve"> pe care îi reprezintă.</w:t>
      </w:r>
    </w:p>
    <w:p w:rsidR="00291715" w:rsidRDefault="00BA73EF" w:rsidP="00291715">
      <w:pPr>
        <w:spacing w:line="360" w:lineRule="auto"/>
        <w:ind w:firstLine="720"/>
        <w:jc w:val="both"/>
        <w:rPr>
          <w:lang w:val="ro-RO" w:eastAsia="ro-RO" w:bidi="ro-RO"/>
        </w:rPr>
      </w:pPr>
      <w:r w:rsidRPr="00291715">
        <w:rPr>
          <w:b/>
          <w:bCs/>
          <w:lang w:val="ro-RO" w:eastAsia="ro-RO" w:bidi="ro-RO"/>
        </w:rPr>
        <w:t>(2)</w:t>
      </w:r>
      <w:r w:rsidRPr="00BA73EF">
        <w:rPr>
          <w:lang w:val="ro-RO" w:eastAsia="ro-RO" w:bidi="ro-RO"/>
        </w:rPr>
        <w:t xml:space="preserve"> Consiliul reprezentativ al părinţilor</w:t>
      </w:r>
      <w:r w:rsidR="0061264B">
        <w:rPr>
          <w:lang w:val="ro-RO" w:eastAsia="ro-RO" w:bidi="ro-RO"/>
        </w:rPr>
        <w:t>/reprezentanților legali</w:t>
      </w:r>
      <w:r w:rsidR="0061264B" w:rsidRPr="00BA73EF">
        <w:rPr>
          <w:lang w:val="ro-RO" w:eastAsia="ro-RO" w:bidi="ro-RO"/>
        </w:rPr>
        <w:t xml:space="preserve"> </w:t>
      </w:r>
      <w:r w:rsidRPr="00BA73EF">
        <w:rPr>
          <w:lang w:val="ro-RO" w:eastAsia="ro-RO" w:bidi="ro-RO"/>
        </w:rPr>
        <w:t>colaborează cu structurile asociative ale părinţilor la nivel</w:t>
      </w:r>
      <w:r w:rsidR="00291715">
        <w:rPr>
          <w:lang w:val="ro-RO" w:eastAsia="ro-RO" w:bidi="ro-RO"/>
        </w:rPr>
        <w:t xml:space="preserve"> </w:t>
      </w:r>
      <w:r w:rsidRPr="00BA73EF">
        <w:rPr>
          <w:lang w:val="ro-RO" w:eastAsia="ro-RO" w:bidi="ro-RO"/>
        </w:rPr>
        <w:t>local, judeţean, regional şi naţional.</w:t>
      </w:r>
      <w:r w:rsidRPr="00BA73EF">
        <w:rPr>
          <w:lang w:val="ro-RO" w:eastAsia="ro-RO" w:bidi="ro-RO"/>
        </w:rPr>
        <w:cr/>
      </w:r>
    </w:p>
    <w:p w:rsidR="00AA5A5F" w:rsidRDefault="00291715" w:rsidP="00291715">
      <w:pPr>
        <w:spacing w:line="360" w:lineRule="auto"/>
        <w:ind w:firstLine="720"/>
        <w:jc w:val="center"/>
        <w:rPr>
          <w:b/>
          <w:bCs/>
          <w:lang w:val="ro-RO" w:eastAsia="ro-RO" w:bidi="ro-RO"/>
        </w:rPr>
      </w:pPr>
      <w:r w:rsidRPr="00291715">
        <w:rPr>
          <w:b/>
          <w:bCs/>
          <w:lang w:val="ro-RO" w:eastAsia="ro-RO" w:bidi="ro-RO"/>
        </w:rPr>
        <w:t>SECȚIUNEA VI - CONTRACTUL EDUCAȚIONAL</w:t>
      </w:r>
    </w:p>
    <w:p w:rsidR="00291715" w:rsidRPr="00291715" w:rsidRDefault="00291715" w:rsidP="00291715">
      <w:pPr>
        <w:spacing w:line="360" w:lineRule="auto"/>
        <w:ind w:firstLine="720"/>
        <w:jc w:val="both"/>
        <w:rPr>
          <w:lang w:eastAsia="ro-RO" w:bidi="ro-RO"/>
        </w:rPr>
      </w:pPr>
    </w:p>
    <w:p w:rsidR="006A327D" w:rsidRDefault="00291715" w:rsidP="006A327D">
      <w:pPr>
        <w:spacing w:line="360" w:lineRule="auto"/>
        <w:ind w:firstLine="720"/>
        <w:jc w:val="both"/>
        <w:rPr>
          <w:lang w:eastAsia="ro-RO" w:bidi="ro-RO"/>
        </w:rPr>
      </w:pPr>
      <w:r w:rsidRPr="00291715">
        <w:rPr>
          <w:b/>
          <w:bCs/>
          <w:lang w:eastAsia="ro-RO" w:bidi="ro-RO"/>
        </w:rPr>
        <w:t xml:space="preserve">Art. </w:t>
      </w:r>
      <w:r w:rsidR="00040A3A">
        <w:rPr>
          <w:b/>
          <w:bCs/>
          <w:lang w:eastAsia="ro-RO" w:bidi="ro-RO"/>
        </w:rPr>
        <w:t>198</w:t>
      </w:r>
      <w:r w:rsidRPr="00291715">
        <w:rPr>
          <w:b/>
          <w:bCs/>
          <w:lang w:eastAsia="ro-RO" w:bidi="ro-RO"/>
        </w:rPr>
        <w:t>. (1)</w:t>
      </w:r>
      <w:r w:rsidRPr="00291715">
        <w:rPr>
          <w:lang w:eastAsia="ro-RO" w:bidi="ro-RO"/>
        </w:rPr>
        <w:t xml:space="preserve"> Școala Gimnazială „Gyulaffy László” Cehu Silvaniei</w:t>
      </w:r>
      <w:r>
        <w:rPr>
          <w:lang w:eastAsia="ro-RO" w:bidi="ro-RO"/>
        </w:rPr>
        <w:t xml:space="preserve"> </w:t>
      </w:r>
      <w:r w:rsidRPr="00291715">
        <w:rPr>
          <w:lang w:eastAsia="ro-RO" w:bidi="ro-RO"/>
        </w:rPr>
        <w:t xml:space="preserve">încheie cu părinţii sau reprezentanţii legali, în momentul înscrierii </w:t>
      </w:r>
      <w:r w:rsidR="00911C4E">
        <w:rPr>
          <w:lang w:eastAsia="ro-RO" w:bidi="ro-RO"/>
        </w:rPr>
        <w:t>beneficiarilor primari</w:t>
      </w:r>
      <w:r w:rsidRPr="00291715">
        <w:rPr>
          <w:lang w:eastAsia="ro-RO" w:bidi="ro-RO"/>
        </w:rPr>
        <w:t xml:space="preserve"> în registrul unic matricol, un contract educaţional în care sunt înscrise drepturile şi obligaţiile reciproce ale părţilor, conform prevederilor legale în vigoare.</w:t>
      </w:r>
      <w:r w:rsidR="00911C4E" w:rsidRPr="00911C4E">
        <w:t xml:space="preserve"> </w:t>
      </w:r>
      <w:r w:rsidR="00911C4E" w:rsidRPr="00911C4E">
        <w:rPr>
          <w:lang w:eastAsia="ro-RO" w:bidi="ro-RO"/>
        </w:rPr>
        <w:t>Contractul educaţional are caracterul juridic al unui contract de adeziune.</w:t>
      </w:r>
      <w:r w:rsidRPr="00291715">
        <w:rPr>
          <w:lang w:eastAsia="ro-RO" w:bidi="ro-RO"/>
        </w:rPr>
        <w:t xml:space="preserve"> </w:t>
      </w:r>
      <w:r w:rsidR="00911C4E">
        <w:rPr>
          <w:lang w:eastAsia="ro-RO" w:bidi="ro-RO"/>
        </w:rPr>
        <w:t xml:space="preserve"> </w:t>
      </w:r>
    </w:p>
    <w:p w:rsidR="006A327D" w:rsidRDefault="00291715" w:rsidP="006A327D">
      <w:pPr>
        <w:spacing w:line="360" w:lineRule="auto"/>
        <w:ind w:firstLine="720"/>
        <w:jc w:val="both"/>
        <w:rPr>
          <w:lang w:eastAsia="ro-RO" w:bidi="ro-RO"/>
        </w:rPr>
      </w:pPr>
      <w:r w:rsidRPr="006A327D">
        <w:rPr>
          <w:b/>
          <w:bCs/>
          <w:lang w:eastAsia="ro-RO" w:bidi="ro-RO"/>
        </w:rPr>
        <w:t>(2)</w:t>
      </w:r>
      <w:r w:rsidRPr="00291715">
        <w:rPr>
          <w:lang w:eastAsia="ro-RO" w:bidi="ro-RO"/>
        </w:rPr>
        <w:t xml:space="preserve"> Modelul contractului educaţional este prezentat în </w:t>
      </w:r>
      <w:r w:rsidR="006A327D">
        <w:rPr>
          <w:lang w:eastAsia="ro-RO" w:bidi="ro-RO"/>
        </w:rPr>
        <w:t>anexe</w:t>
      </w:r>
      <w:r w:rsidRPr="00291715">
        <w:rPr>
          <w:lang w:eastAsia="ro-RO" w:bidi="ro-RO"/>
        </w:rPr>
        <w:t xml:space="preserve"> la prezentul regulament. </w:t>
      </w:r>
    </w:p>
    <w:p w:rsidR="00291715" w:rsidRPr="00291715" w:rsidRDefault="00291715" w:rsidP="006A327D">
      <w:pPr>
        <w:spacing w:line="360" w:lineRule="auto"/>
        <w:ind w:firstLine="720"/>
        <w:jc w:val="both"/>
        <w:rPr>
          <w:lang w:eastAsia="ro-RO" w:bidi="ro-RO"/>
        </w:rPr>
      </w:pPr>
      <w:r w:rsidRPr="006A327D">
        <w:rPr>
          <w:b/>
          <w:bCs/>
          <w:lang w:eastAsia="ro-RO" w:bidi="ro-RO"/>
        </w:rPr>
        <w:t>(3)</w:t>
      </w:r>
      <w:r w:rsidRPr="00291715">
        <w:rPr>
          <w:lang w:eastAsia="ro-RO" w:bidi="ro-RO"/>
        </w:rPr>
        <w:t xml:space="preserve"> Prin hotărâre a </w:t>
      </w:r>
      <w:r w:rsidR="00263F12">
        <w:rPr>
          <w:lang w:eastAsia="ro-RO" w:bidi="ro-RO"/>
        </w:rPr>
        <w:t>Consiliului de administrație</w:t>
      </w:r>
      <w:r w:rsidRPr="00291715">
        <w:rPr>
          <w:lang w:eastAsia="ro-RO" w:bidi="ro-RO"/>
        </w:rPr>
        <w:t xml:space="preserve">, la contractul educaţional pot fi adăugate și alte clauze, a căror natură nu poate afecta interesul superior al </w:t>
      </w:r>
      <w:r w:rsidR="00911C4E">
        <w:rPr>
          <w:lang w:eastAsia="ro-RO" w:bidi="ro-RO"/>
        </w:rPr>
        <w:t>beneficiarului primar</w:t>
      </w:r>
      <w:r w:rsidRPr="00291715">
        <w:rPr>
          <w:lang w:eastAsia="ro-RO" w:bidi="ro-RO"/>
        </w:rPr>
        <w:t>, în funcție de specificul fiecărei unități și după consultarea consiliului reprezentativ al părinţilor</w:t>
      </w:r>
      <w:r w:rsidR="00911C4E">
        <w:rPr>
          <w:lang w:eastAsia="ro-RO" w:bidi="ro-RO"/>
        </w:rPr>
        <w:t>/reprezentanților legali</w:t>
      </w:r>
      <w:r w:rsidRPr="00291715">
        <w:rPr>
          <w:lang w:eastAsia="ro-RO" w:bidi="ro-RO"/>
        </w:rPr>
        <w:t xml:space="preserve">, prin act adițional semnat de ambele părți. </w:t>
      </w:r>
    </w:p>
    <w:p w:rsidR="006A327D" w:rsidRDefault="006A327D" w:rsidP="006A327D">
      <w:pPr>
        <w:spacing w:line="360" w:lineRule="auto"/>
        <w:ind w:firstLine="720"/>
        <w:jc w:val="both"/>
        <w:rPr>
          <w:lang w:eastAsia="ro-RO" w:bidi="ro-RO"/>
        </w:rPr>
      </w:pPr>
      <w:r w:rsidRPr="006A327D">
        <w:rPr>
          <w:b/>
          <w:bCs/>
          <w:lang w:eastAsia="ro-RO" w:bidi="ro-RO"/>
        </w:rPr>
        <w:t xml:space="preserve">Art. </w:t>
      </w:r>
      <w:r w:rsidR="00040A3A">
        <w:rPr>
          <w:b/>
          <w:bCs/>
          <w:lang w:eastAsia="ro-RO" w:bidi="ro-RO"/>
        </w:rPr>
        <w:t>199</w:t>
      </w:r>
      <w:r w:rsidRPr="006A327D">
        <w:rPr>
          <w:b/>
          <w:bCs/>
          <w:lang w:eastAsia="ro-RO" w:bidi="ro-RO"/>
        </w:rPr>
        <w:t xml:space="preserve">. </w:t>
      </w:r>
      <w:r w:rsidR="00291715" w:rsidRPr="006A327D">
        <w:rPr>
          <w:b/>
          <w:bCs/>
          <w:lang w:eastAsia="ro-RO" w:bidi="ro-RO"/>
        </w:rPr>
        <w:t>(1)</w:t>
      </w:r>
      <w:r w:rsidR="00291715" w:rsidRPr="00291715">
        <w:rPr>
          <w:lang w:eastAsia="ro-RO" w:bidi="ro-RO"/>
        </w:rPr>
        <w:t xml:space="preserve"> Contractul educaţional este valabil pe toată perioada de şcolarizare în cadrul </w:t>
      </w:r>
      <w:r w:rsidRPr="006A327D">
        <w:rPr>
          <w:lang w:eastAsia="ro-RO" w:bidi="ro-RO"/>
        </w:rPr>
        <w:t>Școlii Gimnaziale „Gyulaffy László” Cehu Silvaniei</w:t>
      </w:r>
      <w:r>
        <w:rPr>
          <w:lang w:eastAsia="ro-RO" w:bidi="ro-RO"/>
        </w:rPr>
        <w:t>.</w:t>
      </w:r>
    </w:p>
    <w:p w:rsidR="006A327D" w:rsidRDefault="00291715" w:rsidP="006A327D">
      <w:pPr>
        <w:spacing w:line="360" w:lineRule="auto"/>
        <w:ind w:firstLine="720"/>
        <w:jc w:val="both"/>
        <w:rPr>
          <w:lang w:eastAsia="ro-RO" w:bidi="ro-RO"/>
        </w:rPr>
      </w:pPr>
      <w:r w:rsidRPr="006A327D">
        <w:rPr>
          <w:b/>
          <w:bCs/>
          <w:lang w:eastAsia="ro-RO" w:bidi="ro-RO"/>
        </w:rPr>
        <w:t>(2)</w:t>
      </w:r>
      <w:r w:rsidRPr="00291715">
        <w:rPr>
          <w:lang w:eastAsia="ro-RO" w:bidi="ro-RO"/>
        </w:rPr>
        <w:t xml:space="preserve"> Contractul educaţional se încheie în două exemplare originale, unul pentru părinte sau reprezentant legal, altul pentru unitatea de învăţământ, şi îşi produce efectele de la data semnării.</w:t>
      </w:r>
      <w:r w:rsidR="00911C4E">
        <w:rPr>
          <w:lang w:eastAsia="ro-RO" w:bidi="ro-RO"/>
        </w:rPr>
        <w:t xml:space="preserve"> </w:t>
      </w:r>
      <w:r w:rsidR="00911C4E" w:rsidRPr="00911C4E">
        <w:rPr>
          <w:lang w:eastAsia="ro-RO" w:bidi="ro-RO"/>
        </w:rPr>
        <w:t>Unitatea de învăţământ arhivează exemplarul contractului educaţional pe toată perioada de şcolarizare a elevului şi pentru încă doi ani din momentul în care elevul părăseşte unitatea de învăţământ.</w:t>
      </w:r>
    </w:p>
    <w:p w:rsidR="006A327D" w:rsidRDefault="00291715" w:rsidP="006A327D">
      <w:pPr>
        <w:spacing w:line="360" w:lineRule="auto"/>
        <w:ind w:firstLine="720"/>
        <w:jc w:val="both"/>
        <w:rPr>
          <w:lang w:eastAsia="ro-RO" w:bidi="ro-RO"/>
        </w:rPr>
      </w:pPr>
      <w:r w:rsidRPr="006A327D">
        <w:rPr>
          <w:b/>
          <w:bCs/>
          <w:lang w:eastAsia="ro-RO" w:bidi="ro-RO"/>
        </w:rPr>
        <w:t>(3)</w:t>
      </w:r>
      <w:r w:rsidRPr="00291715">
        <w:rPr>
          <w:lang w:eastAsia="ro-RO" w:bidi="ro-RO"/>
        </w:rPr>
        <w:t xml:space="preserve"> </w:t>
      </w:r>
      <w:r w:rsidR="00263F12">
        <w:rPr>
          <w:lang w:eastAsia="ro-RO" w:bidi="ro-RO"/>
        </w:rPr>
        <w:t>Consiliul de administrație</w:t>
      </w:r>
      <w:r w:rsidRPr="00291715">
        <w:rPr>
          <w:lang w:eastAsia="ro-RO" w:bidi="ro-RO"/>
        </w:rPr>
        <w:t xml:space="preserve"> al </w:t>
      </w:r>
      <w:r w:rsidR="006A327D" w:rsidRPr="006A327D">
        <w:rPr>
          <w:lang w:eastAsia="ro-RO" w:bidi="ro-RO"/>
        </w:rPr>
        <w:t>Școlii Gimnaziale „Gyulaffy László” Cehu Silvaniei</w:t>
      </w:r>
      <w:r w:rsidR="006A327D">
        <w:rPr>
          <w:lang w:eastAsia="ro-RO" w:bidi="ro-RO"/>
        </w:rPr>
        <w:t xml:space="preserve"> </w:t>
      </w:r>
      <w:r w:rsidRPr="00291715">
        <w:rPr>
          <w:lang w:eastAsia="ro-RO" w:bidi="ro-RO"/>
        </w:rPr>
        <w:t>monitorizează modul de îndeplinire a obligaţiilor prevăzute în contractul educaţional.</w:t>
      </w:r>
    </w:p>
    <w:p w:rsidR="006A327D" w:rsidRDefault="00291715" w:rsidP="006A327D">
      <w:pPr>
        <w:spacing w:line="360" w:lineRule="auto"/>
        <w:ind w:firstLine="720"/>
        <w:jc w:val="both"/>
        <w:rPr>
          <w:lang w:eastAsia="ro-RO" w:bidi="ro-RO"/>
        </w:rPr>
      </w:pPr>
      <w:r w:rsidRPr="006A327D">
        <w:rPr>
          <w:b/>
          <w:bCs/>
          <w:lang w:eastAsia="ro-RO" w:bidi="ro-RO"/>
        </w:rPr>
        <w:t>(4)</w:t>
      </w:r>
      <w:r w:rsidRPr="00291715">
        <w:rPr>
          <w:lang w:eastAsia="ro-RO" w:bidi="ro-RO"/>
        </w:rPr>
        <w:t xml:space="preserve"> Verificarea modului de respectare a prevederilor contractului educațional de către părți se realizează din oficiu sau la sesizarea părintelui/reprezentantului legal sau a directorului unității de învățământ.</w:t>
      </w:r>
    </w:p>
    <w:p w:rsidR="00291715" w:rsidRDefault="006A327D" w:rsidP="006A327D">
      <w:pPr>
        <w:spacing w:line="360" w:lineRule="auto"/>
        <w:ind w:firstLine="720"/>
        <w:jc w:val="both"/>
        <w:rPr>
          <w:lang w:eastAsia="ro-RO" w:bidi="ro-RO"/>
        </w:rPr>
      </w:pPr>
      <w:r w:rsidRPr="006A327D">
        <w:rPr>
          <w:b/>
          <w:bCs/>
          <w:lang w:eastAsia="ro-RO" w:bidi="ro-RO"/>
        </w:rPr>
        <w:lastRenderedPageBreak/>
        <w:t>(</w:t>
      </w:r>
      <w:r w:rsidR="00291715" w:rsidRPr="006A327D">
        <w:rPr>
          <w:b/>
          <w:bCs/>
          <w:lang w:eastAsia="ro-RO" w:bidi="ro-RO"/>
        </w:rPr>
        <w:t>5)</w:t>
      </w:r>
      <w:r w:rsidR="00291715" w:rsidRPr="00291715">
        <w:rPr>
          <w:lang w:eastAsia="ro-RO" w:bidi="ro-RO"/>
        </w:rPr>
        <w:t xml:space="preserve"> În cazul nerespectării prevederilor contractului educațional, </w:t>
      </w:r>
      <w:r>
        <w:rPr>
          <w:lang w:eastAsia="ro-RO" w:bidi="ro-RO"/>
        </w:rPr>
        <w:t>I</w:t>
      </w:r>
      <w:r w:rsidR="00291715" w:rsidRPr="00291715">
        <w:rPr>
          <w:lang w:eastAsia="ro-RO" w:bidi="ro-RO"/>
        </w:rPr>
        <w:t xml:space="preserve">nspectoratul </w:t>
      </w:r>
      <w:r>
        <w:rPr>
          <w:lang w:eastAsia="ro-RO" w:bidi="ro-RO"/>
        </w:rPr>
        <w:t>Ș</w:t>
      </w:r>
      <w:r w:rsidR="00291715" w:rsidRPr="00291715">
        <w:rPr>
          <w:lang w:eastAsia="ro-RO" w:bidi="ro-RO"/>
        </w:rPr>
        <w:t xml:space="preserve">colar </w:t>
      </w:r>
      <w:r>
        <w:rPr>
          <w:lang w:eastAsia="ro-RO" w:bidi="ro-RO"/>
        </w:rPr>
        <w:t>poate</w:t>
      </w:r>
      <w:r w:rsidR="00291715" w:rsidRPr="00291715">
        <w:rPr>
          <w:lang w:eastAsia="ro-RO" w:bidi="ro-RO"/>
        </w:rPr>
        <w:t xml:space="preserve"> dispune aplicarea măsurilor sau sancțiunilor, conform prevederilor legale. </w:t>
      </w:r>
    </w:p>
    <w:p w:rsidR="00911C4E" w:rsidRDefault="00911C4E" w:rsidP="00911C4E">
      <w:pPr>
        <w:spacing w:line="360" w:lineRule="auto"/>
        <w:ind w:firstLine="720"/>
        <w:jc w:val="both"/>
        <w:rPr>
          <w:lang w:eastAsia="ro-RO" w:bidi="ro-RO"/>
        </w:rPr>
      </w:pPr>
      <w:r w:rsidRPr="00911C4E">
        <w:rPr>
          <w:b/>
          <w:bCs/>
          <w:lang w:eastAsia="ro-RO" w:bidi="ro-RO"/>
        </w:rPr>
        <w:t>(6)</w:t>
      </w:r>
      <w:r>
        <w:rPr>
          <w:lang w:eastAsia="ro-RO" w:bidi="ro-RO"/>
        </w:rPr>
        <w:t xml:space="preserve"> Următoarele fapte constituie contravenţii, în măsura în care nu constituie infracţiuni, şi se sancţionează după cum urmează:</w:t>
      </w:r>
    </w:p>
    <w:p w:rsidR="00911C4E" w:rsidRDefault="00911C4E" w:rsidP="00911C4E">
      <w:pPr>
        <w:spacing w:line="360" w:lineRule="auto"/>
        <w:ind w:firstLine="720"/>
        <w:jc w:val="both"/>
        <w:rPr>
          <w:lang w:eastAsia="ro-RO" w:bidi="ro-RO"/>
        </w:rPr>
      </w:pPr>
      <w:r>
        <w:rPr>
          <w:lang w:eastAsia="ro-RO" w:bidi="ro-RO"/>
        </w:rPr>
        <w:t>a) refuzul semnării contractului educaţional de către părinte sau reprezentantul legal, se sancţionează cu amendă de la 1.000 de lei la 5.000 de lei;</w:t>
      </w:r>
    </w:p>
    <w:p w:rsidR="00911C4E" w:rsidRDefault="00911C4E" w:rsidP="00911C4E">
      <w:pPr>
        <w:spacing w:line="360" w:lineRule="auto"/>
        <w:ind w:firstLine="720"/>
        <w:jc w:val="both"/>
        <w:rPr>
          <w:lang w:eastAsia="ro-RO" w:bidi="ro-RO"/>
        </w:rPr>
      </w:pPr>
      <w:r>
        <w:rPr>
          <w:lang w:eastAsia="ro-RO" w:bidi="ro-RO"/>
        </w:rPr>
        <w:t>b) refuzul semnării contractului educaţional de către directorul unităţii de învăţământ, se sancţionează cu amendă de la 1.000 de lei la 5.000 de lei, sau cu prestarea unei activităţi în folosul comunităţii</w:t>
      </w:r>
    </w:p>
    <w:p w:rsidR="00911C4E" w:rsidRDefault="00911C4E" w:rsidP="00911C4E">
      <w:pPr>
        <w:spacing w:line="360" w:lineRule="auto"/>
        <w:ind w:firstLine="720"/>
        <w:jc w:val="both"/>
        <w:rPr>
          <w:lang w:eastAsia="ro-RO" w:bidi="ro-RO"/>
        </w:rPr>
      </w:pPr>
      <w:r w:rsidRPr="00911C4E">
        <w:rPr>
          <w:b/>
          <w:bCs/>
          <w:lang w:eastAsia="ro-RO" w:bidi="ro-RO"/>
        </w:rPr>
        <w:t>(7)</w:t>
      </w:r>
      <w:r>
        <w:rPr>
          <w:lang w:eastAsia="ro-RO" w:bidi="ro-RO"/>
        </w:rPr>
        <w:t xml:space="preserve"> Contravenţiile prevăzute la lit. a) şi b) sunt sesizate de directorul, </w:t>
      </w:r>
      <w:r w:rsidR="00263F12">
        <w:rPr>
          <w:lang w:eastAsia="ro-RO" w:bidi="ro-RO"/>
        </w:rPr>
        <w:t>Consiliul de administrație</w:t>
      </w:r>
      <w:r>
        <w:rPr>
          <w:lang w:eastAsia="ro-RO" w:bidi="ro-RO"/>
        </w:rPr>
        <w:t xml:space="preserve"> sau de către beneficiarii primari ori părinţii/reprezentanţii legali ai acestora.</w:t>
      </w:r>
    </w:p>
    <w:p w:rsidR="00911C4E" w:rsidRPr="00291715" w:rsidRDefault="00911C4E" w:rsidP="00911C4E">
      <w:pPr>
        <w:spacing w:line="360" w:lineRule="auto"/>
        <w:ind w:firstLine="720"/>
        <w:jc w:val="both"/>
        <w:rPr>
          <w:lang w:eastAsia="ro-RO" w:bidi="ro-RO"/>
        </w:rPr>
      </w:pPr>
      <w:r w:rsidRPr="00911C4E">
        <w:rPr>
          <w:b/>
          <w:bCs/>
          <w:lang w:eastAsia="ro-RO" w:bidi="ro-RO"/>
        </w:rPr>
        <w:t>(8)</w:t>
      </w:r>
      <w:r>
        <w:rPr>
          <w:lang w:eastAsia="ro-RO" w:bidi="ro-RO"/>
        </w:rPr>
        <w:t xml:space="preserve"> Aplicarea sancţiunilor se realizează în conformitate cu prevederile art. 148, alin. (2) - (4) din Legea învăţământului preuniversitar nr. 198/2023, cu modificările şi completările ulterioare.</w:t>
      </w:r>
    </w:p>
    <w:p w:rsidR="00291715" w:rsidRPr="00BA73EF" w:rsidRDefault="00291715" w:rsidP="006A327D">
      <w:pPr>
        <w:spacing w:line="360" w:lineRule="auto"/>
        <w:jc w:val="both"/>
        <w:rPr>
          <w:lang w:val="ro-RO" w:eastAsia="ro-RO" w:bidi="ro-RO"/>
        </w:rPr>
      </w:pPr>
    </w:p>
    <w:p w:rsidR="00291715" w:rsidRDefault="00291715" w:rsidP="00291715">
      <w:pPr>
        <w:spacing w:line="360" w:lineRule="auto"/>
        <w:jc w:val="center"/>
        <w:rPr>
          <w:b/>
          <w:bCs/>
          <w:lang w:val="ro-RO" w:eastAsia="ro-RO" w:bidi="ro-RO"/>
        </w:rPr>
      </w:pPr>
      <w:r w:rsidRPr="00291715">
        <w:rPr>
          <w:b/>
          <w:bCs/>
          <w:lang w:val="ro-RO" w:eastAsia="ro-RO" w:bidi="ro-RO"/>
        </w:rPr>
        <w:t>SECȚIUNEA V</w:t>
      </w:r>
      <w:r>
        <w:rPr>
          <w:b/>
          <w:bCs/>
          <w:lang w:val="ro-RO" w:eastAsia="ro-RO" w:bidi="ro-RO"/>
        </w:rPr>
        <w:t>II</w:t>
      </w:r>
      <w:r w:rsidRPr="00291715">
        <w:rPr>
          <w:b/>
          <w:bCs/>
          <w:lang w:val="ro-RO" w:eastAsia="ro-RO" w:bidi="ro-RO"/>
        </w:rPr>
        <w:t xml:space="preserve"> - ŞCOALA ŞI COMUNITATEA. PARTENERIATE/PROTOCOALE ÎNTRE Școala Gimnazială „Gyulaffy László” Cehu Silvaniei</w:t>
      </w:r>
      <w:r>
        <w:rPr>
          <w:b/>
          <w:bCs/>
          <w:lang w:val="ro-RO" w:eastAsia="ro-RO" w:bidi="ro-RO"/>
        </w:rPr>
        <w:t xml:space="preserve"> </w:t>
      </w:r>
      <w:r w:rsidRPr="00291715">
        <w:rPr>
          <w:b/>
          <w:bCs/>
          <w:lang w:val="ro-RO" w:eastAsia="ro-RO" w:bidi="ro-RO"/>
        </w:rPr>
        <w:t>ŞI ALŢI PARTENERI EDUCAŢIONALI</w:t>
      </w:r>
    </w:p>
    <w:p w:rsidR="00BA73EF" w:rsidRDefault="00BA73EF" w:rsidP="007A1051">
      <w:pPr>
        <w:spacing w:line="276" w:lineRule="auto"/>
        <w:rPr>
          <w:b/>
          <w:bCs/>
          <w:lang w:val="ro-RO" w:eastAsia="ro-RO" w:bidi="ro-RO"/>
        </w:rPr>
      </w:pPr>
    </w:p>
    <w:p w:rsidR="006A327D" w:rsidRDefault="00291715" w:rsidP="006A327D">
      <w:pPr>
        <w:spacing w:line="360" w:lineRule="auto"/>
        <w:ind w:firstLine="720"/>
        <w:jc w:val="both"/>
        <w:rPr>
          <w:lang w:val="ro-RO" w:eastAsia="ro-RO" w:bidi="ro-RO"/>
        </w:rPr>
      </w:pPr>
      <w:r>
        <w:rPr>
          <w:b/>
          <w:bCs/>
          <w:lang w:val="ro-RO" w:eastAsia="ro-RO" w:bidi="ro-RO"/>
        </w:rPr>
        <w:t xml:space="preserve">Art. </w:t>
      </w:r>
      <w:r w:rsidR="00040A3A">
        <w:rPr>
          <w:b/>
          <w:bCs/>
          <w:lang w:val="ro-RO" w:eastAsia="ro-RO" w:bidi="ro-RO"/>
        </w:rPr>
        <w:t>200</w:t>
      </w:r>
      <w:r>
        <w:rPr>
          <w:b/>
          <w:bCs/>
          <w:lang w:val="ro-RO" w:eastAsia="ro-RO" w:bidi="ro-RO"/>
        </w:rPr>
        <w:t xml:space="preserve">. </w:t>
      </w:r>
      <w:r w:rsidRPr="00291715">
        <w:rPr>
          <w:lang w:val="ro-RO" w:eastAsia="ro-RO" w:bidi="ro-RO"/>
        </w:rPr>
        <w:t xml:space="preserve">Autorităţile administraţiei publice locale, precum şi reprezentanţi ai comunităţii locale colaborează cu </w:t>
      </w:r>
      <w:r w:rsidR="00263F12">
        <w:rPr>
          <w:lang w:val="ro-RO" w:eastAsia="ro-RO" w:bidi="ro-RO"/>
        </w:rPr>
        <w:t>Consiliul de administrație</w:t>
      </w:r>
      <w:r w:rsidRPr="00291715">
        <w:rPr>
          <w:lang w:val="ro-RO" w:eastAsia="ro-RO" w:bidi="ro-RO"/>
        </w:rPr>
        <w:t xml:space="preserve"> şi cu directorul, în vederea atingerii obiectivelor unităţii de învăţământ.</w:t>
      </w:r>
    </w:p>
    <w:p w:rsidR="00291715" w:rsidRPr="00291715" w:rsidRDefault="00291715" w:rsidP="006A327D">
      <w:pPr>
        <w:spacing w:line="360" w:lineRule="auto"/>
        <w:ind w:firstLine="720"/>
        <w:jc w:val="both"/>
        <w:rPr>
          <w:lang w:val="ro-RO" w:eastAsia="ro-RO" w:bidi="ro-RO"/>
        </w:rPr>
      </w:pPr>
      <w:r w:rsidRPr="006A327D">
        <w:rPr>
          <w:b/>
          <w:bCs/>
          <w:lang w:val="ro-RO" w:eastAsia="ro-RO" w:bidi="ro-RO"/>
        </w:rPr>
        <w:t>A</w:t>
      </w:r>
      <w:r w:rsidR="006A327D" w:rsidRPr="006A327D">
        <w:rPr>
          <w:b/>
          <w:bCs/>
          <w:lang w:val="ro-RO" w:eastAsia="ro-RO" w:bidi="ro-RO"/>
        </w:rPr>
        <w:t>rt</w:t>
      </w:r>
      <w:r w:rsidRPr="006A327D">
        <w:rPr>
          <w:b/>
          <w:bCs/>
          <w:lang w:val="ro-RO" w:eastAsia="ro-RO" w:bidi="ro-RO"/>
        </w:rPr>
        <w:t xml:space="preserve">. </w:t>
      </w:r>
      <w:r w:rsidR="00040A3A">
        <w:rPr>
          <w:b/>
          <w:bCs/>
          <w:lang w:val="ro-RO" w:eastAsia="ro-RO" w:bidi="ro-RO"/>
        </w:rPr>
        <w:t>201</w:t>
      </w:r>
      <w:r w:rsidR="006A327D" w:rsidRPr="006A327D">
        <w:rPr>
          <w:b/>
          <w:bCs/>
          <w:lang w:val="ro-RO" w:eastAsia="ro-RO" w:bidi="ro-RO"/>
        </w:rPr>
        <w:t>.</w:t>
      </w:r>
      <w:r w:rsidR="006A327D">
        <w:rPr>
          <w:lang w:val="ro-RO" w:eastAsia="ro-RO" w:bidi="ro-RO"/>
        </w:rPr>
        <w:t xml:space="preserve"> </w:t>
      </w:r>
      <w:r w:rsidR="006A327D" w:rsidRPr="006A327D">
        <w:rPr>
          <w:lang w:val="ro-RO" w:eastAsia="ro-RO" w:bidi="ro-RO"/>
        </w:rPr>
        <w:t>Școala Gimnazială „Gyulaffy László” Cehu Silvaniei</w:t>
      </w:r>
      <w:r w:rsidR="006A327D">
        <w:rPr>
          <w:lang w:val="ro-RO" w:eastAsia="ro-RO" w:bidi="ro-RO"/>
        </w:rPr>
        <w:t xml:space="preserve"> poate </w:t>
      </w:r>
      <w:r w:rsidRPr="00291715">
        <w:rPr>
          <w:lang w:val="ro-RO" w:eastAsia="ro-RO" w:bidi="ro-RO"/>
        </w:rPr>
        <w:t>realiza parteneriate cu asociaţii, fundaţii, instituţii de educaţie şi cultură, organisme economice/agenți economici şi organizaţii guvernamentale şi nonguvernamentale sau alte tipuri de organizaţii, în interesul beneficiarilor direcţi ai educaţiei.</w:t>
      </w:r>
    </w:p>
    <w:p w:rsidR="006A327D" w:rsidRDefault="00291715" w:rsidP="006A327D">
      <w:pPr>
        <w:spacing w:line="360" w:lineRule="auto"/>
        <w:ind w:firstLine="720"/>
        <w:jc w:val="both"/>
        <w:rPr>
          <w:lang w:val="ro-RO" w:eastAsia="ro-RO" w:bidi="ro-RO"/>
        </w:rPr>
      </w:pPr>
      <w:r w:rsidRPr="006A327D">
        <w:rPr>
          <w:b/>
          <w:bCs/>
          <w:lang w:val="ro-RO" w:eastAsia="ro-RO" w:bidi="ro-RO"/>
        </w:rPr>
        <w:t>A</w:t>
      </w:r>
      <w:r w:rsidR="006A327D" w:rsidRPr="006A327D">
        <w:rPr>
          <w:b/>
          <w:bCs/>
          <w:lang w:val="ro-RO" w:eastAsia="ro-RO" w:bidi="ro-RO"/>
        </w:rPr>
        <w:t xml:space="preserve">rt. </w:t>
      </w:r>
      <w:r w:rsidR="00040A3A">
        <w:rPr>
          <w:b/>
          <w:bCs/>
          <w:lang w:val="ro-RO" w:eastAsia="ro-RO" w:bidi="ro-RO"/>
        </w:rPr>
        <w:t>202</w:t>
      </w:r>
      <w:r w:rsidR="006A327D" w:rsidRPr="006A327D">
        <w:rPr>
          <w:b/>
          <w:bCs/>
          <w:lang w:val="ro-RO" w:eastAsia="ro-RO" w:bidi="ro-RO"/>
        </w:rPr>
        <w:t>.</w:t>
      </w:r>
      <w:r w:rsidR="006A327D">
        <w:rPr>
          <w:lang w:val="ro-RO" w:eastAsia="ro-RO" w:bidi="ro-RO"/>
        </w:rPr>
        <w:t xml:space="preserve"> </w:t>
      </w:r>
      <w:r w:rsidR="006A327D" w:rsidRPr="006A327D">
        <w:rPr>
          <w:lang w:val="ro-RO" w:eastAsia="ro-RO" w:bidi="ro-RO"/>
        </w:rPr>
        <w:t>Școala Gimnazială „Gyulaffy László” Cehu Silvaniei</w:t>
      </w:r>
      <w:r w:rsidRPr="00291715">
        <w:rPr>
          <w:lang w:val="ro-RO" w:eastAsia="ro-RO" w:bidi="ro-RO"/>
        </w:rPr>
        <w:t>, de sine stătăto</w:t>
      </w:r>
      <w:r w:rsidR="006A327D">
        <w:rPr>
          <w:lang w:val="ro-RO" w:eastAsia="ro-RO" w:bidi="ro-RO"/>
        </w:rPr>
        <w:t>are</w:t>
      </w:r>
      <w:r w:rsidRPr="00291715">
        <w:rPr>
          <w:lang w:val="ro-RO" w:eastAsia="ro-RO" w:bidi="ro-RO"/>
        </w:rPr>
        <w:t xml:space="preserve"> sau în parteneriat cu autorităţile administraţiei publice locale şi cu alte instituţii şi organisme publice şi private: case de cultură, furnizori de formare continuă, parteneri sociali, organizaţii nonguvernamentale şi altele asemenea, pot organiza la nivel local centre comunitare de învăţare permanentă, pe baza unor oferte de servicii educaţionale adaptate nevoilor specifice diferitelor grupuri-ţintă interesate.</w:t>
      </w:r>
    </w:p>
    <w:p w:rsidR="00291715" w:rsidRPr="00291715" w:rsidRDefault="00291715" w:rsidP="006A327D">
      <w:pPr>
        <w:spacing w:line="360" w:lineRule="auto"/>
        <w:ind w:firstLine="720"/>
        <w:jc w:val="both"/>
        <w:rPr>
          <w:lang w:val="ro-RO" w:eastAsia="ro-RO" w:bidi="ro-RO"/>
        </w:rPr>
      </w:pPr>
      <w:r w:rsidRPr="006A327D">
        <w:rPr>
          <w:b/>
          <w:bCs/>
          <w:lang w:val="ro-RO" w:eastAsia="ro-RO" w:bidi="ro-RO"/>
        </w:rPr>
        <w:lastRenderedPageBreak/>
        <w:t>A</w:t>
      </w:r>
      <w:r w:rsidR="006A327D" w:rsidRPr="006A327D">
        <w:rPr>
          <w:b/>
          <w:bCs/>
          <w:lang w:val="ro-RO" w:eastAsia="ro-RO" w:bidi="ro-RO"/>
        </w:rPr>
        <w:t>rt</w:t>
      </w:r>
      <w:r w:rsidRPr="006A327D">
        <w:rPr>
          <w:b/>
          <w:bCs/>
          <w:lang w:val="ro-RO" w:eastAsia="ro-RO" w:bidi="ro-RO"/>
        </w:rPr>
        <w:t xml:space="preserve">. </w:t>
      </w:r>
      <w:r w:rsidR="006A327D" w:rsidRPr="006A327D">
        <w:rPr>
          <w:b/>
          <w:bCs/>
          <w:lang w:val="ro-RO" w:eastAsia="ro-RO" w:bidi="ro-RO"/>
        </w:rPr>
        <w:t>20</w:t>
      </w:r>
      <w:r w:rsidR="00040A3A">
        <w:rPr>
          <w:b/>
          <w:bCs/>
          <w:lang w:val="ro-RO" w:eastAsia="ro-RO" w:bidi="ro-RO"/>
        </w:rPr>
        <w:t>3</w:t>
      </w:r>
      <w:r w:rsidR="006A327D" w:rsidRPr="006A327D">
        <w:rPr>
          <w:b/>
          <w:bCs/>
          <w:lang w:val="ro-RO" w:eastAsia="ro-RO" w:bidi="ro-RO"/>
        </w:rPr>
        <w:t>.</w:t>
      </w:r>
      <w:r w:rsidR="006A327D">
        <w:rPr>
          <w:lang w:val="ro-RO" w:eastAsia="ro-RO" w:bidi="ro-RO"/>
        </w:rPr>
        <w:t xml:space="preserve"> </w:t>
      </w:r>
      <w:r w:rsidR="006A327D" w:rsidRPr="006A327D">
        <w:rPr>
          <w:lang w:val="ro-RO" w:eastAsia="ro-RO" w:bidi="ro-RO"/>
        </w:rPr>
        <w:t>Școala Gimnazială „Gyulaffy László” Cehu Silvaniei</w:t>
      </w:r>
      <w:r w:rsidRPr="00291715">
        <w:rPr>
          <w:lang w:val="ro-RO" w:eastAsia="ro-RO" w:bidi="ro-RO"/>
        </w:rPr>
        <w:t>, în conformitate cu legislaţia în vigoare şi cu prevederile prezentului regulament, po</w:t>
      </w:r>
      <w:r w:rsidR="006A327D">
        <w:rPr>
          <w:lang w:val="ro-RO" w:eastAsia="ro-RO" w:bidi="ro-RO"/>
        </w:rPr>
        <w:t>a</w:t>
      </w:r>
      <w:r w:rsidRPr="00291715">
        <w:rPr>
          <w:lang w:val="ro-RO" w:eastAsia="ro-RO" w:bidi="ro-RO"/>
        </w:rPr>
        <w:t>t</w:t>
      </w:r>
      <w:r w:rsidR="006A327D">
        <w:rPr>
          <w:lang w:val="ro-RO" w:eastAsia="ro-RO" w:bidi="ro-RO"/>
        </w:rPr>
        <w:t>e</w:t>
      </w:r>
      <w:r w:rsidRPr="00291715">
        <w:rPr>
          <w:lang w:val="ro-RO" w:eastAsia="ro-RO" w:bidi="ro-RO"/>
        </w:rPr>
        <w:t xml:space="preserve"> iniţia, în parteneriat cu autorităţile administraţiei publice locale şi cu organizaţiile de părinţi, în baza hotărârii </w:t>
      </w:r>
      <w:r w:rsidR="00263F12">
        <w:rPr>
          <w:lang w:val="ro-RO" w:eastAsia="ro-RO" w:bidi="ro-RO"/>
        </w:rPr>
        <w:t>Consiliului de administrație</w:t>
      </w:r>
      <w:r w:rsidRPr="00291715">
        <w:rPr>
          <w:lang w:val="ro-RO" w:eastAsia="ro-RO" w:bidi="ro-RO"/>
        </w:rPr>
        <w:t>, activităţi educative, recreative, de timp liber, pentru consolidarea competenţelor dobândite sau pentru accelerarea învăţării, precum şi activităţi de recuperare cu elevii, prin programele „Învățare remedială” sau „Şcoala după şcoală”.</w:t>
      </w:r>
    </w:p>
    <w:p w:rsidR="006A327D" w:rsidRDefault="006A327D" w:rsidP="006A327D">
      <w:pPr>
        <w:spacing w:line="360" w:lineRule="auto"/>
        <w:ind w:firstLine="720"/>
        <w:jc w:val="both"/>
        <w:rPr>
          <w:lang w:val="ro-RO" w:eastAsia="ro-RO" w:bidi="ro-RO"/>
        </w:rPr>
      </w:pPr>
      <w:r w:rsidRPr="006A327D">
        <w:rPr>
          <w:b/>
          <w:bCs/>
          <w:lang w:val="ro-RO" w:eastAsia="ro-RO" w:bidi="ro-RO"/>
        </w:rPr>
        <w:t>Art. 20</w:t>
      </w:r>
      <w:r w:rsidR="00040A3A">
        <w:rPr>
          <w:b/>
          <w:bCs/>
          <w:lang w:val="ro-RO" w:eastAsia="ro-RO" w:bidi="ro-RO"/>
        </w:rPr>
        <w:t>4</w:t>
      </w:r>
      <w:r w:rsidRPr="006A327D">
        <w:rPr>
          <w:b/>
          <w:bCs/>
          <w:lang w:val="ro-RO" w:eastAsia="ro-RO" w:bidi="ro-RO"/>
        </w:rPr>
        <w:t xml:space="preserve">. </w:t>
      </w:r>
      <w:r w:rsidR="00291715" w:rsidRPr="006A327D">
        <w:rPr>
          <w:b/>
          <w:bCs/>
          <w:lang w:val="ro-RO" w:eastAsia="ro-RO" w:bidi="ro-RO"/>
        </w:rPr>
        <w:t>(1)</w:t>
      </w:r>
      <w:r w:rsidR="00291715" w:rsidRPr="00291715">
        <w:rPr>
          <w:lang w:val="ro-RO" w:eastAsia="ro-RO" w:bidi="ro-RO"/>
        </w:rPr>
        <w:t xml:space="preserve"> Parteneriatul cu autorităţile administraţiei publice locale are ca scop derularea unor activităţi/programe educaţionale în vederea atingerii obiectivelor educaţionale stabilite de</w:t>
      </w:r>
      <w:r>
        <w:rPr>
          <w:lang w:val="ro-RO" w:eastAsia="ro-RO" w:bidi="ro-RO"/>
        </w:rPr>
        <w:t xml:space="preserve"> </w:t>
      </w:r>
      <w:r w:rsidRPr="006A327D">
        <w:rPr>
          <w:lang w:val="ro-RO" w:eastAsia="ro-RO" w:bidi="ro-RO"/>
        </w:rPr>
        <w:t>Școala Gimnazială „Gyulaffy László” Cehu Silvaniei</w:t>
      </w:r>
      <w:r w:rsidR="00291715" w:rsidRPr="00291715">
        <w:rPr>
          <w:lang w:val="ro-RO" w:eastAsia="ro-RO" w:bidi="ro-RO"/>
        </w:rPr>
        <w:t>.</w:t>
      </w:r>
    </w:p>
    <w:p w:rsidR="006A327D" w:rsidRDefault="00291715" w:rsidP="006A327D">
      <w:pPr>
        <w:spacing w:line="360" w:lineRule="auto"/>
        <w:ind w:firstLine="720"/>
        <w:jc w:val="both"/>
        <w:rPr>
          <w:lang w:val="ro-RO" w:eastAsia="ro-RO" w:bidi="ro-RO"/>
        </w:rPr>
      </w:pPr>
      <w:r w:rsidRPr="006A327D">
        <w:rPr>
          <w:b/>
          <w:bCs/>
          <w:lang w:val="ro-RO" w:eastAsia="ro-RO" w:bidi="ro-RO"/>
        </w:rPr>
        <w:t>(2)</w:t>
      </w:r>
      <w:r w:rsidRPr="00291715">
        <w:rPr>
          <w:lang w:val="ro-RO" w:eastAsia="ro-RO" w:bidi="ro-RO"/>
        </w:rPr>
        <w:t xml:space="preserve"> Activităţile derulate în parteneriat nu pot avea conotaţii politice, de propagandă electorală, de prozelitism religios, nu pot fi contrare moralei sau legilor statului, iar în cazul parteneriatelor cu agenții economici nu se poate face publicitate la produsele sau serviciile acestora.</w:t>
      </w:r>
    </w:p>
    <w:p w:rsidR="00291715" w:rsidRPr="00291715" w:rsidRDefault="00291715" w:rsidP="006A327D">
      <w:pPr>
        <w:spacing w:line="360" w:lineRule="auto"/>
        <w:ind w:firstLine="720"/>
        <w:jc w:val="both"/>
        <w:rPr>
          <w:lang w:val="ro-RO" w:eastAsia="ro-RO" w:bidi="ro-RO"/>
        </w:rPr>
      </w:pPr>
      <w:r w:rsidRPr="006A327D">
        <w:rPr>
          <w:b/>
          <w:bCs/>
          <w:lang w:val="ro-RO" w:eastAsia="ro-RO" w:bidi="ro-RO"/>
        </w:rPr>
        <w:t>(3)</w:t>
      </w:r>
      <w:r w:rsidRPr="00291715">
        <w:rPr>
          <w:lang w:val="ro-RO" w:eastAsia="ro-RO" w:bidi="ro-RO"/>
        </w:rPr>
        <w:t xml:space="preserve"> Autorităţile administraţiei publice locale asigură condiţiile şi fondurile necesare pentru implementarea şi respectarea normelor de sănătate şi securitate în muncă şi pentru asigurarea securităţii </w:t>
      </w:r>
      <w:r w:rsidR="00911C4E">
        <w:rPr>
          <w:lang w:val="ro-RO" w:eastAsia="ro-RO" w:bidi="ro-RO"/>
        </w:rPr>
        <w:t>beneficiarilor primari</w:t>
      </w:r>
      <w:r w:rsidRPr="00291715">
        <w:rPr>
          <w:lang w:val="ro-RO" w:eastAsia="ro-RO" w:bidi="ro-RO"/>
        </w:rPr>
        <w:t xml:space="preserve"> şi a personalului în perimetrul unităţii de învăţământ.</w:t>
      </w:r>
    </w:p>
    <w:p w:rsidR="00911C4E" w:rsidRDefault="00291715" w:rsidP="00CA352D">
      <w:pPr>
        <w:spacing w:line="360" w:lineRule="auto"/>
        <w:ind w:firstLine="720"/>
        <w:jc w:val="both"/>
        <w:rPr>
          <w:lang w:val="ro-RO" w:eastAsia="ro-RO" w:bidi="ro-RO"/>
        </w:rPr>
      </w:pPr>
      <w:r w:rsidRPr="006A327D">
        <w:rPr>
          <w:b/>
          <w:bCs/>
          <w:lang w:val="ro-RO" w:eastAsia="ro-RO" w:bidi="ro-RO"/>
        </w:rPr>
        <w:t>A</w:t>
      </w:r>
      <w:r w:rsidR="006A327D" w:rsidRPr="006A327D">
        <w:rPr>
          <w:b/>
          <w:bCs/>
          <w:lang w:val="ro-RO" w:eastAsia="ro-RO" w:bidi="ro-RO"/>
        </w:rPr>
        <w:t>rt. 2</w:t>
      </w:r>
      <w:r w:rsidR="00040A3A">
        <w:rPr>
          <w:b/>
          <w:bCs/>
          <w:lang w:val="ro-RO" w:eastAsia="ro-RO" w:bidi="ro-RO"/>
        </w:rPr>
        <w:t>05</w:t>
      </w:r>
      <w:r w:rsidR="006A327D" w:rsidRPr="006A327D">
        <w:rPr>
          <w:b/>
          <w:bCs/>
          <w:lang w:val="ro-RO" w:eastAsia="ro-RO" w:bidi="ro-RO"/>
        </w:rPr>
        <w:t xml:space="preserve">. </w:t>
      </w:r>
      <w:r w:rsidR="00CA352D" w:rsidRPr="006A327D">
        <w:rPr>
          <w:lang w:val="ro-RO" w:eastAsia="ro-RO" w:bidi="ro-RO"/>
        </w:rPr>
        <w:t>Școala Gimnazială „Gyulaffy László” Cehu Silvaniei</w:t>
      </w:r>
      <w:r w:rsidR="00CA352D">
        <w:rPr>
          <w:lang w:val="ro-RO" w:eastAsia="ro-RO" w:bidi="ro-RO"/>
        </w:rPr>
        <w:t xml:space="preserve"> </w:t>
      </w:r>
      <w:r w:rsidR="00CA352D" w:rsidRPr="00291715">
        <w:rPr>
          <w:lang w:val="ro-RO" w:eastAsia="ro-RO" w:bidi="ro-RO"/>
        </w:rPr>
        <w:t xml:space="preserve">încheie protocoale de parteneriat cu organizaţii nonguvernamentale, unităţi medicale, poliţie, jandarmerie, instituţii de cultură, asociaţii confesionale, alte organisme, în vederea atingerii obiectivelor educaţionale stabilite prin planul </w:t>
      </w:r>
      <w:r w:rsidR="00CA352D" w:rsidRPr="00AE1D63">
        <w:rPr>
          <w:color w:val="000000" w:themeColor="text1"/>
        </w:rPr>
        <w:t xml:space="preserve">de </w:t>
      </w:r>
      <w:r w:rsidR="00CA352D">
        <w:rPr>
          <w:color w:val="000000" w:themeColor="text1"/>
        </w:rPr>
        <w:t>dezvoltare instituțională</w:t>
      </w:r>
      <w:r w:rsidR="00CA352D" w:rsidRPr="00911C4E">
        <w:rPr>
          <w:lang w:val="ro-RO" w:eastAsia="ro-RO" w:bidi="ro-RO"/>
        </w:rPr>
        <w:t xml:space="preserve"> </w:t>
      </w:r>
      <w:r w:rsidR="00CA352D">
        <w:rPr>
          <w:lang w:val="ro-RO" w:eastAsia="ro-RO" w:bidi="ro-RO"/>
        </w:rPr>
        <w:t xml:space="preserve">al </w:t>
      </w:r>
      <w:r w:rsidR="00CA352D" w:rsidRPr="00911C4E">
        <w:rPr>
          <w:lang w:val="ro-RO" w:eastAsia="ro-RO" w:bidi="ro-RO"/>
        </w:rPr>
        <w:t>Școlii Gimnaziale „Gyulaffy László” Cehu Silvaniei</w:t>
      </w:r>
      <w:r w:rsidR="00CA352D">
        <w:rPr>
          <w:lang w:val="ro-RO" w:eastAsia="ro-RO" w:bidi="ro-RO"/>
        </w:rPr>
        <w:t>.</w:t>
      </w:r>
    </w:p>
    <w:p w:rsidR="00291715" w:rsidRPr="00291715" w:rsidRDefault="00291715" w:rsidP="00CA352D">
      <w:pPr>
        <w:spacing w:line="360" w:lineRule="auto"/>
        <w:ind w:firstLine="720"/>
        <w:jc w:val="both"/>
        <w:rPr>
          <w:lang w:val="ro-RO" w:eastAsia="ro-RO" w:bidi="ro-RO"/>
        </w:rPr>
      </w:pPr>
      <w:r w:rsidRPr="006A327D">
        <w:rPr>
          <w:b/>
          <w:bCs/>
          <w:lang w:val="ro-RO" w:eastAsia="ro-RO" w:bidi="ro-RO"/>
        </w:rPr>
        <w:t>A</w:t>
      </w:r>
      <w:r w:rsidR="006A327D" w:rsidRPr="006A327D">
        <w:rPr>
          <w:b/>
          <w:bCs/>
          <w:lang w:val="ro-RO" w:eastAsia="ro-RO" w:bidi="ro-RO"/>
        </w:rPr>
        <w:t>rt. 2</w:t>
      </w:r>
      <w:r w:rsidR="00040A3A">
        <w:rPr>
          <w:b/>
          <w:bCs/>
          <w:lang w:val="ro-RO" w:eastAsia="ro-RO" w:bidi="ro-RO"/>
        </w:rPr>
        <w:t>06</w:t>
      </w:r>
      <w:r w:rsidR="006A327D" w:rsidRPr="006A327D">
        <w:rPr>
          <w:b/>
          <w:bCs/>
          <w:lang w:val="ro-RO" w:eastAsia="ro-RO" w:bidi="ro-RO"/>
        </w:rPr>
        <w:t xml:space="preserve">. </w:t>
      </w:r>
      <w:r w:rsidRPr="006A327D">
        <w:rPr>
          <w:b/>
          <w:bCs/>
          <w:lang w:val="ro-RO" w:eastAsia="ro-RO" w:bidi="ro-RO"/>
        </w:rPr>
        <w:t>(1)</w:t>
      </w:r>
      <w:r w:rsidRPr="00291715">
        <w:rPr>
          <w:lang w:val="ro-RO" w:eastAsia="ro-RO" w:bidi="ro-RO"/>
        </w:rPr>
        <w:t xml:space="preserve"> Protocolul conţine prevederi cu privire la responsabilităţile părţilor implicate, cu respectarea prevederilor legale în vigoare.</w:t>
      </w:r>
    </w:p>
    <w:p w:rsidR="00291715" w:rsidRPr="00291715" w:rsidRDefault="00291715" w:rsidP="00291715">
      <w:pPr>
        <w:spacing w:line="360" w:lineRule="auto"/>
        <w:ind w:firstLine="720"/>
        <w:jc w:val="both"/>
        <w:rPr>
          <w:lang w:val="ro-RO" w:eastAsia="ro-RO" w:bidi="ro-RO"/>
        </w:rPr>
      </w:pPr>
      <w:r w:rsidRPr="006A327D">
        <w:rPr>
          <w:b/>
          <w:bCs/>
          <w:lang w:val="ro-RO" w:eastAsia="ro-RO" w:bidi="ro-RO"/>
        </w:rPr>
        <w:t>(</w:t>
      </w:r>
      <w:r w:rsidR="00CA352D">
        <w:rPr>
          <w:b/>
          <w:bCs/>
          <w:lang w:val="ro-RO" w:eastAsia="ro-RO" w:bidi="ro-RO"/>
        </w:rPr>
        <w:t>2</w:t>
      </w:r>
      <w:r w:rsidRPr="006A327D">
        <w:rPr>
          <w:b/>
          <w:bCs/>
          <w:lang w:val="ro-RO" w:eastAsia="ro-RO" w:bidi="ro-RO"/>
        </w:rPr>
        <w:t>)</w:t>
      </w:r>
      <w:r w:rsidRPr="00291715">
        <w:rPr>
          <w:lang w:val="ro-RO" w:eastAsia="ro-RO" w:bidi="ro-RO"/>
        </w:rPr>
        <w:t xml:space="preserve"> În cazul derulării unor activităţi în afara perimetrului unităţii de învăţământ, în protocol se va specifica concret cărei părţi îi revine responsabilitatea asigurării securităţii </w:t>
      </w:r>
      <w:r w:rsidR="00911C4E">
        <w:rPr>
          <w:lang w:val="ro-RO" w:eastAsia="ro-RO" w:bidi="ro-RO"/>
        </w:rPr>
        <w:t>beneficiarilor primari</w:t>
      </w:r>
      <w:r w:rsidRPr="00291715">
        <w:rPr>
          <w:lang w:val="ro-RO" w:eastAsia="ro-RO" w:bidi="ro-RO"/>
        </w:rPr>
        <w:t>.</w:t>
      </w:r>
    </w:p>
    <w:p w:rsidR="00291715" w:rsidRPr="00291715" w:rsidRDefault="00291715" w:rsidP="00291715">
      <w:pPr>
        <w:spacing w:line="360" w:lineRule="auto"/>
        <w:ind w:firstLine="720"/>
        <w:jc w:val="both"/>
        <w:rPr>
          <w:lang w:val="ro-RO" w:eastAsia="ro-RO" w:bidi="ro-RO"/>
        </w:rPr>
      </w:pPr>
      <w:r w:rsidRPr="006A327D">
        <w:rPr>
          <w:b/>
          <w:bCs/>
          <w:lang w:val="ro-RO" w:eastAsia="ro-RO" w:bidi="ro-RO"/>
        </w:rPr>
        <w:t>(</w:t>
      </w:r>
      <w:r w:rsidR="00CA352D">
        <w:rPr>
          <w:b/>
          <w:bCs/>
          <w:lang w:val="ro-RO" w:eastAsia="ro-RO" w:bidi="ro-RO"/>
        </w:rPr>
        <w:t>3</w:t>
      </w:r>
      <w:r w:rsidRPr="006A327D">
        <w:rPr>
          <w:b/>
          <w:bCs/>
          <w:lang w:val="ro-RO" w:eastAsia="ro-RO" w:bidi="ro-RO"/>
        </w:rPr>
        <w:t>)</w:t>
      </w:r>
      <w:r w:rsidRPr="00291715">
        <w:rPr>
          <w:lang w:val="ro-RO" w:eastAsia="ro-RO" w:bidi="ro-RO"/>
        </w:rPr>
        <w:t xml:space="preserve"> Rezultatul activităţilor realizate va fi făcut public, prin afişare la sediul unităţii, pe site-ul şcolii, prin comunicate de presă şi prin alte mijloace de informare.</w:t>
      </w:r>
    </w:p>
    <w:p w:rsidR="00291715" w:rsidRPr="00291715" w:rsidRDefault="00291715" w:rsidP="00291715">
      <w:pPr>
        <w:spacing w:line="360" w:lineRule="auto"/>
        <w:ind w:firstLine="720"/>
        <w:jc w:val="both"/>
        <w:rPr>
          <w:lang w:val="ro-RO" w:eastAsia="ro-RO" w:bidi="ro-RO"/>
        </w:rPr>
      </w:pPr>
      <w:r w:rsidRPr="006A327D">
        <w:rPr>
          <w:b/>
          <w:bCs/>
          <w:lang w:val="ro-RO" w:eastAsia="ro-RO" w:bidi="ro-RO"/>
        </w:rPr>
        <w:t>(</w:t>
      </w:r>
      <w:r w:rsidR="00CA352D">
        <w:rPr>
          <w:b/>
          <w:bCs/>
          <w:lang w:val="ro-RO" w:eastAsia="ro-RO" w:bidi="ro-RO"/>
        </w:rPr>
        <w:t>4</w:t>
      </w:r>
      <w:r w:rsidRPr="006A327D">
        <w:rPr>
          <w:b/>
          <w:bCs/>
          <w:lang w:val="ro-RO" w:eastAsia="ro-RO" w:bidi="ro-RO"/>
        </w:rPr>
        <w:t>)</w:t>
      </w:r>
      <w:r w:rsidRPr="00291715">
        <w:rPr>
          <w:lang w:val="ro-RO" w:eastAsia="ro-RO" w:bidi="ro-RO"/>
        </w:rPr>
        <w:t xml:space="preserve"> </w:t>
      </w:r>
      <w:r w:rsidR="006A327D" w:rsidRPr="006A327D">
        <w:rPr>
          <w:lang w:val="ro-RO" w:eastAsia="ro-RO" w:bidi="ro-RO"/>
        </w:rPr>
        <w:t>Școala Gimnazială „Gyulaffy László” Cehu Silvaniei</w:t>
      </w:r>
      <w:r w:rsidR="006A327D">
        <w:rPr>
          <w:lang w:val="ro-RO" w:eastAsia="ro-RO" w:bidi="ro-RO"/>
        </w:rPr>
        <w:t xml:space="preserve"> poate </w:t>
      </w:r>
      <w:r w:rsidRPr="00291715">
        <w:rPr>
          <w:lang w:val="ro-RO" w:eastAsia="ro-RO" w:bidi="ro-RO"/>
        </w:rPr>
        <w:t>încheia protocoale de parteneriat şi po</w:t>
      </w:r>
      <w:r w:rsidR="00911C4E">
        <w:rPr>
          <w:lang w:val="ro-RO" w:eastAsia="ro-RO" w:bidi="ro-RO"/>
        </w:rPr>
        <w:t>a</w:t>
      </w:r>
      <w:r w:rsidRPr="00291715">
        <w:rPr>
          <w:lang w:val="ro-RO" w:eastAsia="ro-RO" w:bidi="ro-RO"/>
        </w:rPr>
        <w:t>t</w:t>
      </w:r>
      <w:r w:rsidR="00911C4E">
        <w:rPr>
          <w:lang w:val="ro-RO" w:eastAsia="ro-RO" w:bidi="ro-RO"/>
        </w:rPr>
        <w:t>e</w:t>
      </w:r>
      <w:r w:rsidRPr="00291715">
        <w:rPr>
          <w:lang w:val="ro-RO" w:eastAsia="ro-RO" w:bidi="ro-RO"/>
        </w:rPr>
        <w:t xml:space="preserve"> derula activităţi comune cu unităţi de învăţământ din străinătate, având ca obiectiv principal dezvoltarea personalităţii copiilor şi a tinerilor, respectându-se legislaţia în vigoare din statele din care provin instituţiile respective.</w:t>
      </w:r>
    </w:p>
    <w:p w:rsidR="00BA73EF" w:rsidRPr="00291715" w:rsidRDefault="00291715" w:rsidP="00D33349">
      <w:pPr>
        <w:spacing w:line="360" w:lineRule="auto"/>
        <w:ind w:firstLine="720"/>
        <w:jc w:val="both"/>
        <w:rPr>
          <w:lang w:val="ro-RO" w:eastAsia="ro-RO" w:bidi="ro-RO"/>
        </w:rPr>
      </w:pPr>
      <w:r w:rsidRPr="006A327D">
        <w:rPr>
          <w:b/>
          <w:bCs/>
          <w:lang w:val="ro-RO" w:eastAsia="ro-RO" w:bidi="ro-RO"/>
        </w:rPr>
        <w:lastRenderedPageBreak/>
        <w:t>(</w:t>
      </w:r>
      <w:r w:rsidR="00CA352D">
        <w:rPr>
          <w:b/>
          <w:bCs/>
          <w:lang w:val="ro-RO" w:eastAsia="ro-RO" w:bidi="ro-RO"/>
        </w:rPr>
        <w:t>5</w:t>
      </w:r>
      <w:r w:rsidRPr="006A327D">
        <w:rPr>
          <w:b/>
          <w:bCs/>
          <w:lang w:val="ro-RO" w:eastAsia="ro-RO" w:bidi="ro-RO"/>
        </w:rPr>
        <w:t>)</w:t>
      </w:r>
      <w:r w:rsidRPr="00291715">
        <w:rPr>
          <w:lang w:val="ro-RO" w:eastAsia="ro-RO" w:bidi="ro-RO"/>
        </w:rPr>
        <w:t xml:space="preserve"> Reprezentanţii părinţilor</w:t>
      </w:r>
      <w:r w:rsidR="00911C4E">
        <w:rPr>
          <w:lang w:val="ro-RO" w:eastAsia="ro-RO" w:bidi="ro-RO"/>
        </w:rPr>
        <w:t>/reprezentanților legali</w:t>
      </w:r>
      <w:r w:rsidRPr="00291715">
        <w:rPr>
          <w:lang w:val="ro-RO" w:eastAsia="ro-RO" w:bidi="ro-RO"/>
        </w:rPr>
        <w:t xml:space="preserve"> se vor implica direct în buna derulare a activităţilor din cadrul parteneriatelor ce se derulează în unitatea de învăţământ.</w:t>
      </w:r>
    </w:p>
    <w:p w:rsidR="00B9713C" w:rsidRDefault="00B9713C" w:rsidP="00D33349">
      <w:pPr>
        <w:spacing w:line="360" w:lineRule="auto"/>
        <w:rPr>
          <w:rFonts w:eastAsia="Calibri"/>
          <w:lang w:val="ro-RO"/>
        </w:rPr>
      </w:pPr>
      <w:bookmarkStart w:id="52" w:name="_Toc98942795"/>
    </w:p>
    <w:p w:rsidR="00FA51B8" w:rsidRDefault="00FA51B8" w:rsidP="00D33349">
      <w:pPr>
        <w:spacing w:line="360" w:lineRule="auto"/>
        <w:rPr>
          <w:rFonts w:eastAsia="Calibri"/>
          <w:lang w:val="ro-RO"/>
        </w:rPr>
      </w:pPr>
    </w:p>
    <w:p w:rsidR="00FA51B8" w:rsidRDefault="00FA51B8" w:rsidP="00D33349">
      <w:pPr>
        <w:spacing w:line="360" w:lineRule="auto"/>
        <w:rPr>
          <w:rFonts w:eastAsia="Calibri"/>
          <w:lang w:val="ro-RO"/>
        </w:rPr>
      </w:pPr>
    </w:p>
    <w:p w:rsidR="00FA51B8" w:rsidRPr="00481B95" w:rsidRDefault="00FA51B8" w:rsidP="00D33349">
      <w:pPr>
        <w:spacing w:line="360" w:lineRule="auto"/>
        <w:rPr>
          <w:rFonts w:eastAsia="Calibri"/>
          <w:lang w:val="ro-RO"/>
        </w:rPr>
      </w:pPr>
    </w:p>
    <w:p w:rsidR="00F905E5" w:rsidRDefault="00D33349" w:rsidP="00D33349">
      <w:pPr>
        <w:pStyle w:val="Heading1"/>
        <w:spacing w:before="0" w:after="0" w:line="360" w:lineRule="auto"/>
        <w:rPr>
          <w:rFonts w:eastAsia="Calibri"/>
        </w:rPr>
      </w:pPr>
      <w:bookmarkStart w:id="53" w:name="_Toc175588020"/>
      <w:bookmarkEnd w:id="52"/>
      <w:r w:rsidRPr="00CF6DF9">
        <w:rPr>
          <w:rFonts w:eastAsia="Calibri"/>
          <w:lang w:val="ro-RO"/>
        </w:rPr>
        <w:t xml:space="preserve">CAPITOLUL </w:t>
      </w:r>
      <w:r>
        <w:rPr>
          <w:rFonts w:eastAsia="Calibri"/>
          <w:lang w:val="ro-RO"/>
        </w:rPr>
        <w:t xml:space="preserve">X - </w:t>
      </w:r>
      <w:r w:rsidRPr="00D33349">
        <w:rPr>
          <w:rFonts w:eastAsia="Calibri"/>
          <w:lang w:val="ro-RO"/>
        </w:rPr>
        <w:t xml:space="preserve">ACCESUL </w:t>
      </w:r>
      <w:r w:rsidR="00F905E5">
        <w:rPr>
          <w:rFonts w:eastAsia="Calibri"/>
          <w:lang w:val="ro-RO"/>
        </w:rPr>
        <w:t xml:space="preserve">ÎN </w:t>
      </w:r>
      <w:r w:rsidR="00F905E5" w:rsidRPr="00F905E5">
        <w:rPr>
          <w:rFonts w:eastAsia="Calibri"/>
        </w:rPr>
        <w:t>Școala Gimnazială „Gyulaffy László” Cehu Silvaniei</w:t>
      </w:r>
      <w:bookmarkEnd w:id="53"/>
    </w:p>
    <w:p w:rsidR="00F905E5" w:rsidRPr="00F905E5" w:rsidRDefault="00F905E5" w:rsidP="00F905E5">
      <w:pPr>
        <w:rPr>
          <w:rFonts w:eastAsia="Calibri"/>
        </w:rPr>
      </w:pPr>
    </w:p>
    <w:p w:rsidR="00F905E5" w:rsidRPr="00282CD7" w:rsidRDefault="00F905E5" w:rsidP="00F905E5">
      <w:pPr>
        <w:spacing w:after="160" w:line="259" w:lineRule="auto"/>
        <w:ind w:firstLine="720"/>
        <w:rPr>
          <w:rFonts w:eastAsia="Calibri"/>
          <w:b/>
        </w:rPr>
      </w:pPr>
      <w:r w:rsidRPr="00282CD7">
        <w:rPr>
          <w:rFonts w:eastAsia="Calibri"/>
          <w:b/>
          <w:bCs/>
        </w:rPr>
        <w:t xml:space="preserve">X. 1. Accesul elevilor și personalului în incinta </w:t>
      </w:r>
      <w:r w:rsidRPr="00282CD7">
        <w:rPr>
          <w:rFonts w:eastAsia="Calibri"/>
          <w:b/>
          <w:lang w:val="ro-RO"/>
        </w:rPr>
        <w:t>Școlii Gimnaziale „Gyulaffy László” Cehu Silvaniei</w:t>
      </w:r>
    </w:p>
    <w:p w:rsidR="00F905E5" w:rsidRPr="00282CD7" w:rsidRDefault="00F905E5" w:rsidP="00F905E5">
      <w:pPr>
        <w:spacing w:line="360" w:lineRule="auto"/>
        <w:ind w:firstLine="720"/>
        <w:jc w:val="both"/>
        <w:rPr>
          <w:rFonts w:eastAsia="Calibri"/>
        </w:rPr>
      </w:pPr>
      <w:r w:rsidRPr="00282CD7">
        <w:rPr>
          <w:rFonts w:eastAsia="Calibri"/>
          <w:b/>
          <w:bCs/>
        </w:rPr>
        <w:t>Art. 212.</w:t>
      </w:r>
      <w:r w:rsidRPr="00282CD7">
        <w:rPr>
          <w:rFonts w:eastAsia="Calibri"/>
        </w:rPr>
        <w:t xml:space="preserve"> (1) Accesul cadrelor didactice, personalului didactic auxiliar și administrativ se realizează pe poarta și intrarea principală a unității, cu respectarea orarului de lucru. Intrarea principală este destinată accesului cadrelor didactice, personalului didactic auxiliar, personalului administrativ, inspectorilor școlari, reprezentanților autorităților locale, reprezentanților mass-mediei.</w:t>
      </w:r>
    </w:p>
    <w:p w:rsidR="00F905E5" w:rsidRPr="00282CD7" w:rsidRDefault="00F905E5" w:rsidP="00F905E5">
      <w:pPr>
        <w:spacing w:line="360" w:lineRule="auto"/>
        <w:ind w:firstLine="720"/>
        <w:jc w:val="both"/>
        <w:rPr>
          <w:rFonts w:eastAsia="Calibri"/>
        </w:rPr>
      </w:pPr>
      <w:r w:rsidRPr="00282CD7">
        <w:rPr>
          <w:rFonts w:eastAsia="Calibri"/>
        </w:rPr>
        <w:t>(2) Accesul elevilor cu dizabilități fizice și/sau cu cerințe educaționale speciale va fi facilitat prin rampa de acces.</w:t>
      </w:r>
    </w:p>
    <w:p w:rsidR="00F905E5" w:rsidRPr="00282CD7" w:rsidRDefault="00F905E5" w:rsidP="00F905E5">
      <w:pPr>
        <w:spacing w:line="360" w:lineRule="auto"/>
        <w:ind w:firstLine="720"/>
        <w:jc w:val="both"/>
        <w:rPr>
          <w:rFonts w:eastAsia="Calibri"/>
        </w:rPr>
      </w:pPr>
      <w:r w:rsidRPr="00282CD7">
        <w:rPr>
          <w:rFonts w:eastAsia="Calibri"/>
        </w:rPr>
        <w:t>(3) Accesul elevilor se face pe la poarta și intrarea</w:t>
      </w:r>
      <w:r w:rsidR="00282CD7" w:rsidRPr="00282CD7">
        <w:rPr>
          <w:rFonts w:eastAsia="Calibri"/>
        </w:rPr>
        <w:t xml:space="preserve"> elevilor în intervalul 6,45-8,10</w:t>
      </w:r>
      <w:r w:rsidRPr="00282CD7">
        <w:rPr>
          <w:rFonts w:eastAsia="Calibri"/>
        </w:rPr>
        <w:t>.</w:t>
      </w:r>
    </w:p>
    <w:p w:rsidR="00F905E5" w:rsidRPr="00282CD7" w:rsidRDefault="00F905E5" w:rsidP="00F905E5">
      <w:pPr>
        <w:spacing w:line="360" w:lineRule="auto"/>
        <w:ind w:firstLine="720"/>
        <w:jc w:val="both"/>
        <w:rPr>
          <w:rFonts w:eastAsia="Calibri"/>
        </w:rPr>
      </w:pPr>
      <w:r w:rsidRPr="00282CD7">
        <w:rPr>
          <w:rFonts w:eastAsia="Calibri"/>
        </w:rPr>
        <w:t>(4)  Deschiderea și închiderea porților se realizează de către responsabilul de acces în unitate.</w:t>
      </w:r>
    </w:p>
    <w:p w:rsidR="00F905E5" w:rsidRPr="00282CD7" w:rsidRDefault="00F905E5" w:rsidP="00F905E5">
      <w:pPr>
        <w:spacing w:line="360" w:lineRule="auto"/>
        <w:ind w:firstLine="720"/>
        <w:jc w:val="both"/>
        <w:rPr>
          <w:rFonts w:eastAsia="Calibri"/>
        </w:rPr>
      </w:pPr>
      <w:r w:rsidRPr="00282CD7">
        <w:rPr>
          <w:rFonts w:eastAsia="Calibri"/>
        </w:rPr>
        <w:t>(5)  Elevii sunt obligați să poarte asupra lor zilnic carnetul de elev și să-l prezinte la cerere.</w:t>
      </w:r>
    </w:p>
    <w:p w:rsidR="00F905E5" w:rsidRPr="00282CD7" w:rsidRDefault="00F905E5" w:rsidP="00F905E5">
      <w:pPr>
        <w:spacing w:line="360" w:lineRule="auto"/>
        <w:ind w:firstLine="720"/>
        <w:jc w:val="both"/>
        <w:rPr>
          <w:rFonts w:eastAsia="Calibri"/>
        </w:rPr>
      </w:pPr>
      <w:r w:rsidRPr="00282CD7">
        <w:rPr>
          <w:rFonts w:eastAsia="Calibri"/>
        </w:rPr>
        <w:t>(6) Elevilor navetişti care întârzie li se va permite accesul în interval</w:t>
      </w:r>
      <w:r w:rsidR="00282CD7" w:rsidRPr="00282CD7">
        <w:rPr>
          <w:rFonts w:eastAsia="Calibri"/>
        </w:rPr>
        <w:t>ul 8,00-9,00</w:t>
      </w:r>
      <w:r w:rsidRPr="00282CD7">
        <w:rPr>
          <w:rFonts w:eastAsia="Calibri"/>
        </w:rPr>
        <w:t>, dacă sunt înregistraţi în tabele și doar pe baza carnetului, tot pe la intrarea elevilor. Elevilor care întârzie din alte motive li se permite accesul în unitate în aceleași condiții (pe baza de carnet) și doar în pauza dintre ore.</w:t>
      </w:r>
    </w:p>
    <w:p w:rsidR="00F905E5" w:rsidRPr="00282CD7" w:rsidRDefault="00F905E5" w:rsidP="00F905E5">
      <w:pPr>
        <w:spacing w:line="360" w:lineRule="auto"/>
        <w:ind w:firstLine="720"/>
        <w:jc w:val="both"/>
        <w:rPr>
          <w:rFonts w:eastAsia="Calibri"/>
        </w:rPr>
      </w:pPr>
      <w:r w:rsidRPr="00282CD7">
        <w:rPr>
          <w:rFonts w:eastAsia="Calibri"/>
        </w:rPr>
        <w:t>(7) Modificările intervenite în orar, care presupun accesul/ieșirea în/din unitate mai târziu/mai devreme decât orele precizate în orarul curent, vor fi aduse la cunoştința profesorului de serviciu în scris, într-un registru existent la uşa acces – profesori (comunicarea se va face pe traseul director – secretar – profesor serviciu).</w:t>
      </w:r>
    </w:p>
    <w:p w:rsidR="00F905E5" w:rsidRPr="00282CD7" w:rsidRDefault="00F905E5" w:rsidP="00F905E5">
      <w:pPr>
        <w:spacing w:line="360" w:lineRule="auto"/>
        <w:ind w:firstLine="720"/>
        <w:jc w:val="both"/>
        <w:rPr>
          <w:rFonts w:eastAsia="Calibri"/>
        </w:rPr>
      </w:pPr>
      <w:r w:rsidRPr="00282CD7">
        <w:rPr>
          <w:rFonts w:eastAsia="Calibri"/>
        </w:rPr>
        <w:t>(8) În timpul programului școlar, mișcarea elevilor care desfășoară activități organizate în afara unității de învățământ se va face sub supravegherea cadrelor didactice.</w:t>
      </w:r>
    </w:p>
    <w:p w:rsidR="00F905E5" w:rsidRPr="00282CD7" w:rsidRDefault="00F905E5" w:rsidP="00F905E5">
      <w:pPr>
        <w:spacing w:line="360" w:lineRule="auto"/>
        <w:ind w:firstLine="720"/>
        <w:jc w:val="both"/>
        <w:rPr>
          <w:rFonts w:eastAsia="Calibri"/>
        </w:rPr>
      </w:pPr>
      <w:r w:rsidRPr="00282CD7">
        <w:rPr>
          <w:rFonts w:eastAsia="Calibri"/>
        </w:rPr>
        <w:lastRenderedPageBreak/>
        <w:t>(9)  Accesul la secretariat al elevilor aflați în afara programului școlar se va face pe poarta de acces</w:t>
      </w:r>
      <w:r w:rsidR="00282CD7" w:rsidRPr="00282CD7">
        <w:rPr>
          <w:rFonts w:eastAsia="Calibri"/>
        </w:rPr>
        <w:t xml:space="preserve"> a elevilor</w:t>
      </w:r>
      <w:r w:rsidRPr="00282CD7">
        <w:rPr>
          <w:rFonts w:eastAsia="Calibri"/>
        </w:rPr>
        <w:t>.</w:t>
      </w:r>
    </w:p>
    <w:p w:rsidR="00F905E5" w:rsidRPr="00282CD7" w:rsidRDefault="00F905E5" w:rsidP="00F905E5">
      <w:pPr>
        <w:spacing w:line="360" w:lineRule="auto"/>
        <w:ind w:firstLine="720"/>
        <w:jc w:val="both"/>
        <w:rPr>
          <w:rFonts w:eastAsia="Calibri"/>
        </w:rPr>
      </w:pPr>
      <w:r w:rsidRPr="00282CD7">
        <w:rPr>
          <w:rFonts w:eastAsia="Calibri"/>
        </w:rPr>
        <w:t xml:space="preserve">(10)  </w:t>
      </w:r>
      <w:bookmarkStart w:id="54" w:name="_Hlk175587300"/>
      <w:r w:rsidRPr="00282CD7">
        <w:rPr>
          <w:rFonts w:eastAsia="Calibri"/>
        </w:rPr>
        <w:t>Ieșirea elevilor din unitate în timpul pauzelor sau după începerea cursurilor este strict interzisă, cu excepția situațiilor speciale, cazuri în care, elevii vor putea ieși numai după ce au obținut avizul profesorului de serviciu sau al profesorului pentru învăţământul primar/profesorului diriginte.</w:t>
      </w:r>
      <w:bookmarkEnd w:id="54"/>
    </w:p>
    <w:p w:rsidR="00F905E5" w:rsidRPr="00282CD7" w:rsidRDefault="00F905E5" w:rsidP="00F905E5">
      <w:pPr>
        <w:spacing w:line="360" w:lineRule="auto"/>
        <w:ind w:firstLine="720"/>
        <w:jc w:val="both"/>
        <w:rPr>
          <w:rFonts w:eastAsia="Calibri"/>
        </w:rPr>
      </w:pPr>
      <w:r w:rsidRPr="00282CD7">
        <w:rPr>
          <w:rFonts w:eastAsia="Calibri"/>
        </w:rPr>
        <w:t>(11) Se interzice intrarea elevilor și a personalului unității cu animale de companie, sau să aibă asupra lor arme sau obiecte contondente, substanțe toxice, explozivo-pirotehnice, iritante-lacrimogene sau ușor inflamabile, publicații având caracter obscen sau instigator, precum și stupefiante sau băuturi alcoolice. Elevilor le este interzis să introducă şi să difuzeze, în unitatea de învăţământ preuniversitar, materiale care, prin conţinutul lor, atentează la independenţa, suveranitatea, unitatea şi integritatea naţională a ţării, care promovează idei antiţigăniste, conform Legii nr. 2/2021 privind unele măsuri pentru prevenirea şi combaterea antiţigănismului, cultivă violenţa, intoleranţa sau care lezează imaginea publică a unei persoane, să introducă şi/sau să facă uz în spaţiul unităţii de învăţământ de orice tipuri de arme sau alte produse pirotehnice, precum muniţie, petarde, pocnitori sau altele asemenea, sprayuri lacrimogene, paralizante sau altele asemenea care, prin acţiunea lor, pot afecta integritatea fizică şi psihică a elevilor şi a personalului unităţii de învăţământ (elevii nu pot fi deposedaţi de bunurile personale care nu atentează la siguranţa personală sau a celorlalte persoane din unitatea de învăţământ, în conformitate cu prevederile legale). Se interzice elevilor să deţină, să consume sau să comercializeze, în unitatea de învăţământ, droguri, băuturi alcoolice, băuturi energizante, substanţe etnobotanice sau alte substanţe interzise, toate categoriile de produse care conţin tutun sau ţigaretele electronice şi să organizeze sau să participe/promoveze participarea la jocuri de noroc.</w:t>
      </w:r>
    </w:p>
    <w:p w:rsidR="00F905E5" w:rsidRPr="00282CD7" w:rsidRDefault="00F905E5" w:rsidP="00F905E5">
      <w:pPr>
        <w:spacing w:line="360" w:lineRule="auto"/>
        <w:ind w:firstLine="720"/>
        <w:jc w:val="both"/>
        <w:rPr>
          <w:rFonts w:eastAsia="Calibri"/>
        </w:rPr>
      </w:pPr>
      <w:r w:rsidRPr="00282CD7">
        <w:rPr>
          <w:rFonts w:eastAsia="Calibri"/>
        </w:rPr>
        <w:t>(12) Profesorul de serviciu și personalul unității este obligat să cunoască și să respecte obligațiile ce îi revin, fiind direct răspunzător pentru paza și integritatea unității, a bunurilor și valorilor încredințate, precum și pentru asigurarea ordinii și securității persoanelor în incinta unității.</w:t>
      </w:r>
    </w:p>
    <w:p w:rsidR="00F905E5" w:rsidRPr="00282CD7" w:rsidRDefault="00F905E5" w:rsidP="00F905E5">
      <w:pPr>
        <w:spacing w:line="360" w:lineRule="auto"/>
        <w:ind w:firstLine="720"/>
        <w:jc w:val="both"/>
        <w:rPr>
          <w:rFonts w:eastAsia="Calibri"/>
        </w:rPr>
      </w:pPr>
      <w:r w:rsidRPr="00282CD7">
        <w:rPr>
          <w:rFonts w:eastAsia="Calibri"/>
        </w:rPr>
        <w:t>(13)</w:t>
      </w:r>
      <w:r w:rsidR="00FA51B8" w:rsidRPr="00282CD7">
        <w:rPr>
          <w:rFonts w:eastAsia="Calibri"/>
        </w:rPr>
        <w:t xml:space="preserve"> </w:t>
      </w:r>
      <w:r w:rsidRPr="00282CD7">
        <w:rPr>
          <w:rFonts w:eastAsia="Calibri"/>
        </w:rPr>
        <w:t>În timpul pauzelor, profesorul de serviciu asigură siguranța prin supravegherea elevilor.</w:t>
      </w:r>
    </w:p>
    <w:p w:rsidR="00F905E5" w:rsidRPr="00282CD7" w:rsidRDefault="00F905E5" w:rsidP="00F905E5">
      <w:pPr>
        <w:spacing w:line="360" w:lineRule="auto"/>
        <w:ind w:firstLine="720"/>
        <w:jc w:val="both"/>
        <w:rPr>
          <w:rFonts w:eastAsia="Calibri"/>
        </w:rPr>
      </w:pPr>
      <w:r w:rsidRPr="00282CD7">
        <w:rPr>
          <w:rFonts w:eastAsia="Calibri"/>
        </w:rPr>
        <w:t>(14) Accesul și fluxul de persoane vor fi gestionate la intrarea în unitatea de învățământ de către persoane desemnate de către conducerea unității.</w:t>
      </w:r>
    </w:p>
    <w:p w:rsidR="00F905E5" w:rsidRPr="00282CD7" w:rsidRDefault="00F905E5" w:rsidP="00F905E5">
      <w:pPr>
        <w:spacing w:line="360" w:lineRule="auto"/>
        <w:ind w:firstLine="720"/>
        <w:jc w:val="both"/>
        <w:rPr>
          <w:rFonts w:eastAsia="Calibri"/>
        </w:rPr>
      </w:pPr>
      <w:r w:rsidRPr="00282CD7">
        <w:rPr>
          <w:rFonts w:eastAsia="Calibri"/>
        </w:rPr>
        <w:lastRenderedPageBreak/>
        <w:t xml:space="preserve">(15) Pentru accesul în unitate, se vor respecta prevederile Procedurii operaționale Accesul elevilor și a personalului în incinta unității școlare. </w:t>
      </w:r>
    </w:p>
    <w:p w:rsidR="00282CD7" w:rsidRDefault="00282CD7" w:rsidP="00F905E5">
      <w:pPr>
        <w:spacing w:line="360" w:lineRule="auto"/>
        <w:ind w:firstLine="720"/>
        <w:jc w:val="both"/>
        <w:rPr>
          <w:rFonts w:eastAsia="Calibri"/>
          <w:b/>
          <w:bCs/>
          <w:color w:val="000000"/>
        </w:rPr>
      </w:pPr>
      <w:bookmarkStart w:id="55" w:name="_Hlk171667766"/>
      <w:bookmarkStart w:id="56" w:name="_Hlk171667805"/>
    </w:p>
    <w:p w:rsidR="00282CD7" w:rsidRDefault="00282CD7" w:rsidP="00F905E5">
      <w:pPr>
        <w:spacing w:line="360" w:lineRule="auto"/>
        <w:ind w:firstLine="720"/>
        <w:jc w:val="both"/>
        <w:rPr>
          <w:rFonts w:eastAsia="Calibri"/>
          <w:b/>
          <w:bCs/>
          <w:color w:val="000000"/>
        </w:rPr>
      </w:pPr>
    </w:p>
    <w:p w:rsidR="00F905E5" w:rsidRPr="00F905E5" w:rsidRDefault="00F905E5" w:rsidP="00F905E5">
      <w:pPr>
        <w:spacing w:line="360" w:lineRule="auto"/>
        <w:ind w:firstLine="720"/>
        <w:jc w:val="both"/>
        <w:rPr>
          <w:rFonts w:eastAsia="Calibri"/>
          <w:b/>
          <w:bCs/>
          <w:color w:val="000000"/>
        </w:rPr>
      </w:pPr>
      <w:r w:rsidRPr="00F905E5">
        <w:rPr>
          <w:rFonts w:eastAsia="Calibri"/>
          <w:b/>
          <w:bCs/>
          <w:color w:val="000000"/>
        </w:rPr>
        <w:t>Introducerea și utilizarea telefoanelor mobile în unitate de către elevi</w:t>
      </w:r>
    </w:p>
    <w:bookmarkEnd w:id="55"/>
    <w:bookmarkEnd w:id="56"/>
    <w:p w:rsidR="00F905E5" w:rsidRPr="00F905E5" w:rsidRDefault="00F905E5" w:rsidP="00F905E5">
      <w:pPr>
        <w:spacing w:line="360" w:lineRule="auto"/>
        <w:ind w:firstLine="720"/>
        <w:jc w:val="both"/>
        <w:rPr>
          <w:rFonts w:eastAsia="Calibri"/>
          <w:color w:val="000000"/>
        </w:rPr>
      </w:pPr>
      <w:r w:rsidRPr="00F905E5">
        <w:rPr>
          <w:rFonts w:eastAsia="Calibri"/>
          <w:color w:val="000000"/>
        </w:rPr>
        <w:t xml:space="preserve">(16) Elevilor le este interzis să utilizeze telefoanele mobile sau orice alt echipament de comunicaţii electronice în timpul examenelor, olimpiadelor şi concursurilor şcolare. Prevederile nu se aplică echipamentelor pe care elevii cu cerinţe educaţionale speciale (CES) sunt autorizaţi să le folosească. Elevilor le este interzis să utilizeze telefoanele mobile sau orice alt echipament de comunicaţii electronice în timpul desfăşurării orelor de curs, inclusiv în timpul activităţilor educaţionale care se desfăşoară în afara unităţii de învăţământ. Prin excepţie, utilizarea acestora este permisă în scop educativ, cu acordul cadrului didactic, în timpul pauzelor sau în spaţiile autorizate explicit de regulamentul </w:t>
      </w:r>
      <w:r w:rsidRPr="00F905E5">
        <w:rPr>
          <w:rFonts w:eastAsia="Calibri"/>
          <w:lang w:val="ro-RO"/>
        </w:rPr>
        <w:t>de ordine interioară</w:t>
      </w:r>
      <w:r w:rsidRPr="00F905E5">
        <w:rPr>
          <w:rFonts w:eastAsia="Calibri"/>
          <w:color w:val="000000"/>
        </w:rPr>
        <w:t xml:space="preserve"> al unităţii de învăţământ.</w:t>
      </w:r>
    </w:p>
    <w:p w:rsidR="00F905E5" w:rsidRDefault="00F905E5" w:rsidP="00F905E5">
      <w:pPr>
        <w:spacing w:line="360" w:lineRule="auto"/>
        <w:ind w:firstLine="720"/>
        <w:jc w:val="both"/>
        <w:rPr>
          <w:rFonts w:eastAsia="Calibri"/>
          <w:color w:val="000000"/>
        </w:rPr>
      </w:pPr>
      <w:r w:rsidRPr="00F905E5">
        <w:rPr>
          <w:rFonts w:eastAsia="Calibri"/>
          <w:color w:val="000000"/>
        </w:rPr>
        <w:t xml:space="preserve">(17) Pe tot parcursul programului şcolar, telefoanele mobile ale elevilor sunt depuse într-un spaţiu sigur, </w:t>
      </w:r>
      <w:r w:rsidR="00282CD7">
        <w:rPr>
          <w:rFonts w:eastAsia="Calibri"/>
          <w:color w:val="000000"/>
        </w:rPr>
        <w:t>în sala profesoral</w:t>
      </w:r>
      <w:r w:rsidR="00282CD7">
        <w:rPr>
          <w:rFonts w:eastAsia="Calibri"/>
          <w:color w:val="000000"/>
          <w:lang w:val="ro-RO"/>
        </w:rPr>
        <w:t>ă</w:t>
      </w:r>
      <w:r w:rsidRPr="00F905E5">
        <w:rPr>
          <w:rFonts w:eastAsia="Calibri"/>
          <w:color w:val="000000"/>
        </w:rPr>
        <w:t xml:space="preserve">, la care are acces profesorul diriginte sau directorul unităţii de învăţământ, iar în lipsa acestora cadrul didactic desemnat să efectueze serviciul pe şcoală. Nerespectarea acestor prevederi poate duce la preluarea echipamentului de către personalul didactic/didactic auxiliar al unităţii de învăţământ în vederea restituirii lui la finalizarea orelor de curs din ziua respectivă, în mod obligatoriu, către părinţi/reprezentanţi legali ai beneficiarilor primari minori sau către elevi, după caz, conform </w:t>
      </w:r>
      <w:r w:rsidR="004731FB">
        <w:rPr>
          <w:rFonts w:eastAsia="Calibri"/>
          <w:color w:val="000000"/>
        </w:rPr>
        <w:t xml:space="preserve">prevederilor prezentului regulament și ale </w:t>
      </w:r>
      <w:r w:rsidRPr="00F905E5">
        <w:rPr>
          <w:rFonts w:eastAsia="Calibri"/>
          <w:color w:val="000000"/>
        </w:rPr>
        <w:t xml:space="preserve">regulamentului </w:t>
      </w:r>
      <w:r w:rsidRPr="00F905E5">
        <w:rPr>
          <w:rFonts w:eastAsia="Calibri"/>
          <w:lang w:val="ro-RO"/>
        </w:rPr>
        <w:t>de ordine interioară</w:t>
      </w:r>
      <w:r w:rsidRPr="00F905E5">
        <w:rPr>
          <w:rFonts w:eastAsia="Calibri"/>
          <w:color w:val="000000"/>
        </w:rPr>
        <w:t xml:space="preserve"> al unităţii de învăţământ. Prevederile nu se aplică echipamentelor pe care elevii cu CES sunt autorizaţi să le folosească.</w:t>
      </w:r>
    </w:p>
    <w:p w:rsidR="00FA51B8" w:rsidRPr="00F905E5" w:rsidRDefault="00FA51B8" w:rsidP="00F905E5">
      <w:pPr>
        <w:spacing w:line="360" w:lineRule="auto"/>
        <w:ind w:firstLine="720"/>
        <w:jc w:val="both"/>
        <w:rPr>
          <w:rFonts w:eastAsia="Calibri"/>
          <w:color w:val="000000"/>
        </w:rPr>
      </w:pPr>
    </w:p>
    <w:p w:rsidR="00F905E5" w:rsidRPr="00014143" w:rsidRDefault="004731FB" w:rsidP="00F905E5">
      <w:pPr>
        <w:spacing w:after="160" w:line="259" w:lineRule="auto"/>
        <w:ind w:firstLine="720"/>
        <w:jc w:val="both"/>
        <w:rPr>
          <w:rFonts w:eastAsia="Calibri"/>
          <w:b/>
        </w:rPr>
      </w:pPr>
      <w:r w:rsidRPr="00014143">
        <w:rPr>
          <w:rFonts w:eastAsia="Calibri"/>
          <w:b/>
          <w:bCs/>
        </w:rPr>
        <w:t>X</w:t>
      </w:r>
      <w:r w:rsidR="00F905E5" w:rsidRPr="00014143">
        <w:rPr>
          <w:rFonts w:eastAsia="Calibri"/>
          <w:b/>
          <w:bCs/>
        </w:rPr>
        <w:t xml:space="preserve">. 2. Accesul persoanelor din afara unității în incinta </w:t>
      </w:r>
      <w:r w:rsidR="00F905E5" w:rsidRPr="00014143">
        <w:rPr>
          <w:rFonts w:eastAsia="Calibri"/>
          <w:b/>
          <w:lang w:val="ro-RO"/>
        </w:rPr>
        <w:t>Școlii Gimnaziale „Gyulaffy László” Cehu Silvaniei</w:t>
      </w:r>
    </w:p>
    <w:p w:rsidR="00F905E5" w:rsidRPr="00014143" w:rsidRDefault="00F905E5" w:rsidP="00F905E5">
      <w:pPr>
        <w:spacing w:line="360" w:lineRule="auto"/>
        <w:ind w:firstLine="720"/>
        <w:rPr>
          <w:rFonts w:eastAsia="Calibri"/>
        </w:rPr>
      </w:pPr>
      <w:r w:rsidRPr="00014143">
        <w:rPr>
          <w:rFonts w:eastAsia="Calibri"/>
          <w:b/>
          <w:bCs/>
        </w:rPr>
        <w:t xml:space="preserve">Art. </w:t>
      </w:r>
      <w:r w:rsidR="004731FB" w:rsidRPr="00014143">
        <w:rPr>
          <w:rFonts w:eastAsia="Calibri"/>
          <w:b/>
          <w:bCs/>
        </w:rPr>
        <w:t>213</w:t>
      </w:r>
      <w:r w:rsidRPr="00014143">
        <w:rPr>
          <w:rFonts w:eastAsia="Calibri"/>
          <w:b/>
          <w:bCs/>
        </w:rPr>
        <w:t xml:space="preserve">. </w:t>
      </w:r>
      <w:r w:rsidRPr="00014143">
        <w:rPr>
          <w:rFonts w:eastAsia="Calibri"/>
        </w:rPr>
        <w:t>(1)</w:t>
      </w:r>
      <w:r w:rsidRPr="00014143">
        <w:rPr>
          <w:rFonts w:eastAsia="Calibri"/>
          <w:b/>
          <w:bCs/>
        </w:rPr>
        <w:t xml:space="preserve"> </w:t>
      </w:r>
      <w:r w:rsidRPr="00014143">
        <w:rPr>
          <w:rFonts w:eastAsia="Calibri"/>
        </w:rPr>
        <w:t>Accesul persoanelor străine se va face doar pe intrarea principală.</w:t>
      </w:r>
    </w:p>
    <w:p w:rsidR="00F905E5" w:rsidRPr="00014143" w:rsidRDefault="00F905E5" w:rsidP="00F905E5">
      <w:pPr>
        <w:spacing w:line="360" w:lineRule="auto"/>
        <w:ind w:firstLine="720"/>
        <w:jc w:val="both"/>
        <w:rPr>
          <w:rFonts w:eastAsia="Calibri"/>
          <w:b/>
          <w:bCs/>
        </w:rPr>
      </w:pPr>
      <w:r w:rsidRPr="00014143">
        <w:rPr>
          <w:rFonts w:eastAsia="Calibri"/>
        </w:rPr>
        <w:t>(2) Toate persoanele din afara unității care intră în unitate vor fi legit</w:t>
      </w:r>
      <w:r w:rsidR="00282CD7" w:rsidRPr="00014143">
        <w:rPr>
          <w:rFonts w:eastAsia="Calibri"/>
        </w:rPr>
        <w:t>imate de profesorul de serviciu</w:t>
      </w:r>
      <w:r w:rsidRPr="00014143">
        <w:rPr>
          <w:rFonts w:eastAsia="Calibri"/>
        </w:rPr>
        <w:t xml:space="preserve"> - care înregistrează datele din B.I/C.I în registrul special de intrare - ieșire în/din unitate, ora intrării, motivul vizitei și compartimentul/persoana la care dorește să meargă.</w:t>
      </w:r>
    </w:p>
    <w:p w:rsidR="00F905E5" w:rsidRPr="00014143" w:rsidRDefault="00F905E5" w:rsidP="00F905E5">
      <w:pPr>
        <w:spacing w:line="360" w:lineRule="auto"/>
        <w:ind w:firstLine="720"/>
        <w:jc w:val="both"/>
        <w:rPr>
          <w:rFonts w:eastAsia="Calibri"/>
          <w:b/>
          <w:bCs/>
        </w:rPr>
      </w:pPr>
      <w:r w:rsidRPr="00014143">
        <w:rPr>
          <w:rFonts w:eastAsia="Calibri"/>
        </w:rPr>
        <w:t>(3)</w:t>
      </w:r>
      <w:r w:rsidRPr="00014143">
        <w:rPr>
          <w:rFonts w:eastAsia="Calibri"/>
          <w:b/>
          <w:bCs/>
        </w:rPr>
        <w:t xml:space="preserve"> </w:t>
      </w:r>
      <w:r w:rsidRPr="00014143">
        <w:rPr>
          <w:rFonts w:eastAsia="Calibri"/>
        </w:rPr>
        <w:t>Intrarea într-o incintă este permisă doar pentru persoanele care, în mod rezonabil, au motive justificate de a se afla în acea incintă.</w:t>
      </w:r>
    </w:p>
    <w:p w:rsidR="00F905E5" w:rsidRPr="00014143" w:rsidRDefault="00F905E5" w:rsidP="00F905E5">
      <w:pPr>
        <w:spacing w:line="360" w:lineRule="auto"/>
        <w:ind w:firstLine="720"/>
        <w:jc w:val="both"/>
        <w:rPr>
          <w:rFonts w:eastAsia="Calibri"/>
        </w:rPr>
      </w:pPr>
      <w:r w:rsidRPr="00014143">
        <w:rPr>
          <w:rFonts w:eastAsia="Calibri"/>
        </w:rPr>
        <w:t>(4) În cazul în care este necesară doar predarea unor documente, colete, etc., aceasta se va realiza în afara incintei, direct persoanei căreia îi sunt destinate.</w:t>
      </w:r>
    </w:p>
    <w:p w:rsidR="00F905E5" w:rsidRPr="00014143" w:rsidRDefault="00F905E5" w:rsidP="00F905E5">
      <w:pPr>
        <w:spacing w:line="360" w:lineRule="auto"/>
        <w:ind w:firstLine="720"/>
        <w:jc w:val="both"/>
        <w:rPr>
          <w:rFonts w:eastAsia="Calibri"/>
        </w:rPr>
      </w:pPr>
      <w:r w:rsidRPr="00014143">
        <w:rPr>
          <w:rFonts w:eastAsia="Calibri"/>
        </w:rPr>
        <w:lastRenderedPageBreak/>
        <w:t>(5) Dacă există suspiciuni, profesorul de serviciu poate solicita controlul bagajelor persoanelor care solicită accesul în unitatea de învățământ.</w:t>
      </w:r>
    </w:p>
    <w:p w:rsidR="00F905E5" w:rsidRPr="00014143" w:rsidRDefault="00F905E5" w:rsidP="00F905E5">
      <w:pPr>
        <w:spacing w:line="360" w:lineRule="auto"/>
        <w:ind w:firstLine="720"/>
        <w:jc w:val="both"/>
        <w:rPr>
          <w:rFonts w:eastAsia="Calibri"/>
        </w:rPr>
      </w:pPr>
      <w:r w:rsidRPr="00014143">
        <w:rPr>
          <w:rFonts w:eastAsia="Calibri"/>
        </w:rPr>
        <w:t>(6) Dacă în curtea sau incinta unității de învățământ sunt observate bagaje sau colete abandonate, cadrele d</w:t>
      </w:r>
      <w:r w:rsidR="00014143" w:rsidRPr="00014143">
        <w:rPr>
          <w:rFonts w:eastAsia="Calibri"/>
        </w:rPr>
        <w:t xml:space="preserve">idactice/profesorul de serviciu </w:t>
      </w:r>
      <w:r w:rsidRPr="00014143">
        <w:rPr>
          <w:rFonts w:eastAsia="Calibri"/>
        </w:rPr>
        <w:t>vor semnala conducerii sau direct poliției, după caz.</w:t>
      </w:r>
    </w:p>
    <w:p w:rsidR="00F905E5" w:rsidRPr="00014143" w:rsidRDefault="00014143" w:rsidP="00F905E5">
      <w:pPr>
        <w:spacing w:line="360" w:lineRule="auto"/>
        <w:ind w:firstLine="720"/>
        <w:jc w:val="both"/>
        <w:rPr>
          <w:rFonts w:eastAsia="Calibri"/>
        </w:rPr>
      </w:pPr>
      <w:r w:rsidRPr="00014143">
        <w:rPr>
          <w:rFonts w:eastAsia="Calibri"/>
        </w:rPr>
        <w:t>(7) Personalul de serviciu</w:t>
      </w:r>
      <w:r w:rsidR="00F905E5" w:rsidRPr="00014143">
        <w:rPr>
          <w:rFonts w:eastAsia="Calibri"/>
        </w:rPr>
        <w:t xml:space="preserve"> din unitate răspunde în orice moment de prezența oricărei persoane străine în incinta unității.</w:t>
      </w:r>
    </w:p>
    <w:p w:rsidR="00F905E5" w:rsidRPr="00014143" w:rsidRDefault="00014143" w:rsidP="00F905E5">
      <w:pPr>
        <w:spacing w:line="360" w:lineRule="auto"/>
        <w:ind w:firstLine="720"/>
        <w:jc w:val="both"/>
        <w:rPr>
          <w:rFonts w:eastAsia="Calibri"/>
        </w:rPr>
      </w:pPr>
      <w:r w:rsidRPr="00014143">
        <w:rPr>
          <w:rFonts w:eastAsia="Calibri"/>
        </w:rPr>
        <w:t xml:space="preserve"> (8</w:t>
      </w:r>
      <w:r w:rsidR="00F905E5" w:rsidRPr="00014143">
        <w:rPr>
          <w:rFonts w:eastAsia="Calibri"/>
        </w:rPr>
        <w:t>) Personalul de monitorizare și control cum ar fi: inspectori școlari, inspectori de specialitate, inspectori generali, ministru, etc., se legitimează, se consemnează în registru, dar nu i se oprește C.I..</w:t>
      </w:r>
    </w:p>
    <w:p w:rsidR="00F905E5" w:rsidRPr="00014143" w:rsidRDefault="00F905E5" w:rsidP="00F905E5">
      <w:pPr>
        <w:spacing w:line="360" w:lineRule="auto"/>
        <w:ind w:firstLine="720"/>
        <w:jc w:val="both"/>
        <w:rPr>
          <w:rFonts w:eastAsia="Calibri"/>
        </w:rPr>
      </w:pPr>
      <w:r w:rsidRPr="00014143">
        <w:rPr>
          <w:rFonts w:eastAsia="Calibri"/>
        </w:rPr>
        <w:t>(10) Accesul reprezentanților mass-mediei în incinta unității se face numai pe baza documentului de identitate și numai cu acordul directorului. Reprezentanții mass-mediei pot filma în unitatea de învățământ numai în spațiile pentru care directorul și-a exprimat acordul în mod explicit, iar intervievarea și filmarea personalului și elevilor se poate face numai în condițiile legii. Directorul desemnează o persoană care îi însoțește pe reprezentanții mass-mediei, pe durata prezenței acestora în incinta unității.</w:t>
      </w:r>
    </w:p>
    <w:p w:rsidR="00F905E5" w:rsidRPr="00014143" w:rsidRDefault="00F905E5" w:rsidP="00F905E5">
      <w:pPr>
        <w:spacing w:line="360" w:lineRule="auto"/>
        <w:ind w:firstLine="720"/>
        <w:jc w:val="both"/>
        <w:rPr>
          <w:rFonts w:eastAsia="Calibri"/>
        </w:rPr>
      </w:pPr>
      <w:r w:rsidRPr="00014143">
        <w:rPr>
          <w:rFonts w:eastAsia="Calibri"/>
        </w:rPr>
        <w:t>(11) La părăsirea unității, în același r</w:t>
      </w:r>
      <w:r w:rsidR="00014143" w:rsidRPr="00014143">
        <w:rPr>
          <w:rFonts w:eastAsia="Calibri"/>
        </w:rPr>
        <w:t>egistru, profesorul de serviciu</w:t>
      </w:r>
      <w:r w:rsidRPr="00014143">
        <w:rPr>
          <w:rFonts w:eastAsia="Calibri"/>
        </w:rPr>
        <w:t xml:space="preserve"> completează ora ieșirii din unitatea de învățământ.</w:t>
      </w:r>
    </w:p>
    <w:p w:rsidR="00F905E5" w:rsidRPr="00014143" w:rsidRDefault="00F905E5" w:rsidP="00F905E5">
      <w:pPr>
        <w:spacing w:line="360" w:lineRule="auto"/>
        <w:ind w:firstLine="720"/>
        <w:jc w:val="both"/>
        <w:rPr>
          <w:rFonts w:eastAsia="Calibri"/>
        </w:rPr>
      </w:pPr>
      <w:r w:rsidRPr="00014143">
        <w:rPr>
          <w:rFonts w:eastAsia="Calibri"/>
        </w:rPr>
        <w:t>(12) În cazul în care persoanele străine pătrund în unitate fără a se legitima și a fi înregistrate în registrul de intrări-ieșiri de la poartă, directorul unității/profesorul de serviciu va solicita intervenția poliției și aplicarea prevederilor Legii nr. 61/1991 pentru sancţionarea faptelor de încălcare a unor norme de convieţuire socială, a ordinii şi liniştii publice. Poliția poate efectua controale inopinate și orice abatere de la procedură poate fi sancționată.</w:t>
      </w:r>
    </w:p>
    <w:p w:rsidR="00F905E5" w:rsidRPr="00014143" w:rsidRDefault="00F905E5" w:rsidP="00F905E5">
      <w:pPr>
        <w:spacing w:line="360" w:lineRule="auto"/>
        <w:ind w:firstLine="720"/>
        <w:jc w:val="both"/>
        <w:rPr>
          <w:rFonts w:eastAsia="Calibri"/>
        </w:rPr>
      </w:pPr>
      <w:r w:rsidRPr="00014143">
        <w:rPr>
          <w:rFonts w:eastAsia="Calibri"/>
        </w:rPr>
        <w:t>(13) Este interzis accesul în unitate a persoanelor aflate sub influența băuturilor alcoolice sau a celor turbulente. În cazul prezenței acestor persoane, se solicită intervenția organelor de poliție.</w:t>
      </w:r>
    </w:p>
    <w:p w:rsidR="00F905E5" w:rsidRPr="00014143" w:rsidRDefault="00F905E5" w:rsidP="00F905E5">
      <w:pPr>
        <w:spacing w:line="360" w:lineRule="auto"/>
        <w:ind w:firstLine="720"/>
        <w:jc w:val="both"/>
        <w:rPr>
          <w:rFonts w:eastAsia="Calibri"/>
        </w:rPr>
      </w:pPr>
      <w:r w:rsidRPr="00014143">
        <w:rPr>
          <w:rFonts w:eastAsia="Calibri"/>
        </w:rPr>
        <w:t>(14) Profesorul de serviciu informează conducerea unității legat de orice eveniment. Toate evenimentele nedorite sunt semnalate Poliției.</w:t>
      </w:r>
    </w:p>
    <w:p w:rsidR="00F905E5" w:rsidRPr="00014143" w:rsidRDefault="00F905E5" w:rsidP="00F905E5">
      <w:pPr>
        <w:spacing w:line="360" w:lineRule="auto"/>
        <w:ind w:firstLine="720"/>
        <w:jc w:val="both"/>
        <w:rPr>
          <w:rFonts w:eastAsia="Calibri"/>
        </w:rPr>
      </w:pPr>
      <w:r w:rsidRPr="00014143">
        <w:rPr>
          <w:rFonts w:eastAsia="Calibri"/>
        </w:rPr>
        <w:t xml:space="preserve">(15) Accesul părinţilor/tutorilor/reprezentanţilor legali ai beneficiarilor primari este permis în incinta </w:t>
      </w:r>
      <w:r w:rsidRPr="00014143">
        <w:rPr>
          <w:rFonts w:eastAsia="Calibri"/>
          <w:bCs/>
          <w:lang w:val="ro-RO"/>
        </w:rPr>
        <w:t>Școlii Gimnaziale „Gyulaffy László” Cehu Silvaniei</w:t>
      </w:r>
      <w:r w:rsidRPr="00014143">
        <w:rPr>
          <w:rFonts w:eastAsia="Calibri"/>
        </w:rPr>
        <w:t>, dacă:</w:t>
      </w:r>
    </w:p>
    <w:p w:rsidR="00F905E5" w:rsidRPr="00014143" w:rsidRDefault="00F905E5" w:rsidP="00F905E5">
      <w:pPr>
        <w:spacing w:line="360" w:lineRule="auto"/>
        <w:ind w:firstLine="720"/>
        <w:jc w:val="both"/>
        <w:rPr>
          <w:rFonts w:eastAsia="Calibri"/>
        </w:rPr>
      </w:pPr>
      <w:r w:rsidRPr="00014143">
        <w:rPr>
          <w:rFonts w:eastAsia="Calibri"/>
        </w:rPr>
        <w:t>a) a fost solicitat/a fost programat pentru o discuţie cu un cadru didactic sau cu directorul al unităţii de învăţământ;</w:t>
      </w:r>
    </w:p>
    <w:p w:rsidR="00F905E5" w:rsidRPr="00014143" w:rsidRDefault="00F905E5" w:rsidP="00F905E5">
      <w:pPr>
        <w:spacing w:line="360" w:lineRule="auto"/>
        <w:ind w:firstLine="720"/>
        <w:jc w:val="both"/>
        <w:rPr>
          <w:rFonts w:eastAsia="Calibri"/>
        </w:rPr>
      </w:pPr>
      <w:r w:rsidRPr="00014143">
        <w:rPr>
          <w:rFonts w:eastAsia="Calibri"/>
        </w:rPr>
        <w:lastRenderedPageBreak/>
        <w:t>b) desfăşoară activităţi în comun cu cadrele didactice;</w:t>
      </w:r>
    </w:p>
    <w:p w:rsidR="00F905E5" w:rsidRPr="00014143" w:rsidRDefault="00F905E5" w:rsidP="00F905E5">
      <w:pPr>
        <w:spacing w:line="360" w:lineRule="auto"/>
        <w:ind w:firstLine="720"/>
        <w:jc w:val="both"/>
        <w:rPr>
          <w:rFonts w:eastAsia="Calibri"/>
        </w:rPr>
      </w:pPr>
      <w:r w:rsidRPr="00014143">
        <w:rPr>
          <w:rFonts w:eastAsia="Calibri"/>
        </w:rPr>
        <w:t>c) depune o cerere/alt document la secretariatul unităţii de învăţământ;</w:t>
      </w:r>
    </w:p>
    <w:p w:rsidR="00F905E5" w:rsidRPr="00014143" w:rsidRDefault="00F905E5" w:rsidP="00F905E5">
      <w:pPr>
        <w:spacing w:line="360" w:lineRule="auto"/>
        <w:ind w:firstLine="720"/>
        <w:jc w:val="both"/>
        <w:rPr>
          <w:rFonts w:eastAsia="Calibri"/>
        </w:rPr>
      </w:pPr>
      <w:r w:rsidRPr="00014143">
        <w:rPr>
          <w:rFonts w:eastAsia="Calibri"/>
        </w:rPr>
        <w:t>d) participă la acţiuni organizate de părinţi, aprobate de conducerea unităţii de învăţământ;</w:t>
      </w:r>
    </w:p>
    <w:p w:rsidR="00F905E5" w:rsidRPr="00014143" w:rsidRDefault="00F905E5" w:rsidP="00F905E5">
      <w:pPr>
        <w:spacing w:line="360" w:lineRule="auto"/>
        <w:ind w:firstLine="720"/>
        <w:jc w:val="both"/>
        <w:rPr>
          <w:rFonts w:eastAsia="Calibri"/>
        </w:rPr>
      </w:pPr>
      <w:r w:rsidRPr="00014143">
        <w:rPr>
          <w:rFonts w:eastAsia="Calibri"/>
        </w:rPr>
        <w:t>e) în alte situaţii speciale prevăzute de regulamentul de organizare şi funcţionare al unităţii.</w:t>
      </w:r>
    </w:p>
    <w:p w:rsidR="00F905E5" w:rsidRPr="00014143" w:rsidRDefault="00F905E5" w:rsidP="00F905E5">
      <w:pPr>
        <w:spacing w:line="360" w:lineRule="auto"/>
        <w:ind w:firstLine="720"/>
        <w:jc w:val="both"/>
        <w:rPr>
          <w:rFonts w:eastAsia="Calibri"/>
        </w:rPr>
      </w:pPr>
      <w:r w:rsidRPr="00014143">
        <w:rPr>
          <w:rFonts w:eastAsia="Calibri"/>
        </w:rPr>
        <w:t xml:space="preserve">(17) Pentru accesul în unitate al persoanelor străine, se vor respecta prevederile Procedurii operaționale Accesul personelor străine în incinta unității școlare. </w:t>
      </w:r>
    </w:p>
    <w:p w:rsidR="00F905E5" w:rsidRDefault="00F905E5" w:rsidP="004731FB">
      <w:pPr>
        <w:pStyle w:val="Heading1"/>
        <w:spacing w:before="0" w:after="0" w:line="360" w:lineRule="auto"/>
        <w:rPr>
          <w:rFonts w:eastAsia="Calibri"/>
        </w:rPr>
      </w:pPr>
    </w:p>
    <w:p w:rsidR="00AA5A5F" w:rsidRPr="004731FB" w:rsidRDefault="004731FB" w:rsidP="004731FB">
      <w:pPr>
        <w:spacing w:line="360" w:lineRule="auto"/>
        <w:ind w:firstLine="720"/>
        <w:jc w:val="both"/>
        <w:rPr>
          <w:rFonts w:eastAsia="Calibri"/>
          <w:b/>
          <w:bCs/>
          <w:lang w:val="ro-RO"/>
        </w:rPr>
      </w:pPr>
      <w:r w:rsidRPr="004731FB">
        <w:rPr>
          <w:rFonts w:eastAsia="Calibri"/>
          <w:b/>
          <w:bCs/>
          <w:lang w:val="ro-RO"/>
        </w:rPr>
        <w:t>X.</w:t>
      </w:r>
      <w:r w:rsidR="00651841">
        <w:rPr>
          <w:rFonts w:eastAsia="Calibri"/>
          <w:b/>
          <w:bCs/>
          <w:lang w:val="ro-RO"/>
        </w:rPr>
        <w:t xml:space="preserve"> </w:t>
      </w:r>
      <w:r w:rsidRPr="004731FB">
        <w:rPr>
          <w:rFonts w:eastAsia="Calibri"/>
          <w:b/>
          <w:bCs/>
          <w:lang w:val="ro-RO"/>
        </w:rPr>
        <w:t>3</w:t>
      </w:r>
      <w:r w:rsidR="00651841">
        <w:rPr>
          <w:rFonts w:eastAsia="Calibri"/>
          <w:b/>
          <w:bCs/>
          <w:lang w:val="ro-RO"/>
        </w:rPr>
        <w:t>.</w:t>
      </w:r>
      <w:r w:rsidRPr="004731FB">
        <w:rPr>
          <w:rFonts w:eastAsia="Calibri"/>
          <w:b/>
          <w:bCs/>
          <w:lang w:val="ro-RO"/>
        </w:rPr>
        <w:t xml:space="preserve"> Accesul gratuit în spaţiile şi terenurile de sport exterioare ale </w:t>
      </w:r>
      <w:r w:rsidR="00D33349" w:rsidRPr="004731FB">
        <w:rPr>
          <w:rFonts w:eastAsia="Calibri"/>
          <w:b/>
          <w:bCs/>
          <w:lang w:val="ro-RO"/>
        </w:rPr>
        <w:t>Școlii Gimnaziale „Gyulaffy László” Cehu Silvaniei</w:t>
      </w:r>
    </w:p>
    <w:p w:rsidR="002D62E8" w:rsidRDefault="00D33349" w:rsidP="004731FB">
      <w:pPr>
        <w:spacing w:line="360" w:lineRule="auto"/>
        <w:ind w:firstLine="720"/>
        <w:jc w:val="both"/>
        <w:rPr>
          <w:rFonts w:eastAsiaTheme="minorHAnsi"/>
          <w:color w:val="000000" w:themeColor="text1"/>
          <w:lang w:val="ro-RO"/>
        </w:rPr>
      </w:pPr>
      <w:r>
        <w:rPr>
          <w:rFonts w:eastAsia="Calibri"/>
          <w:b/>
          <w:lang w:val="ro-RO"/>
        </w:rPr>
        <w:t>Art. 2</w:t>
      </w:r>
      <w:r w:rsidR="00014143">
        <w:rPr>
          <w:rFonts w:eastAsia="Calibri"/>
          <w:b/>
          <w:lang w:val="ro-RO"/>
        </w:rPr>
        <w:t>09</w:t>
      </w:r>
      <w:r>
        <w:rPr>
          <w:rFonts w:eastAsia="Calibri"/>
          <w:b/>
          <w:lang w:val="ro-RO"/>
        </w:rPr>
        <w:t>.</w:t>
      </w:r>
      <w:r w:rsidR="002D62E8">
        <w:rPr>
          <w:rFonts w:eastAsia="Calibri"/>
          <w:b/>
          <w:lang w:val="ro-RO"/>
        </w:rPr>
        <w:t xml:space="preserve"> (1) </w:t>
      </w:r>
      <w:r w:rsidR="002D62E8" w:rsidRPr="002D62E8">
        <w:rPr>
          <w:rFonts w:eastAsia="Calibri"/>
          <w:bCs/>
          <w:lang w:val="ro-RO"/>
        </w:rPr>
        <w:t>Pentru aplicarea prevederilor Legii nr. 8/2023 pentru modificarea şi completarea art. 6 din Legea educaţiei fizice şi sportului nr. 69/2000,</w:t>
      </w:r>
      <w:r w:rsidR="002D62E8">
        <w:rPr>
          <w:rFonts w:eastAsia="Calibri"/>
          <w:b/>
          <w:lang w:val="ro-RO"/>
        </w:rPr>
        <w:t xml:space="preserve"> </w:t>
      </w:r>
      <w:bookmarkStart w:id="57" w:name="_Hlk175583338"/>
      <w:r w:rsidR="002D62E8" w:rsidRPr="002D62E8">
        <w:rPr>
          <w:rFonts w:eastAsiaTheme="minorHAnsi"/>
          <w:color w:val="000000" w:themeColor="text1"/>
        </w:rPr>
        <w:t>Școala Gimnazială „Gyulaffy László” Cehu Silvaniei</w:t>
      </w:r>
      <w:r w:rsidR="002D62E8">
        <w:rPr>
          <w:rFonts w:eastAsiaTheme="minorHAnsi"/>
          <w:color w:val="000000" w:themeColor="text1"/>
        </w:rPr>
        <w:t xml:space="preserve"> </w:t>
      </w:r>
      <w:bookmarkEnd w:id="57"/>
      <w:r w:rsidR="002D62E8" w:rsidRPr="002D62E8">
        <w:rPr>
          <w:rFonts w:eastAsiaTheme="minorHAnsi"/>
          <w:color w:val="000000" w:themeColor="text1"/>
        </w:rPr>
        <w:t xml:space="preserve">permite accesul gratuit </w:t>
      </w:r>
      <w:r w:rsidR="002D62E8">
        <w:rPr>
          <w:rFonts w:eastAsiaTheme="minorHAnsi"/>
          <w:color w:val="000000" w:themeColor="text1"/>
        </w:rPr>
        <w:t>în spațiile și</w:t>
      </w:r>
      <w:r w:rsidR="002D62E8" w:rsidRPr="002D62E8">
        <w:rPr>
          <w:rFonts w:eastAsiaTheme="minorHAnsi"/>
          <w:color w:val="000000" w:themeColor="text1"/>
        </w:rPr>
        <w:t xml:space="preserve"> terenul de sport </w:t>
      </w:r>
      <w:r w:rsidR="002D62E8" w:rsidRPr="002D62E8">
        <w:rPr>
          <w:rFonts w:eastAsiaTheme="minorHAnsi"/>
          <w:color w:val="000000" w:themeColor="text1"/>
          <w:lang w:val="ro-RO"/>
        </w:rPr>
        <w:t xml:space="preserve">tuturor copiilor, precum şi tinerilor cu vârsta de </w:t>
      </w:r>
      <w:bookmarkStart w:id="58" w:name="_Hlk127876770"/>
      <w:r w:rsidR="002D62E8" w:rsidRPr="002D62E8">
        <w:rPr>
          <w:rFonts w:eastAsiaTheme="minorHAnsi"/>
          <w:color w:val="000000" w:themeColor="text1"/>
          <w:lang w:val="ro-RO"/>
        </w:rPr>
        <w:t>peste 18 ani, care urmează cursurile învăţământului liceal sau profesional</w:t>
      </w:r>
      <w:bookmarkEnd w:id="58"/>
      <w:r w:rsidR="002D62E8" w:rsidRPr="002D62E8">
        <w:rPr>
          <w:rFonts w:eastAsiaTheme="minorHAnsi"/>
          <w:color w:val="000000" w:themeColor="text1"/>
          <w:lang w:val="ro-RO"/>
        </w:rPr>
        <w:t>, organizate în condiţiile legii, până la terminarea acestora.</w:t>
      </w:r>
    </w:p>
    <w:p w:rsidR="002D62E8" w:rsidRDefault="002D62E8" w:rsidP="004731FB">
      <w:pPr>
        <w:spacing w:line="360" w:lineRule="auto"/>
        <w:ind w:firstLine="720"/>
        <w:jc w:val="both"/>
        <w:rPr>
          <w:rFonts w:eastAsiaTheme="minorHAnsi"/>
          <w:color w:val="000000" w:themeColor="text1"/>
          <w:lang w:val="ro-RO"/>
        </w:rPr>
      </w:pPr>
      <w:r w:rsidRPr="002D62E8">
        <w:rPr>
          <w:rFonts w:eastAsiaTheme="minorHAnsi"/>
          <w:b/>
          <w:bCs/>
          <w:color w:val="000000" w:themeColor="text1"/>
          <w:lang w:val="ro-RO"/>
        </w:rPr>
        <w:t>(2)</w:t>
      </w:r>
      <w:r>
        <w:rPr>
          <w:rFonts w:eastAsiaTheme="minorHAnsi"/>
          <w:color w:val="000000" w:themeColor="text1"/>
          <w:lang w:val="ro-RO"/>
        </w:rPr>
        <w:t xml:space="preserve"> </w:t>
      </w:r>
      <w:r w:rsidRPr="002D62E8">
        <w:rPr>
          <w:rFonts w:eastAsiaTheme="minorHAnsi"/>
          <w:color w:val="000000" w:themeColor="text1"/>
          <w:lang w:val="ro-RO"/>
        </w:rPr>
        <w:t xml:space="preserve">Persoanele prevăzute la </w:t>
      </w:r>
      <w:r>
        <w:rPr>
          <w:rFonts w:eastAsiaTheme="minorHAnsi"/>
          <w:color w:val="000000" w:themeColor="text1"/>
          <w:lang w:val="ro-RO"/>
        </w:rPr>
        <w:t xml:space="preserve">alin. (1) </w:t>
      </w:r>
      <w:r w:rsidRPr="002D62E8">
        <w:rPr>
          <w:rFonts w:eastAsiaTheme="minorHAnsi"/>
          <w:color w:val="000000" w:themeColor="text1"/>
          <w:lang w:val="ro-RO"/>
        </w:rPr>
        <w:t xml:space="preserve">vor avea acces gratuit </w:t>
      </w:r>
      <w:r>
        <w:rPr>
          <w:rFonts w:eastAsiaTheme="minorHAnsi"/>
          <w:color w:val="000000" w:themeColor="text1"/>
          <w:lang w:val="ro-RO"/>
        </w:rPr>
        <w:t xml:space="preserve">în spațiile și </w:t>
      </w:r>
      <w:r w:rsidRPr="002D62E8">
        <w:rPr>
          <w:rFonts w:eastAsiaTheme="minorHAnsi"/>
          <w:color w:val="000000" w:themeColor="text1"/>
          <w:lang w:val="ro-RO"/>
        </w:rPr>
        <w:t>terenul de sport pe întreaga perioadă a anului școlar, atât după orele de program, cât și zilele libere, în weekend-uri și în vacanțele școlare, exceptând orele în care unitatea de învățământ desfășoară evenimente sportive proprii.</w:t>
      </w:r>
    </w:p>
    <w:p w:rsidR="002D62E8" w:rsidRPr="002D62E8" w:rsidRDefault="002D62E8" w:rsidP="002D62E8">
      <w:pPr>
        <w:spacing w:line="360" w:lineRule="auto"/>
        <w:ind w:firstLine="720"/>
        <w:jc w:val="both"/>
        <w:rPr>
          <w:rFonts w:eastAsiaTheme="minorHAnsi"/>
          <w:color w:val="000000" w:themeColor="text1"/>
          <w:lang w:val="ro-RO"/>
        </w:rPr>
      </w:pPr>
      <w:r w:rsidRPr="002D62E8">
        <w:rPr>
          <w:rFonts w:eastAsiaTheme="minorHAnsi"/>
          <w:b/>
          <w:bCs/>
          <w:color w:val="000000" w:themeColor="text1"/>
          <w:lang w:val="ro-RO"/>
        </w:rPr>
        <w:t xml:space="preserve">Art. </w:t>
      </w:r>
      <w:r>
        <w:rPr>
          <w:rFonts w:eastAsiaTheme="minorHAnsi"/>
          <w:b/>
          <w:bCs/>
          <w:color w:val="000000" w:themeColor="text1"/>
          <w:lang w:val="ro-RO"/>
        </w:rPr>
        <w:t>2</w:t>
      </w:r>
      <w:r w:rsidR="002332D8">
        <w:rPr>
          <w:rFonts w:eastAsiaTheme="minorHAnsi"/>
          <w:b/>
          <w:bCs/>
          <w:color w:val="000000" w:themeColor="text1"/>
          <w:lang w:val="ro-RO"/>
        </w:rPr>
        <w:t>1</w:t>
      </w:r>
      <w:r w:rsidR="00014143">
        <w:rPr>
          <w:rFonts w:eastAsiaTheme="minorHAnsi"/>
          <w:b/>
          <w:bCs/>
          <w:color w:val="000000" w:themeColor="text1"/>
          <w:lang w:val="ro-RO"/>
        </w:rPr>
        <w:t>0</w:t>
      </w:r>
      <w:r>
        <w:rPr>
          <w:rFonts w:eastAsiaTheme="minorHAnsi"/>
          <w:b/>
          <w:bCs/>
          <w:color w:val="000000" w:themeColor="text1"/>
          <w:lang w:val="ro-RO"/>
        </w:rPr>
        <w:t>.</w:t>
      </w:r>
      <w:r w:rsidRPr="002D62E8">
        <w:rPr>
          <w:rFonts w:eastAsiaTheme="minorHAnsi"/>
          <w:color w:val="000000" w:themeColor="text1"/>
          <w:lang w:val="ro-RO"/>
        </w:rPr>
        <w:t xml:space="preserve"> </w:t>
      </w:r>
      <w:r w:rsidRPr="002D62E8">
        <w:rPr>
          <w:rFonts w:eastAsiaTheme="minorHAnsi"/>
          <w:color w:val="000000" w:themeColor="text1"/>
        </w:rPr>
        <w:t xml:space="preserve">Accesul pe terenul de sport va fi permis după un program stabilit, respectiv: </w:t>
      </w:r>
    </w:p>
    <w:p w:rsidR="002D62E8" w:rsidRPr="002D62E8" w:rsidRDefault="002D62E8" w:rsidP="00CD7398">
      <w:pPr>
        <w:numPr>
          <w:ilvl w:val="0"/>
          <w:numId w:val="3"/>
        </w:numPr>
        <w:spacing w:line="360" w:lineRule="auto"/>
        <w:jc w:val="both"/>
        <w:rPr>
          <w:rFonts w:eastAsiaTheme="minorHAnsi"/>
          <w:color w:val="000000" w:themeColor="text1"/>
        </w:rPr>
      </w:pPr>
      <w:r w:rsidRPr="002D62E8">
        <w:rPr>
          <w:rFonts w:eastAsiaTheme="minorHAnsi"/>
          <w:color w:val="000000" w:themeColor="text1"/>
        </w:rPr>
        <w:t>În sezonul rece (1 decembrie – 31 martie) de luni până vineri între orele ____________, iar sâmbăta și duminica între orele __________.</w:t>
      </w:r>
    </w:p>
    <w:p w:rsidR="002D62E8" w:rsidRPr="002D62E8" w:rsidRDefault="002D62E8" w:rsidP="00CD7398">
      <w:pPr>
        <w:numPr>
          <w:ilvl w:val="0"/>
          <w:numId w:val="3"/>
        </w:numPr>
        <w:spacing w:line="360" w:lineRule="auto"/>
        <w:jc w:val="both"/>
        <w:rPr>
          <w:rFonts w:eastAsiaTheme="minorHAnsi"/>
          <w:color w:val="000000" w:themeColor="text1"/>
        </w:rPr>
      </w:pPr>
      <w:r w:rsidRPr="002D62E8">
        <w:rPr>
          <w:rFonts w:eastAsiaTheme="minorHAnsi"/>
          <w:color w:val="000000" w:themeColor="text1"/>
        </w:rPr>
        <w:t>În sezonul cald (1 aprilie – 30 noiembrie) de luni până vineri între orele ____________, iar sâmbăta și duminica între orele __________.</w:t>
      </w:r>
    </w:p>
    <w:p w:rsidR="002D62E8" w:rsidRPr="002D62E8" w:rsidRDefault="002D62E8" w:rsidP="00CD7398">
      <w:pPr>
        <w:numPr>
          <w:ilvl w:val="0"/>
          <w:numId w:val="3"/>
        </w:numPr>
        <w:spacing w:line="360" w:lineRule="auto"/>
        <w:jc w:val="both"/>
        <w:rPr>
          <w:rFonts w:eastAsiaTheme="minorHAnsi"/>
          <w:color w:val="000000" w:themeColor="text1"/>
        </w:rPr>
      </w:pPr>
      <w:r w:rsidRPr="002D62E8">
        <w:rPr>
          <w:rFonts w:eastAsiaTheme="minorHAnsi"/>
          <w:color w:val="000000" w:themeColor="text1"/>
        </w:rPr>
        <w:t>În timpul vacanțelor școlare, între orele __________.</w:t>
      </w:r>
    </w:p>
    <w:p w:rsidR="002D62E8" w:rsidRPr="002D62E8" w:rsidRDefault="002D62E8" w:rsidP="002D62E8">
      <w:pPr>
        <w:spacing w:line="360" w:lineRule="auto"/>
        <w:ind w:firstLine="720"/>
        <w:jc w:val="both"/>
        <w:rPr>
          <w:rFonts w:eastAsiaTheme="minorHAnsi"/>
          <w:color w:val="000000" w:themeColor="text1"/>
          <w:lang w:val="ro-RO"/>
        </w:rPr>
      </w:pPr>
      <w:r w:rsidRPr="002D62E8">
        <w:rPr>
          <w:rFonts w:eastAsiaTheme="minorHAnsi"/>
          <w:b/>
          <w:bCs/>
          <w:color w:val="000000" w:themeColor="text1"/>
        </w:rPr>
        <w:t xml:space="preserve">Art. </w:t>
      </w:r>
      <w:r>
        <w:rPr>
          <w:rFonts w:eastAsiaTheme="minorHAnsi"/>
          <w:b/>
          <w:bCs/>
          <w:color w:val="000000" w:themeColor="text1"/>
        </w:rPr>
        <w:t>2</w:t>
      </w:r>
      <w:r w:rsidR="002332D8">
        <w:rPr>
          <w:rFonts w:eastAsiaTheme="minorHAnsi"/>
          <w:b/>
          <w:bCs/>
          <w:color w:val="000000" w:themeColor="text1"/>
        </w:rPr>
        <w:t>1</w:t>
      </w:r>
      <w:r w:rsidR="00014143">
        <w:rPr>
          <w:rFonts w:eastAsiaTheme="minorHAnsi"/>
          <w:b/>
          <w:bCs/>
          <w:color w:val="000000" w:themeColor="text1"/>
        </w:rPr>
        <w:t>1</w:t>
      </w:r>
      <w:r>
        <w:rPr>
          <w:rFonts w:eastAsiaTheme="minorHAnsi"/>
          <w:b/>
          <w:bCs/>
          <w:color w:val="000000" w:themeColor="text1"/>
        </w:rPr>
        <w:t>.</w:t>
      </w:r>
      <w:r w:rsidRPr="002D62E8">
        <w:rPr>
          <w:rFonts w:eastAsiaTheme="minorHAnsi"/>
          <w:color w:val="000000" w:themeColor="text1"/>
          <w:lang w:val="ro-RO"/>
        </w:rPr>
        <w:t xml:space="preserve"> Accesul pe terenul de sport este permis cu respectarea următoarelor reguli:</w:t>
      </w:r>
    </w:p>
    <w:p w:rsidR="002D62E8" w:rsidRPr="002D62E8" w:rsidRDefault="002D62E8" w:rsidP="00CD7398">
      <w:pPr>
        <w:numPr>
          <w:ilvl w:val="0"/>
          <w:numId w:val="4"/>
        </w:numPr>
        <w:spacing w:line="360" w:lineRule="auto"/>
        <w:contextualSpacing/>
        <w:jc w:val="both"/>
        <w:rPr>
          <w:rFonts w:eastAsiaTheme="minorHAnsi"/>
          <w:color w:val="000000" w:themeColor="text1"/>
        </w:rPr>
      </w:pPr>
      <w:r w:rsidRPr="002D62E8">
        <w:rPr>
          <w:rFonts w:eastAsiaTheme="minorHAnsi"/>
          <w:color w:val="000000" w:themeColor="text1"/>
        </w:rPr>
        <w:t>Accesul pe terenul de sport se realizează pe bază de rezervare la unitatea școlară</w:t>
      </w:r>
      <w:r w:rsidR="00014143">
        <w:rPr>
          <w:rFonts w:eastAsiaTheme="minorHAnsi"/>
          <w:color w:val="000000" w:themeColor="text1"/>
        </w:rPr>
        <w:t xml:space="preserve">, sub supravegherea unui adult,  părinte/reprezentatnt legal  </w:t>
      </w:r>
      <w:r w:rsidRPr="002D62E8">
        <w:rPr>
          <w:rFonts w:eastAsiaTheme="minorHAnsi"/>
          <w:color w:val="000000" w:themeColor="text1"/>
        </w:rPr>
        <w:t>;</w:t>
      </w:r>
    </w:p>
    <w:p w:rsidR="002D62E8" w:rsidRPr="002D62E8" w:rsidRDefault="00911C4E" w:rsidP="00CD7398">
      <w:pPr>
        <w:numPr>
          <w:ilvl w:val="0"/>
          <w:numId w:val="4"/>
        </w:numPr>
        <w:spacing w:line="360" w:lineRule="auto"/>
        <w:contextualSpacing/>
        <w:jc w:val="both"/>
        <w:rPr>
          <w:rFonts w:eastAsiaTheme="minorHAnsi"/>
          <w:color w:val="000000" w:themeColor="text1"/>
        </w:rPr>
      </w:pPr>
      <w:r w:rsidRPr="00911C4E">
        <w:rPr>
          <w:rFonts w:eastAsiaTheme="minorHAnsi"/>
          <w:color w:val="000000" w:themeColor="text1"/>
        </w:rPr>
        <w:t xml:space="preserve">Școala Gimnazială „Gyulaffy László” Cehu Silvaniei </w:t>
      </w:r>
      <w:r w:rsidR="002D62E8" w:rsidRPr="002D62E8">
        <w:rPr>
          <w:rFonts w:eastAsiaTheme="minorHAnsi"/>
          <w:color w:val="000000" w:themeColor="text1"/>
        </w:rPr>
        <w:t>va desemna o persoană, un număr de telefon și o adresă de e-ma</w:t>
      </w:r>
      <w:r w:rsidR="00014143">
        <w:rPr>
          <w:rFonts w:eastAsiaTheme="minorHAnsi"/>
          <w:color w:val="000000" w:themeColor="text1"/>
        </w:rPr>
        <w:t>il unde se pot face rezervările</w:t>
      </w:r>
      <w:r w:rsidR="002D62E8" w:rsidRPr="002D62E8">
        <w:rPr>
          <w:rFonts w:eastAsiaTheme="minorHAnsi"/>
          <w:color w:val="000000" w:themeColor="text1"/>
        </w:rPr>
        <w:t xml:space="preserve">. Rezervarea are drept scop protejarea copiilor și tinerilor care desfășoară activități sportive în așa fel încât să se </w:t>
      </w:r>
      <w:r w:rsidR="002D62E8" w:rsidRPr="002D62E8">
        <w:rPr>
          <w:rFonts w:eastAsiaTheme="minorHAnsi"/>
          <w:color w:val="000000" w:themeColor="text1"/>
        </w:rPr>
        <w:lastRenderedPageBreak/>
        <w:t>prevină accidentele sau conflictele, iar activitatea sportivă să se desfășoare în condiții de siguranță.</w:t>
      </w:r>
    </w:p>
    <w:p w:rsidR="002D62E8" w:rsidRPr="002D62E8" w:rsidRDefault="002D62E8" w:rsidP="00CD7398">
      <w:pPr>
        <w:numPr>
          <w:ilvl w:val="0"/>
          <w:numId w:val="4"/>
        </w:numPr>
        <w:spacing w:line="360" w:lineRule="auto"/>
        <w:contextualSpacing/>
        <w:jc w:val="both"/>
        <w:rPr>
          <w:rFonts w:eastAsiaTheme="minorHAnsi"/>
          <w:color w:val="000000" w:themeColor="text1"/>
        </w:rPr>
      </w:pPr>
      <w:r w:rsidRPr="002D62E8">
        <w:rPr>
          <w:rFonts w:eastAsiaTheme="minorHAnsi"/>
          <w:color w:val="000000" w:themeColor="text1"/>
        </w:rPr>
        <w:t>Accesul pe terenul de sport este permis potrivit programului stabilit de unitatea de învățământ;</w:t>
      </w:r>
    </w:p>
    <w:p w:rsidR="002D62E8" w:rsidRPr="002D62E8" w:rsidRDefault="002D62E8" w:rsidP="00CD7398">
      <w:pPr>
        <w:numPr>
          <w:ilvl w:val="0"/>
          <w:numId w:val="4"/>
        </w:numPr>
        <w:spacing w:line="360" w:lineRule="auto"/>
        <w:contextualSpacing/>
        <w:jc w:val="both"/>
        <w:rPr>
          <w:rFonts w:eastAsiaTheme="minorHAnsi"/>
          <w:color w:val="000000" w:themeColor="text1"/>
        </w:rPr>
      </w:pPr>
      <w:r w:rsidRPr="002D62E8">
        <w:rPr>
          <w:rFonts w:eastAsiaTheme="minorHAnsi"/>
          <w:color w:val="000000" w:themeColor="text1"/>
        </w:rPr>
        <w:t>Accesul pe terenul de sport se face pe propria răspundere, participanții garantând că se află în condiție medicală bună și sunt apți pentru desfășurarea de exerciții fizice și că aceste exerciții nu vor fi nocive pentru sănătatea, siguranța, confortul sau condiția lor fizică. Unitatea de învățământ nu este responsabilă pentru accidentări cauzate de condiția fizică;</w:t>
      </w:r>
    </w:p>
    <w:p w:rsidR="002D62E8" w:rsidRPr="002D62E8" w:rsidRDefault="002D62E8" w:rsidP="00CD7398">
      <w:pPr>
        <w:numPr>
          <w:ilvl w:val="0"/>
          <w:numId w:val="4"/>
        </w:numPr>
        <w:spacing w:line="360" w:lineRule="auto"/>
        <w:contextualSpacing/>
        <w:jc w:val="both"/>
        <w:rPr>
          <w:rFonts w:eastAsiaTheme="minorHAnsi"/>
          <w:color w:val="000000" w:themeColor="text1"/>
        </w:rPr>
      </w:pPr>
      <w:r w:rsidRPr="002D62E8">
        <w:rPr>
          <w:rFonts w:eastAsiaTheme="minorHAnsi"/>
          <w:color w:val="000000" w:themeColor="text1"/>
        </w:rPr>
        <w:t>Este interzisă folosirea bicicletelor sau a trotinetelor pe terenul de sport. Acestea vor fi depozitate în imediata apropiere a terenului de sport, pentru a putea fi supravegheate de aparținători sau cei implicați în activitatea sportivă. Unitatea de învățământ nu își asumă răspunderea pentru bunurile participanților sau ale aparținătorilor. De asemenea, este interzis accesul pe terenul de sport cu autoturisme/autovehicule;</w:t>
      </w:r>
    </w:p>
    <w:p w:rsidR="002D62E8" w:rsidRPr="002D62E8" w:rsidRDefault="002D62E8" w:rsidP="00CD7398">
      <w:pPr>
        <w:numPr>
          <w:ilvl w:val="0"/>
          <w:numId w:val="4"/>
        </w:numPr>
        <w:spacing w:line="360" w:lineRule="auto"/>
        <w:contextualSpacing/>
        <w:jc w:val="both"/>
        <w:rPr>
          <w:rFonts w:eastAsiaTheme="minorHAnsi"/>
          <w:color w:val="000000" w:themeColor="text1"/>
        </w:rPr>
      </w:pPr>
      <w:r w:rsidRPr="002D62E8">
        <w:rPr>
          <w:rFonts w:eastAsiaTheme="minorHAnsi"/>
          <w:color w:val="000000" w:themeColor="text1"/>
        </w:rPr>
        <w:t>Dacă se constată că participanții au produs pagube materiale, acesția vor suporta consecințele legii și vor fi obligați să remedieze daunele. De asemenea, acestora le va fi interzis accesul pe terenul de sport;</w:t>
      </w:r>
    </w:p>
    <w:p w:rsidR="002D62E8" w:rsidRPr="002D62E8" w:rsidRDefault="002D62E8" w:rsidP="00CD7398">
      <w:pPr>
        <w:numPr>
          <w:ilvl w:val="0"/>
          <w:numId w:val="4"/>
        </w:numPr>
        <w:spacing w:line="360" w:lineRule="auto"/>
        <w:contextualSpacing/>
        <w:jc w:val="both"/>
        <w:rPr>
          <w:rFonts w:eastAsiaTheme="minorHAnsi"/>
          <w:color w:val="000000" w:themeColor="text1"/>
        </w:rPr>
      </w:pPr>
      <w:r w:rsidRPr="002D62E8">
        <w:rPr>
          <w:rFonts w:eastAsiaTheme="minorHAnsi"/>
          <w:color w:val="000000" w:themeColor="text1"/>
        </w:rPr>
        <w:t>Este interzis accesul cu animale de companie pe terenul de sport;</w:t>
      </w:r>
    </w:p>
    <w:p w:rsidR="002D62E8" w:rsidRPr="002D62E8" w:rsidRDefault="002D62E8" w:rsidP="00CD7398">
      <w:pPr>
        <w:numPr>
          <w:ilvl w:val="0"/>
          <w:numId w:val="4"/>
        </w:numPr>
        <w:spacing w:line="360" w:lineRule="auto"/>
        <w:contextualSpacing/>
        <w:jc w:val="both"/>
        <w:rPr>
          <w:rFonts w:eastAsiaTheme="minorHAnsi"/>
          <w:color w:val="000000" w:themeColor="text1"/>
        </w:rPr>
      </w:pPr>
      <w:r w:rsidRPr="002D62E8">
        <w:rPr>
          <w:rFonts w:eastAsiaTheme="minorHAnsi"/>
          <w:color w:val="000000" w:themeColor="text1"/>
        </w:rPr>
        <w:t>Se interzice accesul pe terenul de sport a persoanelor aflate în stare de ebrietate sau sub influența alcoolului, a celor care încearcă sau introduc băuturi alcoolice pe terenul de sport;</w:t>
      </w:r>
    </w:p>
    <w:p w:rsidR="002D62E8" w:rsidRPr="002D62E8" w:rsidRDefault="002D62E8" w:rsidP="00CD7398">
      <w:pPr>
        <w:numPr>
          <w:ilvl w:val="0"/>
          <w:numId w:val="4"/>
        </w:numPr>
        <w:spacing w:line="360" w:lineRule="auto"/>
        <w:contextualSpacing/>
        <w:jc w:val="both"/>
        <w:rPr>
          <w:rFonts w:eastAsiaTheme="minorHAnsi"/>
          <w:color w:val="000000" w:themeColor="text1"/>
        </w:rPr>
      </w:pPr>
      <w:r w:rsidRPr="002D62E8">
        <w:rPr>
          <w:rFonts w:eastAsiaTheme="minorHAnsi"/>
          <w:color w:val="000000" w:themeColor="text1"/>
        </w:rPr>
        <w:t>Se interzice fumatul și practicarea jocurile de noroc pe terenul de sport;</w:t>
      </w:r>
    </w:p>
    <w:p w:rsidR="002D62E8" w:rsidRPr="002D62E8" w:rsidRDefault="002D62E8" w:rsidP="00CD7398">
      <w:pPr>
        <w:numPr>
          <w:ilvl w:val="0"/>
          <w:numId w:val="4"/>
        </w:numPr>
        <w:spacing w:line="360" w:lineRule="auto"/>
        <w:contextualSpacing/>
        <w:jc w:val="both"/>
        <w:rPr>
          <w:rFonts w:eastAsiaTheme="minorHAnsi"/>
          <w:color w:val="000000" w:themeColor="text1"/>
        </w:rPr>
      </w:pPr>
      <w:r w:rsidRPr="002D62E8">
        <w:rPr>
          <w:rFonts w:eastAsiaTheme="minorHAnsi"/>
          <w:color w:val="000000" w:themeColor="text1"/>
        </w:rPr>
        <w:t>Consumul de alimente, băuturi și gumă de mestecat este interzis pe terenul de sport;</w:t>
      </w:r>
    </w:p>
    <w:p w:rsidR="002D62E8" w:rsidRPr="002D62E8" w:rsidRDefault="002D62E8" w:rsidP="00CD7398">
      <w:pPr>
        <w:numPr>
          <w:ilvl w:val="0"/>
          <w:numId w:val="4"/>
        </w:numPr>
        <w:spacing w:line="360" w:lineRule="auto"/>
        <w:contextualSpacing/>
        <w:jc w:val="both"/>
        <w:rPr>
          <w:rFonts w:eastAsiaTheme="minorHAnsi"/>
          <w:color w:val="000000" w:themeColor="text1"/>
        </w:rPr>
      </w:pPr>
      <w:r w:rsidRPr="002D62E8">
        <w:rPr>
          <w:rFonts w:eastAsiaTheme="minorHAnsi"/>
          <w:color w:val="000000" w:themeColor="text1"/>
        </w:rPr>
        <w:t>Consumul de semințe este strict interzis;</w:t>
      </w:r>
    </w:p>
    <w:p w:rsidR="002D62E8" w:rsidRPr="002D62E8" w:rsidRDefault="002D62E8" w:rsidP="00CD7398">
      <w:pPr>
        <w:numPr>
          <w:ilvl w:val="0"/>
          <w:numId w:val="4"/>
        </w:numPr>
        <w:spacing w:line="360" w:lineRule="auto"/>
        <w:contextualSpacing/>
        <w:jc w:val="both"/>
        <w:rPr>
          <w:rFonts w:eastAsiaTheme="minorHAnsi"/>
          <w:color w:val="000000" w:themeColor="text1"/>
        </w:rPr>
      </w:pPr>
      <w:r w:rsidRPr="002D62E8">
        <w:rPr>
          <w:rFonts w:eastAsiaTheme="minorHAnsi"/>
          <w:color w:val="000000" w:themeColor="text1"/>
        </w:rPr>
        <w:t>Participanții trebuie să dețină echipament sportiv adecvat anotimpului și sportului practicat și să își aducă propriile mingi/echipamente necesare desfășurării activității sportive;</w:t>
      </w:r>
    </w:p>
    <w:p w:rsidR="002D62E8" w:rsidRPr="002D62E8" w:rsidRDefault="002D62E8" w:rsidP="00CD7398">
      <w:pPr>
        <w:numPr>
          <w:ilvl w:val="0"/>
          <w:numId w:val="4"/>
        </w:numPr>
        <w:spacing w:line="360" w:lineRule="auto"/>
        <w:contextualSpacing/>
        <w:jc w:val="both"/>
        <w:rPr>
          <w:rFonts w:eastAsiaTheme="minorHAnsi"/>
          <w:color w:val="000000" w:themeColor="text1"/>
        </w:rPr>
      </w:pPr>
      <w:r w:rsidRPr="002D62E8">
        <w:rPr>
          <w:rFonts w:eastAsiaTheme="minorHAnsi"/>
          <w:color w:val="000000" w:themeColor="text1"/>
        </w:rPr>
        <w:t>Participanții se obligă să respecte regulile de conduită sportivă, ordinea și liniștea publică, să respecte cu strictețe orarul de acces, să păstreze curățenia, să folosească un limbaj civilizat și să respecte bunurile terenului de sport;</w:t>
      </w:r>
    </w:p>
    <w:p w:rsidR="002D62E8" w:rsidRPr="002D62E8" w:rsidRDefault="002D62E8" w:rsidP="00CD7398">
      <w:pPr>
        <w:numPr>
          <w:ilvl w:val="0"/>
          <w:numId w:val="4"/>
        </w:numPr>
        <w:spacing w:line="360" w:lineRule="auto"/>
        <w:contextualSpacing/>
        <w:jc w:val="both"/>
        <w:rPr>
          <w:rFonts w:eastAsiaTheme="minorHAnsi"/>
          <w:color w:val="000000" w:themeColor="text1"/>
        </w:rPr>
      </w:pPr>
      <w:r w:rsidRPr="002D62E8">
        <w:rPr>
          <w:rFonts w:eastAsiaTheme="minorHAnsi"/>
          <w:color w:val="000000" w:themeColor="text1"/>
        </w:rPr>
        <w:lastRenderedPageBreak/>
        <w:t>Participanții au obligația de a părăsi terenul de sport, la finalul</w:t>
      </w:r>
      <w:r w:rsidR="00014143">
        <w:rPr>
          <w:rFonts w:eastAsiaTheme="minorHAnsi"/>
          <w:color w:val="000000" w:themeColor="text1"/>
        </w:rPr>
        <w:t xml:space="preserve"> programului</w:t>
      </w:r>
      <w:r w:rsidRPr="002D62E8">
        <w:rPr>
          <w:rFonts w:eastAsiaTheme="minorHAnsi"/>
          <w:color w:val="000000" w:themeColor="text1"/>
        </w:rPr>
        <w:t>. Membrii familiei (numai adulți) au acces pe terenul de sport, cu scopul de supraveghere a minorilor prezenți.</w:t>
      </w:r>
    </w:p>
    <w:p w:rsidR="002D62E8" w:rsidRPr="002D62E8" w:rsidRDefault="002D62E8" w:rsidP="002D62E8">
      <w:pPr>
        <w:spacing w:line="360" w:lineRule="auto"/>
        <w:ind w:firstLine="720"/>
        <w:jc w:val="both"/>
        <w:rPr>
          <w:rFonts w:eastAsiaTheme="minorHAnsi"/>
          <w:color w:val="000000" w:themeColor="text1"/>
          <w:lang w:val="ro-RO"/>
        </w:rPr>
      </w:pPr>
      <w:r w:rsidRPr="002D62E8">
        <w:rPr>
          <w:rFonts w:eastAsiaTheme="minorHAnsi"/>
          <w:b/>
          <w:bCs/>
          <w:color w:val="000000" w:themeColor="text1"/>
          <w:lang w:val="ro-RO"/>
        </w:rPr>
        <w:t xml:space="preserve">Art. </w:t>
      </w:r>
      <w:r>
        <w:rPr>
          <w:rFonts w:eastAsiaTheme="minorHAnsi"/>
          <w:b/>
          <w:bCs/>
          <w:color w:val="000000" w:themeColor="text1"/>
          <w:lang w:val="ro-RO"/>
        </w:rPr>
        <w:t>2</w:t>
      </w:r>
      <w:r w:rsidR="002332D8">
        <w:rPr>
          <w:rFonts w:eastAsiaTheme="minorHAnsi"/>
          <w:b/>
          <w:bCs/>
          <w:color w:val="000000" w:themeColor="text1"/>
          <w:lang w:val="ro-RO"/>
        </w:rPr>
        <w:t>1</w:t>
      </w:r>
      <w:r w:rsidR="00014143">
        <w:rPr>
          <w:rFonts w:eastAsiaTheme="minorHAnsi"/>
          <w:b/>
          <w:bCs/>
          <w:color w:val="000000" w:themeColor="text1"/>
          <w:lang w:val="ro-RO"/>
        </w:rPr>
        <w:t>2</w:t>
      </w:r>
      <w:r>
        <w:rPr>
          <w:rFonts w:eastAsiaTheme="minorHAnsi"/>
          <w:b/>
          <w:bCs/>
          <w:color w:val="000000" w:themeColor="text1"/>
          <w:lang w:val="ro-RO"/>
        </w:rPr>
        <w:t>.</w:t>
      </w:r>
      <w:r w:rsidRPr="002D62E8">
        <w:rPr>
          <w:rFonts w:eastAsiaTheme="minorHAnsi"/>
          <w:color w:val="000000" w:themeColor="text1"/>
          <w:lang w:val="ro-RO"/>
        </w:rPr>
        <w:t xml:space="preserve"> Perimetrul </w:t>
      </w:r>
      <w:r>
        <w:rPr>
          <w:rFonts w:eastAsiaTheme="minorHAnsi"/>
          <w:color w:val="000000" w:themeColor="text1"/>
          <w:lang w:val="ro-RO"/>
        </w:rPr>
        <w:t xml:space="preserve">spațiilor și </w:t>
      </w:r>
      <w:r w:rsidRPr="002D62E8">
        <w:rPr>
          <w:rFonts w:eastAsiaTheme="minorHAnsi"/>
          <w:color w:val="000000" w:themeColor="text1"/>
          <w:lang w:val="ro-RO"/>
        </w:rPr>
        <w:t>terenului de sport este supravegheat video.</w:t>
      </w:r>
    </w:p>
    <w:p w:rsidR="002D62E8" w:rsidRPr="002D62E8" w:rsidRDefault="002D62E8" w:rsidP="002D62E8">
      <w:pPr>
        <w:spacing w:line="360" w:lineRule="auto"/>
        <w:ind w:firstLine="720"/>
        <w:jc w:val="both"/>
        <w:rPr>
          <w:rFonts w:eastAsiaTheme="minorHAnsi"/>
          <w:color w:val="000000" w:themeColor="text1"/>
          <w:lang w:val="ro-RO"/>
        </w:rPr>
      </w:pPr>
      <w:r w:rsidRPr="002D62E8">
        <w:rPr>
          <w:rFonts w:eastAsiaTheme="minorHAnsi"/>
          <w:b/>
          <w:bCs/>
          <w:color w:val="000000" w:themeColor="text1"/>
          <w:lang w:val="ro-RO"/>
        </w:rPr>
        <w:t xml:space="preserve">Art. </w:t>
      </w:r>
      <w:r>
        <w:rPr>
          <w:rFonts w:eastAsiaTheme="minorHAnsi"/>
          <w:b/>
          <w:bCs/>
          <w:color w:val="000000" w:themeColor="text1"/>
          <w:lang w:val="ro-RO"/>
        </w:rPr>
        <w:t>2</w:t>
      </w:r>
      <w:r w:rsidR="002332D8">
        <w:rPr>
          <w:rFonts w:eastAsiaTheme="minorHAnsi"/>
          <w:b/>
          <w:bCs/>
          <w:color w:val="000000" w:themeColor="text1"/>
          <w:lang w:val="ro-RO"/>
        </w:rPr>
        <w:t>1</w:t>
      </w:r>
      <w:r w:rsidR="00014143">
        <w:rPr>
          <w:rFonts w:eastAsiaTheme="minorHAnsi"/>
          <w:b/>
          <w:bCs/>
          <w:color w:val="000000" w:themeColor="text1"/>
          <w:lang w:val="ro-RO"/>
        </w:rPr>
        <w:t>3</w:t>
      </w:r>
      <w:r>
        <w:rPr>
          <w:rFonts w:eastAsiaTheme="minorHAnsi"/>
          <w:b/>
          <w:bCs/>
          <w:color w:val="000000" w:themeColor="text1"/>
          <w:lang w:val="ro-RO"/>
        </w:rPr>
        <w:t xml:space="preserve">. </w:t>
      </w:r>
      <w:r w:rsidRPr="002D62E8">
        <w:rPr>
          <w:rFonts w:eastAsiaTheme="minorHAnsi"/>
          <w:color w:val="000000" w:themeColor="text1"/>
          <w:lang w:val="ro-RO"/>
        </w:rPr>
        <w:t>Aplicarea măsurilor are drept scop încurajarea practicării educației fizice și sportului în comunitatea locală, într-un mediu organizat și civilizat.</w:t>
      </w:r>
    </w:p>
    <w:p w:rsidR="002D62E8" w:rsidRPr="002D62E8" w:rsidRDefault="002D62E8" w:rsidP="002D62E8">
      <w:pPr>
        <w:spacing w:line="360" w:lineRule="auto"/>
        <w:ind w:firstLine="720"/>
        <w:jc w:val="both"/>
        <w:rPr>
          <w:rFonts w:eastAsiaTheme="minorHAnsi"/>
          <w:color w:val="000000" w:themeColor="text1"/>
          <w:lang w:val="ro-RO"/>
        </w:rPr>
      </w:pPr>
      <w:r w:rsidRPr="002D62E8">
        <w:rPr>
          <w:rFonts w:eastAsiaTheme="minorHAnsi"/>
          <w:b/>
          <w:bCs/>
          <w:color w:val="000000" w:themeColor="text1"/>
          <w:lang w:val="ro-RO"/>
        </w:rPr>
        <w:t xml:space="preserve">Art. </w:t>
      </w:r>
      <w:r>
        <w:rPr>
          <w:rFonts w:eastAsiaTheme="minorHAnsi"/>
          <w:b/>
          <w:bCs/>
          <w:color w:val="000000" w:themeColor="text1"/>
          <w:lang w:val="ro-RO"/>
        </w:rPr>
        <w:t>2</w:t>
      </w:r>
      <w:r w:rsidR="002332D8">
        <w:rPr>
          <w:rFonts w:eastAsiaTheme="minorHAnsi"/>
          <w:b/>
          <w:bCs/>
          <w:color w:val="000000" w:themeColor="text1"/>
          <w:lang w:val="ro-RO"/>
        </w:rPr>
        <w:t>1</w:t>
      </w:r>
      <w:r w:rsidR="00014143">
        <w:rPr>
          <w:rFonts w:eastAsiaTheme="minorHAnsi"/>
          <w:b/>
          <w:bCs/>
          <w:color w:val="000000" w:themeColor="text1"/>
          <w:lang w:val="ro-RO"/>
        </w:rPr>
        <w:t>4</w:t>
      </w:r>
      <w:r>
        <w:rPr>
          <w:rFonts w:eastAsiaTheme="minorHAnsi"/>
          <w:b/>
          <w:bCs/>
          <w:color w:val="000000" w:themeColor="text1"/>
          <w:lang w:val="ro-RO"/>
        </w:rPr>
        <w:t>.</w:t>
      </w:r>
      <w:r w:rsidRPr="002D62E8">
        <w:rPr>
          <w:rFonts w:eastAsiaTheme="minorHAnsi"/>
          <w:color w:val="000000" w:themeColor="text1"/>
          <w:lang w:val="ro-RO"/>
        </w:rPr>
        <w:t xml:space="preserve"> În situațiile limită, unitatea de învățământ are dreptul de a modifica orarul de acces pe terenul de sport, conform calendarului de evenimente școlare și extrașcolare. Unitatea de învățământ are dreptul de a refuza accesul copiilor, tinerilor și al adulților - însoțitori care nu respectă regulile impuse.</w:t>
      </w:r>
    </w:p>
    <w:p w:rsidR="002D62E8" w:rsidRPr="002D62E8" w:rsidRDefault="002D62E8" w:rsidP="002D62E8">
      <w:pPr>
        <w:spacing w:line="360" w:lineRule="auto"/>
        <w:ind w:firstLine="720"/>
        <w:jc w:val="both"/>
        <w:rPr>
          <w:rFonts w:eastAsiaTheme="minorHAnsi"/>
          <w:color w:val="000000" w:themeColor="text1"/>
          <w:lang w:val="ro-RO"/>
        </w:rPr>
      </w:pPr>
      <w:r w:rsidRPr="002D62E8">
        <w:rPr>
          <w:rFonts w:eastAsiaTheme="minorHAnsi"/>
          <w:b/>
          <w:bCs/>
          <w:color w:val="000000" w:themeColor="text1"/>
          <w:lang w:val="ro-RO"/>
        </w:rPr>
        <w:t xml:space="preserve">Art. </w:t>
      </w:r>
      <w:r>
        <w:rPr>
          <w:rFonts w:eastAsiaTheme="minorHAnsi"/>
          <w:b/>
          <w:bCs/>
          <w:color w:val="000000" w:themeColor="text1"/>
          <w:lang w:val="ro-RO"/>
        </w:rPr>
        <w:t>2</w:t>
      </w:r>
      <w:r w:rsidR="00764CDF">
        <w:rPr>
          <w:rFonts w:eastAsiaTheme="minorHAnsi"/>
          <w:b/>
          <w:bCs/>
          <w:color w:val="000000" w:themeColor="text1"/>
          <w:lang w:val="ro-RO"/>
        </w:rPr>
        <w:t>15</w:t>
      </w:r>
      <w:r>
        <w:rPr>
          <w:rFonts w:eastAsiaTheme="minorHAnsi"/>
          <w:b/>
          <w:bCs/>
          <w:color w:val="000000" w:themeColor="text1"/>
          <w:lang w:val="ro-RO"/>
        </w:rPr>
        <w:t>.</w:t>
      </w:r>
      <w:r w:rsidRPr="002D62E8">
        <w:rPr>
          <w:rFonts w:eastAsiaTheme="minorHAnsi"/>
          <w:color w:val="000000" w:themeColor="text1"/>
          <w:lang w:val="ro-RO"/>
        </w:rPr>
        <w:t xml:space="preserve"> Accesul pe terenul de sport va fi permis cu respectarea principiului nediscriminării și înlăturării oricărei forme de încălcare a demnității.</w:t>
      </w:r>
    </w:p>
    <w:p w:rsidR="002D62E8" w:rsidRPr="002D62E8" w:rsidRDefault="002D62E8" w:rsidP="002D62E8">
      <w:pPr>
        <w:spacing w:line="360" w:lineRule="auto"/>
        <w:ind w:firstLine="720"/>
        <w:jc w:val="both"/>
        <w:rPr>
          <w:rFonts w:eastAsiaTheme="minorHAnsi"/>
          <w:color w:val="000000" w:themeColor="text1"/>
          <w:lang w:val="ro-RO"/>
        </w:rPr>
      </w:pPr>
      <w:r w:rsidRPr="002D62E8">
        <w:rPr>
          <w:rFonts w:eastAsiaTheme="minorHAnsi"/>
          <w:b/>
          <w:bCs/>
          <w:color w:val="000000" w:themeColor="text1"/>
          <w:lang w:val="ro-RO"/>
        </w:rPr>
        <w:t xml:space="preserve">Art. </w:t>
      </w:r>
      <w:r>
        <w:rPr>
          <w:rFonts w:eastAsiaTheme="minorHAnsi"/>
          <w:b/>
          <w:bCs/>
          <w:color w:val="000000" w:themeColor="text1"/>
          <w:lang w:val="ro-RO"/>
        </w:rPr>
        <w:t>2</w:t>
      </w:r>
      <w:r w:rsidR="00764CDF">
        <w:rPr>
          <w:rFonts w:eastAsiaTheme="minorHAnsi"/>
          <w:b/>
          <w:bCs/>
          <w:color w:val="000000" w:themeColor="text1"/>
          <w:lang w:val="ro-RO"/>
        </w:rPr>
        <w:t>16</w:t>
      </w:r>
      <w:r w:rsidR="004731FB">
        <w:rPr>
          <w:rFonts w:eastAsiaTheme="minorHAnsi"/>
          <w:b/>
          <w:bCs/>
          <w:color w:val="000000" w:themeColor="text1"/>
          <w:lang w:val="ro-RO"/>
        </w:rPr>
        <w:t xml:space="preserve">. </w:t>
      </w:r>
      <w:r w:rsidRPr="002D62E8">
        <w:rPr>
          <w:rFonts w:eastAsiaTheme="minorHAnsi"/>
          <w:color w:val="000000" w:themeColor="text1"/>
          <w:lang w:val="ro-RO"/>
        </w:rPr>
        <w:t>În cazul în care agentul de pază observă că nu sunt respectate regulile, are dreptul de a soma participanții la părăsirea terenului de sport. În cazul unor evenimente care pun în pericol integritatea și viața copiilor, tinerilor sau a însoțitorilor acestora - acte de violență, altercații, distrugerea terenului, altă situație pe care agentul consideră ca nu o poate gestiona singur, acesta va alerta organele de ordine ale statului, competente în a soluționa astfel de situații.</w:t>
      </w:r>
    </w:p>
    <w:p w:rsidR="002D62E8" w:rsidRPr="002D62E8" w:rsidRDefault="002D62E8" w:rsidP="002D62E8">
      <w:pPr>
        <w:spacing w:line="360" w:lineRule="auto"/>
        <w:ind w:firstLine="720"/>
        <w:jc w:val="both"/>
        <w:rPr>
          <w:rFonts w:eastAsiaTheme="minorHAnsi"/>
          <w:color w:val="000000" w:themeColor="text1"/>
          <w:lang w:val="ro-RO"/>
        </w:rPr>
      </w:pPr>
      <w:r w:rsidRPr="002D62E8">
        <w:rPr>
          <w:rFonts w:eastAsiaTheme="minorHAnsi"/>
          <w:b/>
          <w:bCs/>
          <w:color w:val="000000" w:themeColor="text1"/>
          <w:lang w:val="ro-RO"/>
        </w:rPr>
        <w:t xml:space="preserve">Art. </w:t>
      </w:r>
      <w:r>
        <w:rPr>
          <w:rFonts w:eastAsiaTheme="minorHAnsi"/>
          <w:b/>
          <w:bCs/>
          <w:color w:val="000000" w:themeColor="text1"/>
          <w:lang w:val="ro-RO"/>
        </w:rPr>
        <w:t>2</w:t>
      </w:r>
      <w:r w:rsidR="00764CDF">
        <w:rPr>
          <w:rFonts w:eastAsiaTheme="minorHAnsi"/>
          <w:b/>
          <w:bCs/>
          <w:color w:val="000000" w:themeColor="text1"/>
          <w:lang w:val="ro-RO"/>
        </w:rPr>
        <w:t>17</w:t>
      </w:r>
      <w:r>
        <w:rPr>
          <w:rFonts w:eastAsiaTheme="minorHAnsi"/>
          <w:b/>
          <w:bCs/>
          <w:color w:val="000000" w:themeColor="text1"/>
          <w:lang w:val="ro-RO"/>
        </w:rPr>
        <w:t>.</w:t>
      </w:r>
      <w:r w:rsidRPr="002D62E8">
        <w:rPr>
          <w:rFonts w:eastAsiaTheme="minorHAnsi"/>
          <w:color w:val="000000" w:themeColor="text1"/>
          <w:lang w:val="ro-RO"/>
        </w:rPr>
        <w:t xml:space="preserve"> Toți utilizatorii terenului de sport trebuie să respecte măsurile impuse.</w:t>
      </w:r>
    </w:p>
    <w:p w:rsidR="002D62E8" w:rsidRPr="002D62E8" w:rsidRDefault="002D62E8" w:rsidP="002D62E8">
      <w:pPr>
        <w:spacing w:line="360" w:lineRule="auto"/>
        <w:ind w:firstLine="720"/>
        <w:jc w:val="both"/>
        <w:rPr>
          <w:rFonts w:eastAsiaTheme="minorHAnsi"/>
          <w:color w:val="000000" w:themeColor="text1"/>
          <w:lang w:val="ro-RO"/>
        </w:rPr>
      </w:pPr>
      <w:r w:rsidRPr="002D62E8">
        <w:rPr>
          <w:rFonts w:eastAsiaTheme="minorHAnsi"/>
          <w:b/>
          <w:bCs/>
          <w:color w:val="000000" w:themeColor="text1"/>
          <w:lang w:val="ro-RO"/>
        </w:rPr>
        <w:t xml:space="preserve">Art. </w:t>
      </w:r>
      <w:r>
        <w:rPr>
          <w:rFonts w:eastAsiaTheme="minorHAnsi"/>
          <w:b/>
          <w:bCs/>
          <w:color w:val="000000" w:themeColor="text1"/>
          <w:lang w:val="ro-RO"/>
        </w:rPr>
        <w:t>2</w:t>
      </w:r>
      <w:r w:rsidR="00764CDF">
        <w:rPr>
          <w:rFonts w:eastAsiaTheme="minorHAnsi"/>
          <w:b/>
          <w:bCs/>
          <w:color w:val="000000" w:themeColor="text1"/>
          <w:lang w:val="ro-RO"/>
        </w:rPr>
        <w:t>18</w:t>
      </w:r>
      <w:r>
        <w:rPr>
          <w:rFonts w:eastAsiaTheme="minorHAnsi"/>
          <w:b/>
          <w:bCs/>
          <w:color w:val="000000" w:themeColor="text1"/>
          <w:lang w:val="ro-RO"/>
        </w:rPr>
        <w:t>.</w:t>
      </w:r>
      <w:r w:rsidRPr="002D62E8">
        <w:rPr>
          <w:rFonts w:eastAsiaTheme="minorHAnsi"/>
          <w:color w:val="000000" w:themeColor="text1"/>
          <w:lang w:val="ro-RO"/>
        </w:rPr>
        <w:t xml:space="preserve"> Prin derogare de la prezentele prevederi stabilite prin regulament, în funcție de sezon, condiții meteo și din rațiuni de siguranță sau în alte situații excepționale când legea impune acest lucru, administrația terenului de sport va lua măsurile de natură organizatorică care se impun, inclusiv interzicerea sau limitarea accesului utilizatorilor pe terenul de sport, atunci când este cazul, semnalizând corespunzător respectivele reguli și indicații.</w:t>
      </w:r>
    </w:p>
    <w:p w:rsidR="00B9713C" w:rsidRPr="002D62E8" w:rsidRDefault="002D62E8" w:rsidP="002D62E8">
      <w:pPr>
        <w:spacing w:line="360" w:lineRule="auto"/>
        <w:ind w:firstLine="720"/>
        <w:jc w:val="both"/>
        <w:rPr>
          <w:rFonts w:eastAsiaTheme="minorHAnsi"/>
          <w:color w:val="000000" w:themeColor="text1"/>
          <w:lang w:val="ro-RO"/>
        </w:rPr>
      </w:pPr>
      <w:r w:rsidRPr="002D62E8">
        <w:rPr>
          <w:rFonts w:eastAsiaTheme="minorHAnsi"/>
          <w:b/>
          <w:bCs/>
          <w:color w:val="000000" w:themeColor="text1"/>
          <w:lang w:val="ro-RO"/>
        </w:rPr>
        <w:t xml:space="preserve">Art. </w:t>
      </w:r>
      <w:r>
        <w:rPr>
          <w:rFonts w:eastAsiaTheme="minorHAnsi"/>
          <w:b/>
          <w:bCs/>
          <w:color w:val="000000" w:themeColor="text1"/>
          <w:lang w:val="ro-RO"/>
        </w:rPr>
        <w:t>2</w:t>
      </w:r>
      <w:r w:rsidR="00764CDF">
        <w:rPr>
          <w:rFonts w:eastAsiaTheme="minorHAnsi"/>
          <w:b/>
          <w:bCs/>
          <w:color w:val="000000" w:themeColor="text1"/>
          <w:lang w:val="ro-RO"/>
        </w:rPr>
        <w:t>19</w:t>
      </w:r>
      <w:r>
        <w:rPr>
          <w:rFonts w:eastAsiaTheme="minorHAnsi"/>
          <w:b/>
          <w:bCs/>
          <w:color w:val="000000" w:themeColor="text1"/>
          <w:lang w:val="ro-RO"/>
        </w:rPr>
        <w:t>.</w:t>
      </w:r>
      <w:r w:rsidRPr="002D62E8">
        <w:rPr>
          <w:rFonts w:eastAsiaTheme="minorHAnsi"/>
          <w:color w:val="000000" w:themeColor="text1"/>
          <w:lang w:val="ro-RO"/>
        </w:rPr>
        <w:t xml:space="preserve"> </w:t>
      </w:r>
      <w:r w:rsidRPr="002D62E8">
        <w:rPr>
          <w:rFonts w:eastAsiaTheme="minorHAnsi"/>
          <w:color w:val="000000" w:themeColor="text1"/>
        </w:rPr>
        <w:t xml:space="preserve">Prezentul </w:t>
      </w:r>
      <w:r>
        <w:rPr>
          <w:rFonts w:eastAsiaTheme="minorHAnsi"/>
          <w:color w:val="000000" w:themeColor="text1"/>
        </w:rPr>
        <w:t>capitol</w:t>
      </w:r>
      <w:r w:rsidRPr="002D62E8">
        <w:rPr>
          <w:rFonts w:eastAsiaTheme="minorHAnsi"/>
          <w:color w:val="000000" w:themeColor="text1"/>
        </w:rPr>
        <w:t xml:space="preserve"> va fi afișat la exteriorul uniății, într-un loc vizibil, precum și pe pagina de internet a unității, pentru ca părinții, copiii </w:t>
      </w:r>
      <w:r w:rsidRPr="002D62E8">
        <w:rPr>
          <w:rFonts w:eastAsiaTheme="minorHAnsi"/>
          <w:color w:val="000000" w:themeColor="text1"/>
          <w:lang w:val="ro-RO"/>
        </w:rPr>
        <w:t xml:space="preserve">să ia la cunoștință de prevederile acestuia cu privire la accesul gratuit </w:t>
      </w:r>
      <w:r>
        <w:rPr>
          <w:rFonts w:eastAsiaTheme="minorHAnsi"/>
          <w:color w:val="000000" w:themeColor="text1"/>
          <w:lang w:val="ro-RO"/>
        </w:rPr>
        <w:t>în spațiile exterioare și</w:t>
      </w:r>
      <w:r w:rsidRPr="002D62E8">
        <w:rPr>
          <w:rFonts w:eastAsiaTheme="minorHAnsi"/>
          <w:color w:val="000000" w:themeColor="text1"/>
          <w:lang w:val="ro-RO"/>
        </w:rPr>
        <w:t xml:space="preserve"> terenul de sport al</w:t>
      </w:r>
      <w:r>
        <w:rPr>
          <w:rFonts w:eastAsiaTheme="minorHAnsi"/>
          <w:color w:val="000000" w:themeColor="text1"/>
          <w:lang w:val="ro-RO"/>
        </w:rPr>
        <w:t>e</w:t>
      </w:r>
      <w:r w:rsidRPr="002D62E8">
        <w:rPr>
          <w:rFonts w:eastAsiaTheme="minorHAnsi"/>
          <w:color w:val="000000" w:themeColor="text1"/>
          <w:lang w:val="ro-RO"/>
        </w:rPr>
        <w:t xml:space="preserve"> unității de învățământ.</w:t>
      </w:r>
    </w:p>
    <w:p w:rsidR="006739EE" w:rsidRPr="00CF6DF9" w:rsidRDefault="006739EE" w:rsidP="002D62E8">
      <w:pPr>
        <w:pStyle w:val="Heading1"/>
        <w:rPr>
          <w:rFonts w:eastAsia="Calibri"/>
          <w:lang w:val="ro-RO"/>
        </w:rPr>
      </w:pPr>
      <w:bookmarkStart w:id="59" w:name="_Toc98942796"/>
      <w:bookmarkStart w:id="60" w:name="_Toc175588021"/>
      <w:r w:rsidRPr="00CF6DF9">
        <w:rPr>
          <w:rFonts w:eastAsia="Calibri"/>
          <w:lang w:val="ro-RO"/>
        </w:rPr>
        <w:t>CAPITOLUL X</w:t>
      </w:r>
      <w:r w:rsidR="003F4180">
        <w:rPr>
          <w:rFonts w:eastAsia="Calibri"/>
          <w:lang w:val="ro-RO"/>
        </w:rPr>
        <w:t>I</w:t>
      </w:r>
      <w:r w:rsidR="002D62E8">
        <w:rPr>
          <w:rFonts w:eastAsia="Calibri"/>
          <w:lang w:val="ro-RO"/>
        </w:rPr>
        <w:t xml:space="preserve"> - </w:t>
      </w:r>
      <w:r w:rsidR="00CF6DF9" w:rsidRPr="00CF6DF9">
        <w:rPr>
          <w:rFonts w:eastAsia="Calibri"/>
          <w:lang w:val="ro-RO"/>
        </w:rPr>
        <w:t xml:space="preserve"> </w:t>
      </w:r>
      <w:r w:rsidR="003A0FF2" w:rsidRPr="00CF6DF9">
        <w:rPr>
          <w:rFonts w:eastAsia="Calibri"/>
          <w:lang w:val="ro-RO"/>
        </w:rPr>
        <w:t>DISPOZIŢII FINALE</w:t>
      </w:r>
      <w:bookmarkEnd w:id="59"/>
      <w:bookmarkEnd w:id="60"/>
    </w:p>
    <w:p w:rsidR="006739EE" w:rsidRPr="00CF6DF9" w:rsidRDefault="006739EE" w:rsidP="007A1051">
      <w:pPr>
        <w:tabs>
          <w:tab w:val="left" w:pos="2323"/>
        </w:tabs>
        <w:spacing w:line="276" w:lineRule="auto"/>
        <w:jc w:val="center"/>
        <w:rPr>
          <w:rFonts w:eastAsia="Calibri"/>
          <w:b/>
          <w:bCs/>
          <w:lang w:val="ro-RO"/>
        </w:rPr>
      </w:pPr>
    </w:p>
    <w:p w:rsidR="00D33349" w:rsidRPr="00D33349" w:rsidRDefault="00910EAF" w:rsidP="002D62E8">
      <w:pPr>
        <w:pStyle w:val="Default"/>
        <w:spacing w:line="360" w:lineRule="auto"/>
        <w:ind w:firstLine="720"/>
        <w:jc w:val="both"/>
      </w:pPr>
      <w:r w:rsidRPr="00CF6DF9">
        <w:rPr>
          <w:rFonts w:eastAsia="Calibri"/>
          <w:b/>
          <w:bCs/>
          <w:lang w:val="ro-RO" w:eastAsia="ro-RO" w:bidi="ro-RO"/>
        </w:rPr>
        <w:t xml:space="preserve">Art. </w:t>
      </w:r>
      <w:r w:rsidR="00C94871">
        <w:rPr>
          <w:rFonts w:eastAsia="Calibri"/>
          <w:b/>
          <w:bCs/>
          <w:lang w:val="ro-RO" w:eastAsia="ro-RO" w:bidi="ro-RO"/>
        </w:rPr>
        <w:t>2</w:t>
      </w:r>
      <w:r w:rsidR="002332D8">
        <w:rPr>
          <w:rFonts w:eastAsia="Calibri"/>
          <w:b/>
          <w:bCs/>
          <w:lang w:val="ro-RO" w:eastAsia="ro-RO" w:bidi="ro-RO"/>
        </w:rPr>
        <w:t>2</w:t>
      </w:r>
      <w:r w:rsidR="00764CDF">
        <w:rPr>
          <w:rFonts w:eastAsia="Calibri"/>
          <w:b/>
          <w:bCs/>
          <w:lang w:val="ro-RO" w:eastAsia="ro-RO" w:bidi="ro-RO"/>
        </w:rPr>
        <w:t>0</w:t>
      </w:r>
      <w:r w:rsidR="006739EE" w:rsidRPr="00CF6DF9">
        <w:rPr>
          <w:rFonts w:eastAsia="Calibri"/>
          <w:b/>
          <w:bCs/>
          <w:lang w:val="ro-RO" w:eastAsia="ro-RO" w:bidi="ro-RO"/>
        </w:rPr>
        <w:t xml:space="preserve">. </w:t>
      </w:r>
      <w:r w:rsidR="00D33349" w:rsidRPr="00D33349">
        <w:t xml:space="preserve">Se interzice constituirea de fonduri de protocol sau a oricărui alt fond destinat derulării examenelor/evaluărilor naţionale. </w:t>
      </w:r>
    </w:p>
    <w:p w:rsidR="002D62E8" w:rsidRDefault="00D33349" w:rsidP="002D62E8">
      <w:pPr>
        <w:pStyle w:val="Default"/>
        <w:spacing w:line="360" w:lineRule="auto"/>
        <w:ind w:firstLine="720"/>
        <w:jc w:val="both"/>
      </w:pPr>
      <w:r w:rsidRPr="002D62E8">
        <w:rPr>
          <w:b/>
          <w:bCs/>
        </w:rPr>
        <w:lastRenderedPageBreak/>
        <w:t>A</w:t>
      </w:r>
      <w:r w:rsidR="002D62E8" w:rsidRPr="002D62E8">
        <w:rPr>
          <w:b/>
          <w:bCs/>
        </w:rPr>
        <w:t>rt. 2</w:t>
      </w:r>
      <w:r w:rsidR="002332D8">
        <w:rPr>
          <w:b/>
          <w:bCs/>
        </w:rPr>
        <w:t>2</w:t>
      </w:r>
      <w:r w:rsidR="00764CDF">
        <w:rPr>
          <w:b/>
          <w:bCs/>
        </w:rPr>
        <w:t>1</w:t>
      </w:r>
      <w:r w:rsidR="002D62E8" w:rsidRPr="002D62E8">
        <w:rPr>
          <w:b/>
          <w:bCs/>
        </w:rPr>
        <w:t xml:space="preserve">. </w:t>
      </w:r>
      <w:r w:rsidRPr="002D62E8">
        <w:rPr>
          <w:b/>
          <w:bCs/>
        </w:rPr>
        <w:t>(1)</w:t>
      </w:r>
      <w:r w:rsidRPr="00D33349">
        <w:t xml:space="preserve"> În </w:t>
      </w:r>
      <w:r w:rsidR="002D62E8" w:rsidRPr="002D62E8">
        <w:t>Școala Gimnazială „Gyulaffy László” Cehu Silvaniei</w:t>
      </w:r>
      <w:r w:rsidR="002D62E8">
        <w:t xml:space="preserve"> </w:t>
      </w:r>
      <w:r w:rsidRPr="00D33349">
        <w:t>sunt interzise fumatul, precum şi utilizarea tuturor categoriilor de produse care conțin tutun sau a țigaretelor electronice, conform Legii nr. 349/2002 pentru prevenirea şi combaterea efectelor consumului produselor din tutun, cu modificările și completările ulterioare.</w:t>
      </w:r>
    </w:p>
    <w:p w:rsidR="002D62E8" w:rsidRDefault="00D33349" w:rsidP="002D62E8">
      <w:pPr>
        <w:pStyle w:val="Default"/>
        <w:spacing w:line="360" w:lineRule="auto"/>
        <w:ind w:firstLine="720"/>
        <w:jc w:val="both"/>
      </w:pPr>
      <w:r w:rsidRPr="002D62E8">
        <w:rPr>
          <w:b/>
          <w:bCs/>
        </w:rPr>
        <w:t>(2)</w:t>
      </w:r>
      <w:r w:rsidRPr="00D33349">
        <w:t xml:space="preserve"> În </w:t>
      </w:r>
      <w:r w:rsidR="002D62E8" w:rsidRPr="002D62E8">
        <w:t>Școala Gimnazială „Gyulaffy László” Cehu Silvaniei</w:t>
      </w:r>
      <w:r w:rsidR="002D62E8">
        <w:t xml:space="preserve"> </w:t>
      </w:r>
      <w:r w:rsidRPr="00D33349">
        <w:t>sunt interzise deţinerea, consumul sau comercializarea de droguri, băuturi alcoolice, substanțe etnobotanice sau alte substanţe.</w:t>
      </w:r>
    </w:p>
    <w:p w:rsidR="00D33349" w:rsidRPr="00D33349" w:rsidRDefault="00D33349" w:rsidP="002D62E8">
      <w:pPr>
        <w:pStyle w:val="Default"/>
        <w:spacing w:line="360" w:lineRule="auto"/>
        <w:ind w:firstLine="720"/>
        <w:jc w:val="both"/>
        <w:rPr>
          <w:color w:val="auto"/>
        </w:rPr>
      </w:pPr>
      <w:r w:rsidRPr="002D62E8">
        <w:rPr>
          <w:b/>
          <w:bCs/>
          <w:color w:val="auto"/>
        </w:rPr>
        <w:t>(3)</w:t>
      </w:r>
      <w:r w:rsidRPr="00D33349">
        <w:rPr>
          <w:color w:val="auto"/>
        </w:rPr>
        <w:t xml:space="preserve"> În </w:t>
      </w:r>
      <w:r w:rsidR="002D62E8" w:rsidRPr="002D62E8">
        <w:rPr>
          <w:color w:val="auto"/>
        </w:rPr>
        <w:t>Școala Gimnazială „Gyulaffy László” Cehu Silvaniei</w:t>
      </w:r>
      <w:r w:rsidR="002D62E8">
        <w:rPr>
          <w:color w:val="auto"/>
        </w:rPr>
        <w:t xml:space="preserve"> </w:t>
      </w:r>
      <w:r w:rsidRPr="00D33349">
        <w:rPr>
          <w:color w:val="auto"/>
        </w:rPr>
        <w:t xml:space="preserve">este interzisă organizarea sau participarea/promovarea participării la jocuri de noroc. </w:t>
      </w:r>
    </w:p>
    <w:p w:rsidR="00D33349" w:rsidRPr="00D33349" w:rsidRDefault="00D33349" w:rsidP="002D62E8">
      <w:pPr>
        <w:pStyle w:val="Default"/>
        <w:spacing w:line="360" w:lineRule="auto"/>
        <w:ind w:firstLine="720"/>
        <w:jc w:val="both"/>
        <w:rPr>
          <w:color w:val="auto"/>
        </w:rPr>
      </w:pPr>
      <w:r w:rsidRPr="002D62E8">
        <w:rPr>
          <w:b/>
          <w:bCs/>
          <w:color w:val="auto"/>
        </w:rPr>
        <w:t>(4)</w:t>
      </w:r>
      <w:r w:rsidRPr="00D33349">
        <w:rPr>
          <w:color w:val="auto"/>
        </w:rPr>
        <w:t xml:space="preserve"> Interdicțiile stipulate la alin. (1), (2) și (3) sunt valabile și pe perioada organizării de către cadrele didactice a diferitelor tipuri de activități extrașcolare și extracurriculare la care participă elevii </w:t>
      </w:r>
      <w:r w:rsidR="002D62E8" w:rsidRPr="002D62E8">
        <w:rPr>
          <w:color w:val="auto"/>
        </w:rPr>
        <w:t>Școlii Gimnaziale „Gyulaffy László” Cehu Silvaniei</w:t>
      </w:r>
      <w:r w:rsidR="002D62E8">
        <w:rPr>
          <w:color w:val="auto"/>
        </w:rPr>
        <w:t>.</w:t>
      </w:r>
    </w:p>
    <w:p w:rsidR="00D33349" w:rsidRPr="00D33349" w:rsidRDefault="00D33349" w:rsidP="002D62E8">
      <w:pPr>
        <w:pStyle w:val="Default"/>
        <w:spacing w:line="360" w:lineRule="auto"/>
        <w:ind w:firstLine="720"/>
        <w:jc w:val="both"/>
        <w:rPr>
          <w:color w:val="auto"/>
        </w:rPr>
      </w:pPr>
      <w:r w:rsidRPr="002D62E8">
        <w:rPr>
          <w:b/>
          <w:bCs/>
          <w:color w:val="auto"/>
        </w:rPr>
        <w:t>(5)</w:t>
      </w:r>
      <w:r w:rsidRPr="00D33349">
        <w:rPr>
          <w:color w:val="auto"/>
        </w:rPr>
        <w:t xml:space="preserve"> În </w:t>
      </w:r>
      <w:r w:rsidR="002D62E8" w:rsidRPr="002D62E8">
        <w:rPr>
          <w:color w:val="auto"/>
        </w:rPr>
        <w:t>Școala Gimnazială „Gyulaffy László” Cehu Silvaniei</w:t>
      </w:r>
      <w:r w:rsidR="002D62E8">
        <w:rPr>
          <w:color w:val="auto"/>
        </w:rPr>
        <w:t xml:space="preserve"> </w:t>
      </w:r>
      <w:r w:rsidRPr="00D33349">
        <w:rPr>
          <w:color w:val="auto"/>
        </w:rPr>
        <w:t xml:space="preserve">comercializarea sau oferirea cu titlu gratuit, inclusiv prin automate comerciale, a băuturilor energizante sunt interzise, conform prevederilor Legii nr. 61/1991 pentru sancţionarea faptelor de încălcare a unor norme de convieţuire socială, a ordinii şi liniştii publice, republicată, cu modificările și completările ulterioare. </w:t>
      </w:r>
    </w:p>
    <w:p w:rsidR="00D33349" w:rsidRPr="00D33349" w:rsidRDefault="00D33349" w:rsidP="002D62E8">
      <w:pPr>
        <w:pStyle w:val="Default"/>
        <w:spacing w:line="360" w:lineRule="auto"/>
        <w:ind w:firstLine="720"/>
        <w:jc w:val="both"/>
        <w:rPr>
          <w:color w:val="auto"/>
        </w:rPr>
      </w:pPr>
      <w:r w:rsidRPr="002D62E8">
        <w:rPr>
          <w:b/>
          <w:bCs/>
          <w:color w:val="auto"/>
        </w:rPr>
        <w:t>A</w:t>
      </w:r>
      <w:r w:rsidR="002D62E8" w:rsidRPr="002D62E8">
        <w:rPr>
          <w:b/>
          <w:bCs/>
          <w:color w:val="auto"/>
        </w:rPr>
        <w:t>rt. 2</w:t>
      </w:r>
      <w:r w:rsidR="002332D8">
        <w:rPr>
          <w:b/>
          <w:bCs/>
          <w:color w:val="auto"/>
        </w:rPr>
        <w:t>2</w:t>
      </w:r>
      <w:r w:rsidR="00764CDF">
        <w:rPr>
          <w:b/>
          <w:bCs/>
          <w:color w:val="auto"/>
        </w:rPr>
        <w:t>2</w:t>
      </w:r>
      <w:r w:rsidR="002D62E8" w:rsidRPr="002D62E8">
        <w:rPr>
          <w:b/>
          <w:bCs/>
          <w:color w:val="auto"/>
        </w:rPr>
        <w:t xml:space="preserve">. </w:t>
      </w:r>
      <w:r w:rsidRPr="002D62E8">
        <w:rPr>
          <w:b/>
          <w:bCs/>
          <w:color w:val="auto"/>
        </w:rPr>
        <w:t>(1)</w:t>
      </w:r>
      <w:r w:rsidRPr="00D33349">
        <w:rPr>
          <w:color w:val="auto"/>
        </w:rPr>
        <w:t xml:space="preserve"> În </w:t>
      </w:r>
      <w:r w:rsidR="002D62E8" w:rsidRPr="002D62E8">
        <w:rPr>
          <w:color w:val="auto"/>
        </w:rPr>
        <w:t>Școala Gimnazială „Gyulaffy László” Cehu Silvaniei</w:t>
      </w:r>
      <w:r w:rsidR="002D62E8">
        <w:rPr>
          <w:color w:val="auto"/>
        </w:rPr>
        <w:t xml:space="preserve"> </w:t>
      </w:r>
      <w:r w:rsidRPr="00D33349">
        <w:rPr>
          <w:color w:val="auto"/>
        </w:rPr>
        <w:t>se asigură dreptul fundamental la învăţătură şi este interzisă orice formă de discriminare a copiilor/</w:t>
      </w:r>
      <w:r w:rsidR="00911C4E">
        <w:rPr>
          <w:color w:val="auto"/>
        </w:rPr>
        <w:t>beneficiarilor primari</w:t>
      </w:r>
      <w:r w:rsidRPr="00D33349">
        <w:rPr>
          <w:color w:val="auto"/>
        </w:rPr>
        <w:t xml:space="preserve"> şi a personalului din unitate. </w:t>
      </w:r>
    </w:p>
    <w:p w:rsidR="00D33349" w:rsidRDefault="00D33349" w:rsidP="002D62E8">
      <w:pPr>
        <w:pStyle w:val="Default"/>
        <w:spacing w:line="360" w:lineRule="auto"/>
        <w:ind w:firstLine="720"/>
        <w:jc w:val="both"/>
        <w:rPr>
          <w:color w:val="auto"/>
        </w:rPr>
      </w:pPr>
      <w:r w:rsidRPr="002D62E8">
        <w:rPr>
          <w:b/>
          <w:bCs/>
          <w:color w:val="auto"/>
        </w:rPr>
        <w:t>(2)</w:t>
      </w:r>
      <w:r w:rsidRPr="00D33349">
        <w:rPr>
          <w:color w:val="auto"/>
        </w:rPr>
        <w:t xml:space="preserve"> În </w:t>
      </w:r>
      <w:r w:rsidR="002D62E8" w:rsidRPr="002D62E8">
        <w:rPr>
          <w:color w:val="auto"/>
        </w:rPr>
        <w:t>Școala Gimnazială „Gyulaffy László” Cehu Silvaniei</w:t>
      </w:r>
      <w:r w:rsidR="002D62E8">
        <w:rPr>
          <w:color w:val="auto"/>
        </w:rPr>
        <w:t xml:space="preserve"> </w:t>
      </w:r>
      <w:r w:rsidRPr="00D33349">
        <w:rPr>
          <w:color w:val="auto"/>
        </w:rPr>
        <w:t xml:space="preserve">sunt interzise măsurile care pot limita accesul la educaţie al </w:t>
      </w:r>
      <w:r w:rsidR="00911C4E">
        <w:rPr>
          <w:color w:val="auto"/>
        </w:rPr>
        <w:t>beneficiarilor primari</w:t>
      </w:r>
      <w:r w:rsidRPr="00D33349">
        <w:rPr>
          <w:color w:val="auto"/>
        </w:rPr>
        <w:t xml:space="preserve">, cum ar fi, de exemplu, efectuarea de către aceştia a serviciului pe şcoală, interzicerea participării la cursuri sau sancţionarea </w:t>
      </w:r>
      <w:r w:rsidR="00911C4E">
        <w:rPr>
          <w:color w:val="auto"/>
        </w:rPr>
        <w:t>beneficiarilor primari</w:t>
      </w:r>
      <w:r w:rsidRPr="00D33349">
        <w:rPr>
          <w:color w:val="auto"/>
        </w:rPr>
        <w:t xml:space="preserve"> care nu poartă uniforma unităţii de învăţământ sau altele asemenea. </w:t>
      </w:r>
    </w:p>
    <w:p w:rsidR="00911C4E" w:rsidRPr="00911C4E" w:rsidRDefault="00911C4E" w:rsidP="004731FB">
      <w:pPr>
        <w:pStyle w:val="Default"/>
        <w:spacing w:line="360" w:lineRule="auto"/>
        <w:ind w:firstLine="720"/>
        <w:jc w:val="both"/>
        <w:rPr>
          <w:color w:val="auto"/>
        </w:rPr>
      </w:pPr>
      <w:r w:rsidRPr="00911C4E">
        <w:rPr>
          <w:b/>
          <w:bCs/>
          <w:color w:val="auto"/>
        </w:rPr>
        <w:t>(3)</w:t>
      </w:r>
      <w:r w:rsidRPr="00911C4E">
        <w:rPr>
          <w:color w:val="auto"/>
        </w:rPr>
        <w:t xml:space="preserve"> În scopul protejării beneficiarilor primari şi prevenirii traficului de minori, </w:t>
      </w:r>
      <w:r w:rsidRPr="002D62E8">
        <w:rPr>
          <w:color w:val="auto"/>
        </w:rPr>
        <w:t>Școala Gimnazială „Gyulaffy László” Cehu Silvaniei</w:t>
      </w:r>
      <w:r>
        <w:rPr>
          <w:color w:val="auto"/>
        </w:rPr>
        <w:t xml:space="preserve"> </w:t>
      </w:r>
      <w:r w:rsidRPr="00911C4E">
        <w:rPr>
          <w:color w:val="auto"/>
        </w:rPr>
        <w:t>va implementa măsuri proactive de identificare şi prevenire a cazurilor de trafic de persoane.</w:t>
      </w:r>
    </w:p>
    <w:p w:rsidR="00911C4E" w:rsidRPr="00D33349" w:rsidRDefault="00911C4E" w:rsidP="00911C4E">
      <w:pPr>
        <w:pStyle w:val="Default"/>
        <w:spacing w:line="360" w:lineRule="auto"/>
        <w:ind w:firstLine="720"/>
        <w:jc w:val="both"/>
        <w:rPr>
          <w:color w:val="auto"/>
        </w:rPr>
      </w:pPr>
      <w:r w:rsidRPr="00911C4E">
        <w:rPr>
          <w:b/>
          <w:bCs/>
          <w:color w:val="auto"/>
        </w:rPr>
        <w:t>(4)</w:t>
      </w:r>
      <w:r w:rsidRPr="00911C4E">
        <w:rPr>
          <w:color w:val="auto"/>
        </w:rPr>
        <w:t xml:space="preserve"> În organizarea activităţilor de informare şi educare pentru elevi şi părinţi/reprezentanţi legali cu scopul de a creşte gradul de conştientizare privind pericolele traficului de persoane, precum şi modalităţile de prevenire ale acestuia, </w:t>
      </w:r>
      <w:r w:rsidRPr="002D62E8">
        <w:rPr>
          <w:color w:val="auto"/>
        </w:rPr>
        <w:t>Școala Gimnazială „Gyulaffy László” Cehu Silvaniei</w:t>
      </w:r>
      <w:r>
        <w:rPr>
          <w:color w:val="auto"/>
        </w:rPr>
        <w:t xml:space="preserve"> va </w:t>
      </w:r>
      <w:r w:rsidRPr="00911C4E">
        <w:rPr>
          <w:color w:val="auto"/>
        </w:rPr>
        <w:t xml:space="preserve">colabora cu autorităţile locale, organizaţiile non-guvernamentale şi alte instituţii </w:t>
      </w:r>
      <w:r w:rsidRPr="00911C4E">
        <w:rPr>
          <w:color w:val="auto"/>
        </w:rPr>
        <w:lastRenderedPageBreak/>
        <w:t>relevante pentru a oferi suport şi protecţie beneficiarilor primari vulnerabili la riscul de trafic de persoane.</w:t>
      </w:r>
    </w:p>
    <w:p w:rsidR="00D33349" w:rsidRPr="00D33349" w:rsidRDefault="00D33349" w:rsidP="002D62E8">
      <w:pPr>
        <w:pStyle w:val="Default"/>
        <w:spacing w:line="360" w:lineRule="auto"/>
        <w:ind w:firstLine="720"/>
        <w:jc w:val="both"/>
        <w:rPr>
          <w:color w:val="auto"/>
        </w:rPr>
      </w:pPr>
      <w:r w:rsidRPr="002D62E8">
        <w:rPr>
          <w:b/>
          <w:bCs/>
          <w:color w:val="auto"/>
        </w:rPr>
        <w:t>A</w:t>
      </w:r>
      <w:r w:rsidR="002D62E8" w:rsidRPr="002D62E8">
        <w:rPr>
          <w:b/>
          <w:bCs/>
          <w:color w:val="auto"/>
        </w:rPr>
        <w:t>rt. 2</w:t>
      </w:r>
      <w:r w:rsidR="002332D8">
        <w:rPr>
          <w:b/>
          <w:bCs/>
          <w:color w:val="auto"/>
        </w:rPr>
        <w:t>2</w:t>
      </w:r>
      <w:r w:rsidR="00764CDF">
        <w:rPr>
          <w:b/>
          <w:bCs/>
          <w:color w:val="auto"/>
        </w:rPr>
        <w:t>3</w:t>
      </w:r>
      <w:r w:rsidR="002D62E8" w:rsidRPr="002D62E8">
        <w:rPr>
          <w:b/>
          <w:bCs/>
          <w:color w:val="auto"/>
        </w:rPr>
        <w:t xml:space="preserve">. </w:t>
      </w:r>
      <w:r w:rsidRPr="002D62E8">
        <w:rPr>
          <w:b/>
          <w:bCs/>
          <w:color w:val="auto"/>
        </w:rPr>
        <w:t>(1)</w:t>
      </w:r>
      <w:r w:rsidRPr="00D33349">
        <w:rPr>
          <w:color w:val="auto"/>
        </w:rPr>
        <w:t xml:space="preserve"> </w:t>
      </w:r>
      <w:r w:rsidR="002D62E8" w:rsidRPr="002D62E8">
        <w:rPr>
          <w:color w:val="auto"/>
        </w:rPr>
        <w:t>Școala Gimnazială „Gyulaffy László” Cehu Silvaniei</w:t>
      </w:r>
      <w:r w:rsidR="002D62E8">
        <w:rPr>
          <w:color w:val="auto"/>
        </w:rPr>
        <w:t xml:space="preserve"> are </w:t>
      </w:r>
      <w:r w:rsidRPr="00D33349">
        <w:rPr>
          <w:color w:val="auto"/>
        </w:rPr>
        <w:t>obligația publicării pe site-u</w:t>
      </w:r>
      <w:r w:rsidR="002D62E8">
        <w:rPr>
          <w:color w:val="auto"/>
        </w:rPr>
        <w:t xml:space="preserve">l </w:t>
      </w:r>
      <w:r w:rsidRPr="00D33349">
        <w:rPr>
          <w:color w:val="auto"/>
        </w:rPr>
        <w:t>propri</w:t>
      </w:r>
      <w:r w:rsidR="002D62E8">
        <w:rPr>
          <w:color w:val="auto"/>
        </w:rPr>
        <w:t>u</w:t>
      </w:r>
      <w:r w:rsidRPr="00D33349">
        <w:rPr>
          <w:color w:val="auto"/>
        </w:rPr>
        <w:t xml:space="preserve"> și prin orice altă formă de comunicare publică existentă la nivelul unității, a autorizației de securitate la incendiu pentru fiecare clădire de învățământ, precum și a autorizației sanitare de funcționare. </w:t>
      </w:r>
    </w:p>
    <w:p w:rsidR="00D33349" w:rsidRPr="00D33349" w:rsidRDefault="00D33349" w:rsidP="002D62E8">
      <w:pPr>
        <w:pStyle w:val="Default"/>
        <w:spacing w:line="360" w:lineRule="auto"/>
        <w:ind w:firstLine="720"/>
        <w:jc w:val="both"/>
        <w:rPr>
          <w:color w:val="auto"/>
        </w:rPr>
      </w:pPr>
      <w:r w:rsidRPr="002D62E8">
        <w:rPr>
          <w:b/>
          <w:bCs/>
          <w:color w:val="auto"/>
        </w:rPr>
        <w:t>(2)</w:t>
      </w:r>
      <w:r w:rsidRPr="00D33349">
        <w:rPr>
          <w:color w:val="auto"/>
        </w:rPr>
        <w:t xml:space="preserve"> Pentru clădirile care nu dețin autorizație de securitate la incendiu, </w:t>
      </w:r>
      <w:r w:rsidR="002D62E8" w:rsidRPr="002D62E8">
        <w:rPr>
          <w:color w:val="auto"/>
        </w:rPr>
        <w:t>Școala Gimnazială „Gyulaffy László” Cehu Silvaniei</w:t>
      </w:r>
      <w:r w:rsidR="002D62E8">
        <w:rPr>
          <w:color w:val="auto"/>
        </w:rPr>
        <w:t xml:space="preserve"> are </w:t>
      </w:r>
      <w:r w:rsidRPr="00D33349">
        <w:rPr>
          <w:color w:val="auto"/>
        </w:rPr>
        <w:t>obligația aducerii la cunoștința publicului, prin intermediul site-u</w:t>
      </w:r>
      <w:r w:rsidR="002D62E8">
        <w:rPr>
          <w:color w:val="auto"/>
        </w:rPr>
        <w:t>lui propriu</w:t>
      </w:r>
      <w:r w:rsidRPr="00D33349">
        <w:rPr>
          <w:color w:val="auto"/>
        </w:rPr>
        <w:t xml:space="preserve"> și prin orice altă formă de comunicare publică existentă la nivelul unității școlare, dacă se impune sau nu obținerea acestui act administrativ pentru fiecare clădire de învățământ. </w:t>
      </w:r>
    </w:p>
    <w:p w:rsidR="002D62E8" w:rsidRDefault="00D33349" w:rsidP="002D62E8">
      <w:pPr>
        <w:pStyle w:val="Default"/>
        <w:spacing w:line="360" w:lineRule="auto"/>
        <w:ind w:firstLine="720"/>
        <w:jc w:val="both"/>
        <w:rPr>
          <w:color w:val="auto"/>
        </w:rPr>
      </w:pPr>
      <w:r w:rsidRPr="002D62E8">
        <w:rPr>
          <w:b/>
          <w:bCs/>
          <w:color w:val="auto"/>
        </w:rPr>
        <w:t xml:space="preserve">(3) </w:t>
      </w:r>
      <w:r w:rsidRPr="00D33349">
        <w:rPr>
          <w:color w:val="auto"/>
        </w:rPr>
        <w:t xml:space="preserve">În cazul inexistenței autorizației sanitare de funcționare, </w:t>
      </w:r>
      <w:r w:rsidR="002D62E8" w:rsidRPr="002D62E8">
        <w:rPr>
          <w:color w:val="auto"/>
        </w:rPr>
        <w:t>Școala Gimnazială „Gyulaffy László” Cehu Silvaniei</w:t>
      </w:r>
      <w:r w:rsidR="002D62E8">
        <w:rPr>
          <w:color w:val="auto"/>
        </w:rPr>
        <w:t xml:space="preserve"> are obliogația </w:t>
      </w:r>
      <w:r w:rsidRPr="00D33349">
        <w:rPr>
          <w:color w:val="auto"/>
        </w:rPr>
        <w:t>aducerii la cunoștința publicului, prin intermediul site-u</w:t>
      </w:r>
      <w:r w:rsidR="002D62E8">
        <w:rPr>
          <w:color w:val="auto"/>
        </w:rPr>
        <w:t>lui</w:t>
      </w:r>
      <w:r w:rsidRPr="00D33349">
        <w:rPr>
          <w:color w:val="auto"/>
        </w:rPr>
        <w:t xml:space="preserve"> propr</w:t>
      </w:r>
      <w:r w:rsidR="002D62E8">
        <w:rPr>
          <w:color w:val="auto"/>
        </w:rPr>
        <w:t>iu</w:t>
      </w:r>
      <w:r w:rsidRPr="00D33349">
        <w:rPr>
          <w:color w:val="auto"/>
        </w:rPr>
        <w:t xml:space="preserve"> și prin orice altă formă de comunicare publică existentă la nivelul unității școlare, a acestui fapt. </w:t>
      </w:r>
    </w:p>
    <w:p w:rsidR="002D62E8" w:rsidRDefault="00910EAF" w:rsidP="002D62E8">
      <w:pPr>
        <w:pStyle w:val="Default"/>
        <w:spacing w:line="360" w:lineRule="auto"/>
        <w:ind w:firstLine="720"/>
        <w:jc w:val="both"/>
        <w:rPr>
          <w:rFonts w:eastAsia="Calibri"/>
          <w:bCs/>
          <w:lang w:val="ro-RO" w:eastAsia="ro-RO" w:bidi="ro-RO"/>
        </w:rPr>
      </w:pPr>
      <w:r w:rsidRPr="00CF6DF9">
        <w:rPr>
          <w:rFonts w:eastAsia="Calibri"/>
          <w:b/>
          <w:bCs/>
          <w:lang w:val="ro-RO" w:eastAsia="ro-RO" w:bidi="ro-RO"/>
        </w:rPr>
        <w:t xml:space="preserve">Art. </w:t>
      </w:r>
      <w:r w:rsidR="00C94871">
        <w:rPr>
          <w:rFonts w:eastAsia="Calibri"/>
          <w:b/>
          <w:bCs/>
          <w:lang w:val="ro-RO" w:eastAsia="ro-RO" w:bidi="ro-RO"/>
        </w:rPr>
        <w:t>2</w:t>
      </w:r>
      <w:r w:rsidR="002332D8">
        <w:rPr>
          <w:rFonts w:eastAsia="Calibri"/>
          <w:b/>
          <w:bCs/>
          <w:lang w:val="ro-RO" w:eastAsia="ro-RO" w:bidi="ro-RO"/>
        </w:rPr>
        <w:t>2</w:t>
      </w:r>
      <w:r w:rsidR="00764CDF">
        <w:rPr>
          <w:rFonts w:eastAsia="Calibri"/>
          <w:b/>
          <w:bCs/>
          <w:lang w:val="ro-RO" w:eastAsia="ro-RO" w:bidi="ro-RO"/>
        </w:rPr>
        <w:t>4</w:t>
      </w:r>
      <w:r w:rsidR="00171FF3" w:rsidRPr="00CF6DF9">
        <w:rPr>
          <w:rFonts w:eastAsia="Calibri"/>
          <w:bCs/>
          <w:lang w:val="ro-RO" w:eastAsia="ro-RO" w:bidi="ro-RO"/>
        </w:rPr>
        <w:t xml:space="preserve">. </w:t>
      </w:r>
      <w:r w:rsidR="006739EE" w:rsidRPr="00CF6DF9">
        <w:rPr>
          <w:rFonts w:eastAsia="Calibri"/>
          <w:bCs/>
          <w:lang w:val="ro-RO" w:eastAsia="ro-RO" w:bidi="ro-RO"/>
        </w:rPr>
        <w:t>Din prezentul regulament fac</w:t>
      </w:r>
      <w:r w:rsidR="00F5078F">
        <w:rPr>
          <w:rFonts w:eastAsia="Calibri"/>
          <w:bCs/>
          <w:lang w:val="ro-RO" w:eastAsia="ro-RO" w:bidi="ro-RO"/>
        </w:rPr>
        <w:t>e</w:t>
      </w:r>
      <w:r w:rsidR="006739EE" w:rsidRPr="00CF6DF9">
        <w:rPr>
          <w:rFonts w:eastAsia="Calibri"/>
          <w:bCs/>
          <w:lang w:val="ro-RO" w:eastAsia="ro-RO" w:bidi="ro-RO"/>
        </w:rPr>
        <w:t xml:space="preserve"> parte integrantă </w:t>
      </w:r>
      <w:r w:rsidR="00F5078F">
        <w:rPr>
          <w:rFonts w:eastAsia="Calibri"/>
          <w:bCs/>
          <w:lang w:val="ro-RO" w:eastAsia="ro-RO" w:bidi="ro-RO"/>
        </w:rPr>
        <w:t>Contractul educațional, anexă a regulamentului.</w:t>
      </w:r>
    </w:p>
    <w:p w:rsidR="002D62E8" w:rsidRDefault="006739EE" w:rsidP="002D62E8">
      <w:pPr>
        <w:pStyle w:val="Default"/>
        <w:spacing w:line="360" w:lineRule="auto"/>
        <w:ind w:firstLine="720"/>
        <w:jc w:val="both"/>
        <w:rPr>
          <w:b/>
          <w:bCs/>
          <w:lang w:val="ro-RO" w:eastAsia="ro-RO" w:bidi="ro-RO"/>
        </w:rPr>
      </w:pPr>
      <w:r w:rsidRPr="00CF6DF9">
        <w:rPr>
          <w:rFonts w:eastAsia="Calibri"/>
          <w:b/>
          <w:bCs/>
          <w:lang w:val="ro-RO" w:eastAsia="ro-RO" w:bidi="ro-RO"/>
        </w:rPr>
        <w:t xml:space="preserve">Art. </w:t>
      </w:r>
      <w:r w:rsidR="00C94871">
        <w:rPr>
          <w:rFonts w:eastAsia="Calibri"/>
          <w:b/>
          <w:bCs/>
          <w:lang w:val="ro-RO" w:eastAsia="ro-RO" w:bidi="ro-RO"/>
        </w:rPr>
        <w:t>2</w:t>
      </w:r>
      <w:r w:rsidR="00764CDF">
        <w:rPr>
          <w:rFonts w:eastAsia="Calibri"/>
          <w:b/>
          <w:bCs/>
          <w:lang w:val="ro-RO" w:eastAsia="ro-RO" w:bidi="ro-RO"/>
        </w:rPr>
        <w:t>25</w:t>
      </w:r>
      <w:r w:rsidRPr="00CF6DF9">
        <w:rPr>
          <w:rFonts w:eastAsia="Calibri"/>
          <w:bCs/>
          <w:lang w:val="ro-RO" w:eastAsia="ro-RO" w:bidi="ro-RO"/>
        </w:rPr>
        <w:t xml:space="preserve">. </w:t>
      </w:r>
      <w:r w:rsidRPr="00CF6DF9">
        <w:rPr>
          <w:rFonts w:eastAsia="Calibri"/>
          <w:b/>
          <w:lang w:val="ro-RO" w:eastAsia="ro-RO" w:bidi="ro-RO"/>
        </w:rPr>
        <w:t>(1)</w:t>
      </w:r>
      <w:r w:rsidRPr="00CF6DF9">
        <w:rPr>
          <w:rFonts w:eastAsia="Calibri"/>
          <w:bCs/>
          <w:lang w:val="ro-RO" w:eastAsia="ro-RO" w:bidi="ro-RO"/>
        </w:rPr>
        <w:t xml:space="preserve"> Prezentul regulament intră în vigoare la data aprobării lui de către </w:t>
      </w:r>
      <w:r w:rsidR="00263F12">
        <w:rPr>
          <w:rFonts w:eastAsia="Calibri"/>
          <w:bCs/>
          <w:lang w:val="ro-RO" w:eastAsia="ro-RO" w:bidi="ro-RO"/>
        </w:rPr>
        <w:t>Consiliul de administrație</w:t>
      </w:r>
      <w:r w:rsidRPr="00CF6DF9">
        <w:rPr>
          <w:rFonts w:eastAsia="Calibri"/>
          <w:bCs/>
          <w:lang w:val="ro-RO" w:eastAsia="ro-RO" w:bidi="ro-RO"/>
        </w:rPr>
        <w:t xml:space="preserve"> al </w:t>
      </w:r>
      <w:r w:rsidR="00CB3661">
        <w:rPr>
          <w:rFonts w:eastAsia="Calibri"/>
          <w:bCs/>
          <w:lang w:val="ro-RO" w:eastAsia="ro-RO" w:bidi="ro-RO"/>
        </w:rPr>
        <w:t>Școlii Gimnaziale „Gyulaffy László” Cehu Silvaniei.</w:t>
      </w:r>
    </w:p>
    <w:p w:rsidR="002D62E8" w:rsidRDefault="002D62E8" w:rsidP="002D62E8">
      <w:pPr>
        <w:pStyle w:val="Default"/>
        <w:spacing w:line="360" w:lineRule="auto"/>
        <w:ind w:firstLine="720"/>
        <w:jc w:val="both"/>
        <w:rPr>
          <w:bCs/>
          <w:lang w:val="ro-RO"/>
        </w:rPr>
      </w:pPr>
      <w:r>
        <w:rPr>
          <w:b/>
          <w:bCs/>
          <w:lang w:val="ro-RO" w:eastAsia="ro-RO" w:bidi="ro-RO"/>
        </w:rPr>
        <w:t xml:space="preserve">(2) </w:t>
      </w:r>
      <w:r w:rsidR="006739EE" w:rsidRPr="00CF6DF9">
        <w:rPr>
          <w:bCs/>
          <w:lang w:val="ro-RO"/>
        </w:rPr>
        <w:t xml:space="preserve">Prezentul regulament poate fi revizuit anual, la începutul fiecărui an şcolar. Propunerile de revizuire vor fi supuse spre aprobare </w:t>
      </w:r>
      <w:r w:rsidR="00263F12">
        <w:rPr>
          <w:bCs/>
          <w:lang w:val="ro-RO"/>
        </w:rPr>
        <w:t>Consiliului de administrație</w:t>
      </w:r>
      <w:r w:rsidR="006739EE" w:rsidRPr="00CF6DF9">
        <w:rPr>
          <w:bCs/>
          <w:lang w:val="ro-RO"/>
        </w:rPr>
        <w:t xml:space="preserve">, în scris, cu număr de înregistrare la secretariatul </w:t>
      </w:r>
      <w:r w:rsidR="00BE1535">
        <w:rPr>
          <w:bCs/>
          <w:lang w:val="ro-RO"/>
        </w:rPr>
        <w:t>unității</w:t>
      </w:r>
      <w:r w:rsidR="006739EE" w:rsidRPr="00CF6DF9">
        <w:rPr>
          <w:bCs/>
          <w:lang w:val="ro-RO"/>
        </w:rPr>
        <w:t>.</w:t>
      </w:r>
    </w:p>
    <w:p w:rsidR="00911C4E" w:rsidRDefault="00911C4E" w:rsidP="002D62E8">
      <w:pPr>
        <w:pStyle w:val="Default"/>
        <w:spacing w:line="360" w:lineRule="auto"/>
        <w:ind w:firstLine="720"/>
        <w:jc w:val="both"/>
        <w:rPr>
          <w:bCs/>
          <w:lang w:val="ro-RO"/>
        </w:rPr>
      </w:pPr>
    </w:p>
    <w:p w:rsidR="00911C4E" w:rsidRDefault="00911C4E" w:rsidP="002D62E8">
      <w:pPr>
        <w:pStyle w:val="Default"/>
        <w:spacing w:line="360" w:lineRule="auto"/>
        <w:ind w:firstLine="720"/>
        <w:jc w:val="both"/>
        <w:rPr>
          <w:bCs/>
          <w:lang w:val="ro-RO"/>
        </w:rPr>
      </w:pPr>
    </w:p>
    <w:p w:rsidR="00911C4E" w:rsidRDefault="00911C4E" w:rsidP="002D62E8">
      <w:pPr>
        <w:pStyle w:val="Default"/>
        <w:spacing w:line="360" w:lineRule="auto"/>
        <w:ind w:firstLine="720"/>
        <w:jc w:val="both"/>
        <w:rPr>
          <w:bCs/>
          <w:lang w:val="ro-RO"/>
        </w:rPr>
      </w:pPr>
    </w:p>
    <w:p w:rsidR="00911C4E" w:rsidRDefault="00911C4E" w:rsidP="002D62E8">
      <w:pPr>
        <w:pStyle w:val="Default"/>
        <w:spacing w:line="360" w:lineRule="auto"/>
        <w:ind w:firstLine="720"/>
        <w:jc w:val="both"/>
        <w:rPr>
          <w:bCs/>
          <w:lang w:val="ro-RO"/>
        </w:rPr>
      </w:pPr>
    </w:p>
    <w:p w:rsidR="00911C4E" w:rsidRDefault="00911C4E" w:rsidP="002D62E8">
      <w:pPr>
        <w:pStyle w:val="Default"/>
        <w:spacing w:line="360" w:lineRule="auto"/>
        <w:ind w:firstLine="720"/>
        <w:jc w:val="both"/>
        <w:rPr>
          <w:bCs/>
          <w:lang w:val="ro-RO"/>
        </w:rPr>
      </w:pPr>
    </w:p>
    <w:p w:rsidR="00911C4E" w:rsidRDefault="00911C4E" w:rsidP="002D62E8">
      <w:pPr>
        <w:pStyle w:val="Default"/>
        <w:spacing w:line="360" w:lineRule="auto"/>
        <w:ind w:firstLine="720"/>
        <w:jc w:val="both"/>
        <w:rPr>
          <w:bCs/>
          <w:lang w:val="ro-RO"/>
        </w:rPr>
      </w:pPr>
    </w:p>
    <w:p w:rsidR="004731FB" w:rsidRDefault="004731FB" w:rsidP="002D62E8">
      <w:pPr>
        <w:pStyle w:val="Default"/>
        <w:spacing w:line="360" w:lineRule="auto"/>
        <w:ind w:firstLine="720"/>
        <w:jc w:val="both"/>
        <w:rPr>
          <w:bCs/>
          <w:lang w:val="ro-RO"/>
        </w:rPr>
      </w:pPr>
    </w:p>
    <w:p w:rsidR="004731FB" w:rsidRDefault="004731FB" w:rsidP="002D62E8">
      <w:pPr>
        <w:pStyle w:val="Default"/>
        <w:spacing w:line="360" w:lineRule="auto"/>
        <w:ind w:firstLine="720"/>
        <w:jc w:val="both"/>
        <w:rPr>
          <w:bCs/>
          <w:lang w:val="ro-RO"/>
        </w:rPr>
      </w:pPr>
    </w:p>
    <w:p w:rsidR="004731FB" w:rsidRDefault="004731FB" w:rsidP="002D62E8">
      <w:pPr>
        <w:pStyle w:val="Default"/>
        <w:spacing w:line="360" w:lineRule="auto"/>
        <w:ind w:firstLine="720"/>
        <w:jc w:val="both"/>
        <w:rPr>
          <w:bCs/>
          <w:lang w:val="ro-RO"/>
        </w:rPr>
      </w:pPr>
    </w:p>
    <w:p w:rsidR="004731FB" w:rsidRDefault="004731FB" w:rsidP="002D62E8">
      <w:pPr>
        <w:pStyle w:val="Default"/>
        <w:spacing w:line="360" w:lineRule="auto"/>
        <w:ind w:firstLine="720"/>
        <w:jc w:val="both"/>
        <w:rPr>
          <w:bCs/>
          <w:lang w:val="ro-RO"/>
        </w:rPr>
      </w:pPr>
    </w:p>
    <w:p w:rsidR="00FA51B8" w:rsidRDefault="00FA51B8" w:rsidP="002D62E8">
      <w:pPr>
        <w:pStyle w:val="Default"/>
        <w:spacing w:line="360" w:lineRule="auto"/>
        <w:ind w:firstLine="720"/>
        <w:jc w:val="both"/>
        <w:rPr>
          <w:bCs/>
          <w:lang w:val="ro-RO"/>
        </w:rPr>
      </w:pPr>
    </w:p>
    <w:p w:rsidR="00FA51B8" w:rsidRDefault="00FA51B8" w:rsidP="002D62E8">
      <w:pPr>
        <w:pStyle w:val="Default"/>
        <w:spacing w:line="360" w:lineRule="auto"/>
        <w:ind w:firstLine="720"/>
        <w:jc w:val="both"/>
        <w:rPr>
          <w:bCs/>
          <w:lang w:val="ro-RO"/>
        </w:rPr>
      </w:pPr>
    </w:p>
    <w:p w:rsidR="00FA51B8" w:rsidRDefault="00FA51B8" w:rsidP="002D62E8">
      <w:pPr>
        <w:pStyle w:val="Default"/>
        <w:spacing w:line="360" w:lineRule="auto"/>
        <w:ind w:firstLine="720"/>
        <w:jc w:val="both"/>
        <w:rPr>
          <w:bCs/>
          <w:lang w:val="ro-RO"/>
        </w:rPr>
      </w:pPr>
    </w:p>
    <w:p w:rsidR="00FA51B8" w:rsidRDefault="00FA51B8" w:rsidP="002D62E8">
      <w:pPr>
        <w:pStyle w:val="Default"/>
        <w:spacing w:line="360" w:lineRule="auto"/>
        <w:ind w:firstLine="720"/>
        <w:jc w:val="both"/>
        <w:rPr>
          <w:bCs/>
          <w:lang w:val="ro-RO"/>
        </w:rPr>
      </w:pPr>
    </w:p>
    <w:p w:rsidR="002D62E8" w:rsidRPr="00CF6DF9" w:rsidRDefault="002D62E8" w:rsidP="00F5078F">
      <w:pPr>
        <w:widowControl w:val="0"/>
        <w:spacing w:line="276" w:lineRule="auto"/>
        <w:ind w:right="20"/>
        <w:jc w:val="both"/>
        <w:rPr>
          <w:bCs/>
          <w:lang w:val="ro-RO"/>
        </w:rPr>
      </w:pPr>
    </w:p>
    <w:p w:rsidR="006739EE" w:rsidRPr="00F5078F" w:rsidRDefault="006739EE" w:rsidP="00B62A15">
      <w:pPr>
        <w:pStyle w:val="Heading1"/>
        <w:spacing w:before="0"/>
        <w:rPr>
          <w:color w:val="000000" w:themeColor="text1"/>
          <w:lang w:val="ro-RO"/>
        </w:rPr>
      </w:pPr>
      <w:bookmarkStart w:id="61" w:name="_Toc98942797"/>
      <w:bookmarkStart w:id="62" w:name="_Toc175588022"/>
      <w:r w:rsidRPr="00F5078F">
        <w:rPr>
          <w:color w:val="000000" w:themeColor="text1"/>
          <w:lang w:val="ro-RO"/>
        </w:rPr>
        <w:t>CAPITOLUL X</w:t>
      </w:r>
      <w:r w:rsidR="003F4180" w:rsidRPr="00F5078F">
        <w:rPr>
          <w:color w:val="000000" w:themeColor="text1"/>
          <w:lang w:val="ro-RO"/>
        </w:rPr>
        <w:t>II</w:t>
      </w:r>
      <w:r w:rsidR="00CF6DF9" w:rsidRPr="00F5078F">
        <w:rPr>
          <w:color w:val="000000" w:themeColor="text1"/>
          <w:lang w:val="ro-RO"/>
        </w:rPr>
        <w:t xml:space="preserve"> </w:t>
      </w:r>
      <w:r w:rsidR="00B62A15" w:rsidRPr="00F5078F">
        <w:rPr>
          <w:color w:val="000000" w:themeColor="text1"/>
          <w:lang w:val="ro-RO"/>
        </w:rPr>
        <w:t xml:space="preserve">– </w:t>
      </w:r>
      <w:r w:rsidRPr="00F5078F">
        <w:rPr>
          <w:color w:val="000000" w:themeColor="text1"/>
          <w:lang w:val="ro-RO"/>
        </w:rPr>
        <w:t>ANEXE</w:t>
      </w:r>
      <w:bookmarkEnd w:id="61"/>
      <w:bookmarkEnd w:id="62"/>
    </w:p>
    <w:p w:rsidR="00B62A15" w:rsidRPr="00B62A15" w:rsidRDefault="00B62A15" w:rsidP="00B62A15">
      <w:pPr>
        <w:pStyle w:val="ListParagraph"/>
      </w:pPr>
    </w:p>
    <w:p w:rsidR="00392409" w:rsidRPr="00CF6DF9" w:rsidRDefault="00392409" w:rsidP="008729AC">
      <w:pPr>
        <w:spacing w:line="360" w:lineRule="auto"/>
        <w:jc w:val="both"/>
        <w:rPr>
          <w:b/>
          <w:sz w:val="20"/>
          <w:szCs w:val="20"/>
          <w:lang w:val="ro-RO"/>
        </w:rPr>
      </w:pPr>
      <w:r w:rsidRPr="00CF6DF9">
        <w:rPr>
          <w:b/>
          <w:sz w:val="20"/>
          <w:szCs w:val="20"/>
          <w:lang w:val="ro-RO"/>
        </w:rPr>
        <w:t>ANTET _________________</w:t>
      </w:r>
    </w:p>
    <w:p w:rsidR="00392409" w:rsidRPr="00CF6DF9" w:rsidRDefault="00392409" w:rsidP="008729AC">
      <w:pPr>
        <w:spacing w:line="360" w:lineRule="auto"/>
        <w:jc w:val="both"/>
        <w:rPr>
          <w:sz w:val="20"/>
          <w:szCs w:val="20"/>
          <w:lang w:val="ro-RO"/>
        </w:rPr>
      </w:pPr>
      <w:r w:rsidRPr="00CF6DF9">
        <w:rPr>
          <w:sz w:val="20"/>
          <w:szCs w:val="20"/>
          <w:lang w:val="ro-RO"/>
        </w:rPr>
        <w:t xml:space="preserve">Tel/fax  </w:t>
      </w:r>
    </w:p>
    <w:p w:rsidR="00392409" w:rsidRPr="00CF6DF9" w:rsidRDefault="00392409" w:rsidP="008729AC">
      <w:pPr>
        <w:spacing w:line="360" w:lineRule="auto"/>
        <w:jc w:val="both"/>
        <w:rPr>
          <w:sz w:val="20"/>
          <w:szCs w:val="20"/>
          <w:lang w:val="ro-RO"/>
        </w:rPr>
      </w:pPr>
      <w:r w:rsidRPr="00CF6DF9">
        <w:rPr>
          <w:sz w:val="20"/>
          <w:szCs w:val="20"/>
          <w:lang w:val="ro-RO"/>
        </w:rPr>
        <w:t>e-mail:</w:t>
      </w:r>
    </w:p>
    <w:p w:rsidR="00392409" w:rsidRPr="00CF6DF9" w:rsidRDefault="00392409" w:rsidP="008729AC">
      <w:pPr>
        <w:spacing w:line="360" w:lineRule="auto"/>
        <w:jc w:val="both"/>
        <w:rPr>
          <w:sz w:val="18"/>
          <w:szCs w:val="18"/>
          <w:lang w:val="ro-RO"/>
        </w:rPr>
      </w:pPr>
      <w:r w:rsidRPr="00CF6DF9">
        <w:rPr>
          <w:sz w:val="20"/>
          <w:szCs w:val="20"/>
          <w:lang w:val="ro-RO"/>
        </w:rPr>
        <w:t>www.</w:t>
      </w:r>
      <w:r w:rsidRPr="00CF6DF9">
        <w:rPr>
          <w:b/>
          <w:sz w:val="36"/>
          <w:szCs w:val="36"/>
          <w:lang w:val="ro-RO"/>
        </w:rPr>
        <w:t xml:space="preserve">      </w:t>
      </w:r>
      <w:r w:rsidRPr="00CF6DF9">
        <w:rPr>
          <w:lang w:val="ro-RO"/>
        </w:rPr>
        <w:tab/>
      </w:r>
      <w:r w:rsidRPr="00CF6DF9">
        <w:rPr>
          <w:lang w:val="ro-RO"/>
        </w:rPr>
        <w:tab/>
      </w:r>
      <w:r w:rsidRPr="00CF6DF9">
        <w:rPr>
          <w:lang w:val="ro-RO"/>
        </w:rPr>
        <w:tab/>
      </w:r>
    </w:p>
    <w:p w:rsidR="00911C4E" w:rsidRDefault="00911C4E" w:rsidP="00911C4E">
      <w:pPr>
        <w:autoSpaceDE w:val="0"/>
        <w:autoSpaceDN w:val="0"/>
        <w:adjustRightInd w:val="0"/>
        <w:jc w:val="right"/>
        <w:rPr>
          <w:noProof/>
          <w:sz w:val="22"/>
          <w:szCs w:val="22"/>
        </w:rPr>
      </w:pPr>
      <w:r w:rsidRPr="00BF23F3">
        <w:rPr>
          <w:noProof/>
          <w:sz w:val="22"/>
          <w:szCs w:val="22"/>
        </w:rPr>
        <w:t xml:space="preserve">Aprobat în </w:t>
      </w:r>
      <w:r w:rsidR="00263F12">
        <w:rPr>
          <w:noProof/>
          <w:sz w:val="22"/>
          <w:szCs w:val="22"/>
        </w:rPr>
        <w:t>Consiliul de administrație</w:t>
      </w:r>
      <w:r w:rsidRPr="00BF23F3">
        <w:rPr>
          <w:noProof/>
          <w:sz w:val="22"/>
          <w:szCs w:val="22"/>
        </w:rPr>
        <w:t xml:space="preserve"> al </w:t>
      </w:r>
      <w:r w:rsidRPr="001F0E14">
        <w:rPr>
          <w:noProof/>
          <w:sz w:val="22"/>
          <w:szCs w:val="22"/>
        </w:rPr>
        <w:t>Școlii Gimnaziale „Gyulaffy László” Cehu Silvaniei</w:t>
      </w:r>
      <w:r>
        <w:rPr>
          <w:noProof/>
          <w:sz w:val="22"/>
          <w:szCs w:val="22"/>
        </w:rPr>
        <w:t>,</w:t>
      </w:r>
      <w:r w:rsidRPr="001F0E14">
        <w:rPr>
          <w:noProof/>
          <w:sz w:val="22"/>
          <w:szCs w:val="22"/>
        </w:rPr>
        <w:t xml:space="preserve"> </w:t>
      </w:r>
      <w:r w:rsidRPr="00BF23F3">
        <w:rPr>
          <w:noProof/>
          <w:sz w:val="22"/>
          <w:szCs w:val="22"/>
        </w:rPr>
        <w:t xml:space="preserve"> </w:t>
      </w:r>
    </w:p>
    <w:p w:rsidR="00911C4E" w:rsidRDefault="00911C4E" w:rsidP="00911C4E">
      <w:pPr>
        <w:autoSpaceDE w:val="0"/>
        <w:autoSpaceDN w:val="0"/>
        <w:adjustRightInd w:val="0"/>
        <w:jc w:val="right"/>
        <w:rPr>
          <w:noProof/>
          <w:sz w:val="22"/>
          <w:szCs w:val="22"/>
        </w:rPr>
      </w:pPr>
      <w:r w:rsidRPr="00BF23F3">
        <w:rPr>
          <w:noProof/>
          <w:sz w:val="22"/>
          <w:szCs w:val="22"/>
        </w:rPr>
        <w:t xml:space="preserve">în data de </w:t>
      </w:r>
      <w:r>
        <w:rPr>
          <w:noProof/>
          <w:sz w:val="22"/>
          <w:szCs w:val="22"/>
        </w:rPr>
        <w:t>_____________</w:t>
      </w:r>
    </w:p>
    <w:p w:rsidR="00911C4E" w:rsidRPr="006B514C" w:rsidRDefault="00911C4E" w:rsidP="00911C4E">
      <w:pPr>
        <w:autoSpaceDE w:val="0"/>
        <w:autoSpaceDN w:val="0"/>
        <w:adjustRightInd w:val="0"/>
        <w:jc w:val="right"/>
        <w:rPr>
          <w:noProof/>
          <w:sz w:val="22"/>
          <w:szCs w:val="22"/>
        </w:rPr>
      </w:pPr>
    </w:p>
    <w:p w:rsidR="00911C4E" w:rsidRPr="00CC33E8" w:rsidRDefault="00911C4E" w:rsidP="00911C4E">
      <w:pPr>
        <w:spacing w:line="345" w:lineRule="atLeast"/>
        <w:rPr>
          <w:noProof/>
          <w:color w:val="000000"/>
          <w:lang w:eastAsia="ro-RO"/>
        </w:rPr>
      </w:pPr>
    </w:p>
    <w:p w:rsidR="00911C4E" w:rsidRPr="00BF23F3" w:rsidRDefault="00911C4E" w:rsidP="003455B1">
      <w:pPr>
        <w:spacing w:line="360" w:lineRule="auto"/>
        <w:jc w:val="center"/>
        <w:rPr>
          <w:b/>
          <w:bCs/>
          <w:noProof/>
          <w:color w:val="000000"/>
          <w:sz w:val="28"/>
          <w:szCs w:val="28"/>
          <w:lang w:eastAsia="ro-RO"/>
        </w:rPr>
      </w:pPr>
      <w:r w:rsidRPr="00CC33E8">
        <w:rPr>
          <w:b/>
          <w:bCs/>
          <w:noProof/>
          <w:color w:val="000000"/>
          <w:sz w:val="28"/>
          <w:szCs w:val="28"/>
          <w:lang w:eastAsia="ro-RO"/>
        </w:rPr>
        <w:t>CONTRACT EDUCAŢIONAL</w:t>
      </w:r>
    </w:p>
    <w:p w:rsidR="00911C4E" w:rsidRDefault="00911C4E" w:rsidP="003455B1">
      <w:pPr>
        <w:spacing w:line="360" w:lineRule="auto"/>
        <w:jc w:val="center"/>
        <w:rPr>
          <w:noProof/>
          <w:color w:val="000000"/>
          <w:lang w:eastAsia="ro-RO"/>
        </w:rPr>
      </w:pPr>
      <w:r w:rsidRPr="00BF23F3">
        <w:rPr>
          <w:b/>
          <w:bCs/>
          <w:noProof/>
          <w:color w:val="000000"/>
          <w:lang w:eastAsia="ro-RO"/>
        </w:rPr>
        <w:t>Nr.</w:t>
      </w:r>
      <w:r w:rsidR="003455B1">
        <w:rPr>
          <w:b/>
          <w:bCs/>
          <w:noProof/>
          <w:color w:val="000000"/>
          <w:lang w:eastAsia="ro-RO"/>
        </w:rPr>
        <w:t xml:space="preserve"> </w:t>
      </w:r>
      <w:r w:rsidR="003455B1">
        <w:rPr>
          <w:b/>
          <w:bCs/>
          <w:noProof/>
          <w:color w:val="000000"/>
          <w:u w:val="single"/>
          <w:lang w:eastAsia="ro-RO"/>
        </w:rPr>
        <w:t>____</w:t>
      </w:r>
      <w:r w:rsidR="003455B1">
        <w:rPr>
          <w:b/>
          <w:bCs/>
          <w:noProof/>
          <w:color w:val="000000"/>
          <w:lang w:eastAsia="ro-RO"/>
        </w:rPr>
        <w:t>/</w:t>
      </w:r>
      <w:r w:rsidR="003455B1">
        <w:rPr>
          <w:b/>
          <w:bCs/>
          <w:noProof/>
          <w:color w:val="000000"/>
          <w:u w:val="single"/>
          <w:lang w:eastAsia="ro-RO"/>
        </w:rPr>
        <w:t>________</w:t>
      </w:r>
    </w:p>
    <w:p w:rsidR="00911C4E" w:rsidRDefault="00911C4E" w:rsidP="003455B1">
      <w:pPr>
        <w:tabs>
          <w:tab w:val="center" w:pos="4680"/>
          <w:tab w:val="right" w:pos="9360"/>
        </w:tabs>
        <w:spacing w:line="360" w:lineRule="auto"/>
        <w:jc w:val="both"/>
        <w:rPr>
          <w:i/>
          <w:iCs/>
          <w:noProof/>
          <w:color w:val="000000"/>
          <w:sz w:val="22"/>
          <w:szCs w:val="22"/>
          <w:lang w:eastAsia="ro-RO"/>
        </w:rPr>
      </w:pPr>
    </w:p>
    <w:p w:rsidR="00911C4E" w:rsidRPr="00764CDF" w:rsidRDefault="00911C4E" w:rsidP="00764CDF">
      <w:pPr>
        <w:tabs>
          <w:tab w:val="center" w:pos="4680"/>
          <w:tab w:val="right" w:pos="9360"/>
        </w:tabs>
        <w:spacing w:line="360" w:lineRule="auto"/>
        <w:jc w:val="both"/>
        <w:rPr>
          <w:i/>
          <w:iCs/>
          <w:noProof/>
          <w:color w:val="000000"/>
          <w:sz w:val="22"/>
          <w:szCs w:val="22"/>
          <w:lang w:eastAsia="ro-RO"/>
        </w:rPr>
      </w:pPr>
      <w:r>
        <w:rPr>
          <w:i/>
          <w:iCs/>
          <w:noProof/>
          <w:color w:val="000000"/>
          <w:sz w:val="22"/>
          <w:szCs w:val="22"/>
          <w:lang w:eastAsia="ro-RO"/>
        </w:rPr>
        <w:tab/>
      </w:r>
      <w:r w:rsidR="003455B1">
        <w:rPr>
          <w:i/>
          <w:iCs/>
          <w:noProof/>
          <w:color w:val="000000"/>
          <w:sz w:val="22"/>
          <w:szCs w:val="22"/>
          <w:lang w:eastAsia="ro-RO"/>
        </w:rPr>
        <w:t xml:space="preserve">         </w:t>
      </w:r>
      <w:r w:rsidRPr="002624E7">
        <w:rPr>
          <w:i/>
          <w:iCs/>
          <w:noProof/>
          <w:color w:val="000000"/>
          <w:sz w:val="22"/>
          <w:szCs w:val="22"/>
          <w:lang w:eastAsia="ro-RO"/>
        </w:rPr>
        <w:t>Având în vedere prevederile Legii învăţământului preuniversitar nr. 198/2023, cu modificările şi completările ulterioare, ale Regulamentului-cadru de organizare şi funcţionare a unităţilor de învăţământ preuniversitar, aprobat prin Ordinul ministrului educaţiei nr</w:t>
      </w:r>
      <w:r>
        <w:rPr>
          <w:i/>
          <w:iCs/>
          <w:noProof/>
          <w:color w:val="000000"/>
          <w:sz w:val="22"/>
          <w:szCs w:val="22"/>
          <w:lang w:eastAsia="ro-RO"/>
        </w:rPr>
        <w:t>.</w:t>
      </w:r>
      <w:r w:rsidRPr="002624E7">
        <w:rPr>
          <w:i/>
          <w:iCs/>
          <w:noProof/>
          <w:color w:val="000000"/>
          <w:sz w:val="22"/>
          <w:szCs w:val="22"/>
          <w:lang w:eastAsia="ro-RO"/>
        </w:rPr>
        <w:t xml:space="preserve"> </w:t>
      </w:r>
      <w:r>
        <w:rPr>
          <w:i/>
          <w:iCs/>
          <w:noProof/>
          <w:color w:val="000000"/>
          <w:sz w:val="22"/>
          <w:szCs w:val="22"/>
          <w:lang w:eastAsia="ro-RO"/>
        </w:rPr>
        <w:t>5726/2024,</w:t>
      </w:r>
      <w:r w:rsidRPr="002624E7">
        <w:rPr>
          <w:i/>
          <w:iCs/>
          <w:noProof/>
          <w:color w:val="000000"/>
          <w:sz w:val="22"/>
          <w:szCs w:val="22"/>
          <w:lang w:eastAsia="ro-RO"/>
        </w:rPr>
        <w:t xml:space="preserve"> ale Legii nr. 272/2004 privind protecţia şi promovarea drepturilor copilului, republicată, cu modificările şi completările ulterioare,</w:t>
      </w:r>
    </w:p>
    <w:p w:rsidR="00911C4E" w:rsidRPr="00583CFD" w:rsidRDefault="00911C4E" w:rsidP="003455B1">
      <w:pPr>
        <w:shd w:val="clear" w:color="auto" w:fill="FFFFFF"/>
        <w:spacing w:line="360" w:lineRule="auto"/>
        <w:ind w:firstLine="720"/>
        <w:jc w:val="both"/>
        <w:rPr>
          <w:color w:val="000000" w:themeColor="text1"/>
        </w:rPr>
      </w:pPr>
      <w:r w:rsidRPr="00583CFD">
        <w:rPr>
          <w:b/>
          <w:bCs/>
          <w:color w:val="000000" w:themeColor="text1"/>
        </w:rPr>
        <w:t>Prezentul contract reprezintă un contract de adeziune şi se încheie între:</w:t>
      </w:r>
    </w:p>
    <w:p w:rsidR="00911C4E" w:rsidRPr="00583CFD" w:rsidRDefault="00911C4E" w:rsidP="003455B1">
      <w:pPr>
        <w:shd w:val="clear" w:color="auto" w:fill="FFFFFF"/>
        <w:spacing w:line="360" w:lineRule="auto"/>
        <w:ind w:firstLine="720"/>
        <w:jc w:val="both"/>
        <w:rPr>
          <w:color w:val="000000" w:themeColor="text1"/>
        </w:rPr>
      </w:pPr>
      <w:r w:rsidRPr="00583CFD">
        <w:rPr>
          <w:b/>
          <w:bCs/>
          <w:color w:val="000000" w:themeColor="text1"/>
        </w:rPr>
        <w:t>I.</w:t>
      </w:r>
      <w:r w:rsidRPr="00583CFD">
        <w:rPr>
          <w:color w:val="000000" w:themeColor="text1"/>
        </w:rPr>
        <w:t> </w:t>
      </w:r>
      <w:r>
        <w:rPr>
          <w:b/>
          <w:bCs/>
          <w:color w:val="000000" w:themeColor="text1"/>
        </w:rPr>
        <w:t>P</w:t>
      </w:r>
      <w:r w:rsidRPr="00F74E81">
        <w:rPr>
          <w:b/>
          <w:bCs/>
          <w:color w:val="000000" w:themeColor="text1"/>
        </w:rPr>
        <w:t>ărţile semnatare</w:t>
      </w:r>
    </w:p>
    <w:p w:rsidR="006C08FE" w:rsidRPr="006C08FE" w:rsidRDefault="006C08FE" w:rsidP="006C08FE">
      <w:pPr>
        <w:shd w:val="clear" w:color="auto" w:fill="FFFFFF"/>
        <w:spacing w:line="360" w:lineRule="auto"/>
        <w:ind w:firstLine="720"/>
        <w:jc w:val="both"/>
        <w:rPr>
          <w:color w:val="000000"/>
        </w:rPr>
      </w:pPr>
      <w:r w:rsidRPr="006C08FE">
        <w:rPr>
          <w:b/>
          <w:bCs/>
          <w:color w:val="000000"/>
        </w:rPr>
        <w:t>I.</w:t>
      </w:r>
      <w:r w:rsidRPr="006C08FE">
        <w:rPr>
          <w:color w:val="000000"/>
        </w:rPr>
        <w:t> </w:t>
      </w:r>
      <w:r w:rsidRPr="006C08FE">
        <w:rPr>
          <w:b/>
          <w:bCs/>
          <w:color w:val="000000"/>
        </w:rPr>
        <w:t>Părţile semnatare</w:t>
      </w:r>
    </w:p>
    <w:p w:rsidR="006C08FE" w:rsidRPr="006C08FE" w:rsidRDefault="006C08FE" w:rsidP="006C08FE">
      <w:pPr>
        <w:shd w:val="clear" w:color="auto" w:fill="FFFFFF"/>
        <w:spacing w:line="360" w:lineRule="auto"/>
        <w:jc w:val="both"/>
        <w:rPr>
          <w:color w:val="000000"/>
        </w:rPr>
      </w:pPr>
      <w:r w:rsidRPr="006C08FE">
        <w:rPr>
          <w:b/>
          <w:bCs/>
          <w:color w:val="000000"/>
        </w:rPr>
        <w:t>1.</w:t>
      </w:r>
      <w:r w:rsidRPr="006C08FE">
        <w:rPr>
          <w:color w:val="000000"/>
        </w:rPr>
        <w:t> </w:t>
      </w:r>
      <w:r w:rsidRPr="006C08FE">
        <w:rPr>
          <w:color w:val="000000"/>
          <w:lang w:val="ro-RO"/>
        </w:rPr>
        <w:t>Școala Gimnazială „Gyulaffy László” Cehu Silvaniei</w:t>
      </w:r>
      <w:r w:rsidRPr="006C08FE">
        <w:rPr>
          <w:color w:val="000000"/>
        </w:rPr>
        <w:t>, (unitatea de învăţământ) cu sediul în ___________________________, reprezentată prin director, doamna/domnul Szígyártó Gyöngyi-Krisztina,</w:t>
      </w:r>
    </w:p>
    <w:p w:rsidR="006C08FE" w:rsidRPr="006C08FE" w:rsidRDefault="006C08FE" w:rsidP="006C08FE">
      <w:pPr>
        <w:shd w:val="clear" w:color="auto" w:fill="FFFFFF"/>
        <w:spacing w:line="360" w:lineRule="auto"/>
        <w:jc w:val="both"/>
        <w:rPr>
          <w:color w:val="000000"/>
        </w:rPr>
      </w:pPr>
      <w:r w:rsidRPr="006C08FE">
        <w:rPr>
          <w:b/>
          <w:bCs/>
          <w:color w:val="000000"/>
        </w:rPr>
        <w:t>2.</w:t>
      </w:r>
      <w:r w:rsidRPr="006C08FE">
        <w:rPr>
          <w:color w:val="000000"/>
        </w:rPr>
        <w:t> Doamna/domnul ____________________________________, părinte/ reprezentant legal al preşcolarului/elevului</w:t>
      </w:r>
      <w:r w:rsidR="00764CDF">
        <w:rPr>
          <w:color w:val="000000"/>
        </w:rPr>
        <w:t xml:space="preserve"> </w:t>
      </w:r>
      <w:r w:rsidR="00764CDF" w:rsidRPr="006C08FE">
        <w:rPr>
          <w:color w:val="000000"/>
        </w:rPr>
        <w:t>_______________________________</w:t>
      </w:r>
      <w:r w:rsidRPr="006C08FE">
        <w:rPr>
          <w:color w:val="000000"/>
        </w:rPr>
        <w:t>, cu domiciliul în _______________________________, în calitate de beneficar secundar.</w:t>
      </w:r>
    </w:p>
    <w:p w:rsidR="006C08FE" w:rsidRPr="006C08FE" w:rsidRDefault="006C08FE" w:rsidP="006C08FE">
      <w:pPr>
        <w:shd w:val="clear" w:color="auto" w:fill="FFFFFF"/>
        <w:spacing w:line="360" w:lineRule="auto"/>
        <w:ind w:firstLine="720"/>
        <w:jc w:val="both"/>
        <w:rPr>
          <w:color w:val="000000"/>
        </w:rPr>
      </w:pPr>
      <w:r w:rsidRPr="006C08FE">
        <w:rPr>
          <w:b/>
          <w:bCs/>
          <w:color w:val="000000"/>
        </w:rPr>
        <w:t>II.</w:t>
      </w:r>
      <w:r w:rsidRPr="006C08FE">
        <w:rPr>
          <w:color w:val="000000"/>
        </w:rPr>
        <w:t> </w:t>
      </w:r>
      <w:r w:rsidRPr="006C08FE">
        <w:rPr>
          <w:b/>
          <w:bCs/>
          <w:color w:val="000000"/>
        </w:rPr>
        <w:t>Scopul contractului educaţional</w:t>
      </w:r>
    </w:p>
    <w:p w:rsidR="006C08FE" w:rsidRPr="006C08FE" w:rsidRDefault="006C08FE" w:rsidP="006C08FE">
      <w:pPr>
        <w:shd w:val="clear" w:color="auto" w:fill="FFFFFF"/>
        <w:spacing w:line="360" w:lineRule="auto"/>
        <w:ind w:firstLine="720"/>
        <w:jc w:val="both"/>
        <w:rPr>
          <w:color w:val="000000"/>
        </w:rPr>
      </w:pPr>
      <w:r w:rsidRPr="006C08FE">
        <w:rPr>
          <w:color w:val="000000"/>
        </w:rPr>
        <w:lastRenderedPageBreak/>
        <w:t>Scopul prezentului contract educaţional este asigurarea condiţiilor optime de derulare a procesului de învăţământ prin implicarea şi responsabilizarea părţilor implicate în educaţia beneficiarilor primari ai educaţiei.</w:t>
      </w:r>
    </w:p>
    <w:p w:rsidR="00764CDF" w:rsidRDefault="006C08FE" w:rsidP="00764CDF">
      <w:pPr>
        <w:shd w:val="clear" w:color="auto" w:fill="FFFFFF"/>
        <w:spacing w:line="360" w:lineRule="auto"/>
        <w:ind w:firstLine="720"/>
        <w:jc w:val="both"/>
        <w:rPr>
          <w:color w:val="000000"/>
        </w:rPr>
      </w:pPr>
      <w:r w:rsidRPr="006C08FE">
        <w:rPr>
          <w:b/>
          <w:bCs/>
          <w:color w:val="000000"/>
        </w:rPr>
        <w:t>III.</w:t>
      </w:r>
      <w:r w:rsidRPr="006C08FE">
        <w:rPr>
          <w:color w:val="000000"/>
        </w:rPr>
        <w:t> </w:t>
      </w:r>
      <w:r w:rsidRPr="006C08FE">
        <w:rPr>
          <w:b/>
          <w:bCs/>
          <w:color w:val="000000"/>
        </w:rPr>
        <w:t>Drepturile părţilor</w:t>
      </w:r>
    </w:p>
    <w:p w:rsidR="006C08FE" w:rsidRPr="006C08FE" w:rsidRDefault="006C08FE" w:rsidP="00764CDF">
      <w:pPr>
        <w:shd w:val="clear" w:color="auto" w:fill="FFFFFF"/>
        <w:spacing w:line="360" w:lineRule="auto"/>
        <w:ind w:firstLine="720"/>
        <w:jc w:val="both"/>
        <w:rPr>
          <w:color w:val="000000"/>
        </w:rPr>
      </w:pPr>
      <w:r w:rsidRPr="006C08FE">
        <w:rPr>
          <w:color w:val="000000"/>
        </w:rPr>
        <w:t>Drepturile părţilor semnatare ale prezentului contract educaţional sunt cele prevăzute în Regulamentul-cadru de organizare şi funcţionare a unităţilor de învăţământ preuniversitar aprobat prin Ordinul nr. 5726/2024 şi în Regulamentul-cadru de organizare şi funcţionare a unităţii de învăţământ.</w:t>
      </w:r>
    </w:p>
    <w:p w:rsidR="006C08FE" w:rsidRPr="006C08FE" w:rsidRDefault="006C08FE" w:rsidP="006C08FE">
      <w:pPr>
        <w:shd w:val="clear" w:color="auto" w:fill="FFFFFF"/>
        <w:spacing w:line="360" w:lineRule="auto"/>
        <w:ind w:firstLine="720"/>
        <w:jc w:val="both"/>
        <w:rPr>
          <w:color w:val="000000"/>
        </w:rPr>
      </w:pPr>
    </w:p>
    <w:p w:rsidR="006C08FE" w:rsidRPr="006C08FE" w:rsidRDefault="006C08FE" w:rsidP="006C08FE">
      <w:pPr>
        <w:shd w:val="clear" w:color="auto" w:fill="FFFFFF"/>
        <w:spacing w:line="360" w:lineRule="auto"/>
        <w:ind w:firstLine="720"/>
        <w:jc w:val="both"/>
        <w:rPr>
          <w:color w:val="000000"/>
        </w:rPr>
      </w:pPr>
      <w:r w:rsidRPr="006C08FE">
        <w:rPr>
          <w:b/>
          <w:bCs/>
          <w:color w:val="000000"/>
        </w:rPr>
        <w:t>IV. Obligaţiile părţilor</w:t>
      </w:r>
    </w:p>
    <w:p w:rsidR="006C08FE" w:rsidRPr="006C08FE" w:rsidRDefault="006C08FE" w:rsidP="006C08FE">
      <w:pPr>
        <w:shd w:val="clear" w:color="auto" w:fill="FFFFFF"/>
        <w:spacing w:line="360" w:lineRule="auto"/>
        <w:ind w:firstLine="720"/>
        <w:jc w:val="both"/>
        <w:rPr>
          <w:b/>
          <w:bCs/>
          <w:color w:val="000000"/>
        </w:rPr>
      </w:pPr>
      <w:r w:rsidRPr="006C08FE">
        <w:rPr>
          <w:b/>
          <w:bCs/>
          <w:color w:val="000000"/>
        </w:rPr>
        <w:t>Părţile au cel puţin următoarele obligaţii:</w:t>
      </w:r>
    </w:p>
    <w:p w:rsidR="006C08FE" w:rsidRPr="006C08FE" w:rsidRDefault="006C08FE" w:rsidP="006C08FE">
      <w:pPr>
        <w:shd w:val="clear" w:color="auto" w:fill="FFFFFF"/>
        <w:spacing w:line="360" w:lineRule="auto"/>
        <w:ind w:firstLine="720"/>
        <w:jc w:val="both"/>
        <w:rPr>
          <w:color w:val="000000"/>
        </w:rPr>
      </w:pPr>
      <w:r w:rsidRPr="006C08FE">
        <w:rPr>
          <w:b/>
          <w:bCs/>
          <w:color w:val="000000"/>
        </w:rPr>
        <w:t>1.</w:t>
      </w:r>
      <w:r w:rsidRPr="006C08FE">
        <w:rPr>
          <w:color w:val="000000"/>
        </w:rPr>
        <w:t> Unitatea de învăţământ se obligă:</w:t>
      </w:r>
    </w:p>
    <w:p w:rsidR="006C08FE" w:rsidRPr="006C08FE" w:rsidRDefault="006C08FE" w:rsidP="006C08FE">
      <w:pPr>
        <w:shd w:val="clear" w:color="auto" w:fill="FFFFFF"/>
        <w:spacing w:line="360" w:lineRule="auto"/>
        <w:ind w:firstLine="720"/>
        <w:jc w:val="both"/>
        <w:rPr>
          <w:color w:val="000000"/>
        </w:rPr>
      </w:pPr>
      <w:r w:rsidRPr="006C08FE">
        <w:rPr>
          <w:b/>
          <w:bCs/>
          <w:color w:val="000000"/>
        </w:rPr>
        <w:t>a)</w:t>
      </w:r>
      <w:r w:rsidRPr="006C08FE">
        <w:rPr>
          <w:color w:val="000000"/>
        </w:rPr>
        <w:t> să asigure condiţiile optime de derulare a procesului de învăţământ;</w:t>
      </w:r>
    </w:p>
    <w:p w:rsidR="006C08FE" w:rsidRPr="006C08FE" w:rsidRDefault="006C08FE" w:rsidP="006C08FE">
      <w:pPr>
        <w:shd w:val="clear" w:color="auto" w:fill="FFFFFF"/>
        <w:spacing w:line="360" w:lineRule="auto"/>
        <w:ind w:firstLine="720"/>
        <w:jc w:val="both"/>
        <w:rPr>
          <w:color w:val="000000"/>
        </w:rPr>
      </w:pPr>
      <w:r w:rsidRPr="006C08FE">
        <w:rPr>
          <w:b/>
          <w:bCs/>
          <w:color w:val="000000"/>
        </w:rPr>
        <w:t>b)</w:t>
      </w:r>
      <w:r w:rsidRPr="006C08FE">
        <w:rPr>
          <w:color w:val="000000"/>
        </w:rPr>
        <w:t> să asigure respectarea condiţiilor şi a exigenţelor privind normele de igienă şcolară, de protecţie a muncii, de protecţie civilă şi de pază contra incendiilor în unitatea de învăţământ;</w:t>
      </w:r>
    </w:p>
    <w:p w:rsidR="006C08FE" w:rsidRPr="006C08FE" w:rsidRDefault="006C08FE" w:rsidP="006C08FE">
      <w:pPr>
        <w:shd w:val="clear" w:color="auto" w:fill="FFFFFF"/>
        <w:spacing w:line="360" w:lineRule="auto"/>
        <w:ind w:firstLine="720"/>
        <w:jc w:val="both"/>
        <w:rPr>
          <w:color w:val="000000"/>
        </w:rPr>
      </w:pPr>
      <w:r w:rsidRPr="006C08FE">
        <w:rPr>
          <w:b/>
          <w:bCs/>
          <w:color w:val="000000"/>
        </w:rPr>
        <w:t>c)</w:t>
      </w:r>
      <w:r w:rsidRPr="006C08FE">
        <w:rPr>
          <w:color w:val="000000"/>
        </w:rPr>
        <w:t> să se asigure că tot personalul unităţii de învăţământ respectă cu stricteţe prevederile legislaţiei în vigoare;</w:t>
      </w:r>
    </w:p>
    <w:p w:rsidR="006C08FE" w:rsidRPr="006C08FE" w:rsidRDefault="006C08FE" w:rsidP="006C08FE">
      <w:pPr>
        <w:shd w:val="clear" w:color="auto" w:fill="FFFFFF"/>
        <w:spacing w:line="360" w:lineRule="auto"/>
        <w:ind w:firstLine="720"/>
        <w:jc w:val="both"/>
        <w:rPr>
          <w:color w:val="000000"/>
        </w:rPr>
      </w:pPr>
      <w:r w:rsidRPr="006C08FE">
        <w:rPr>
          <w:b/>
          <w:bCs/>
          <w:color w:val="000000"/>
        </w:rPr>
        <w:t>d)</w:t>
      </w:r>
      <w:r w:rsidRPr="006C08FE">
        <w:rPr>
          <w:color w:val="000000"/>
        </w:rPr>
        <w:t> să se asigure că toţi beneficiarii primari sunt corect şi la timp informaţi cu privire la prevederile legislaţiei specifice în vigoare;</w:t>
      </w:r>
    </w:p>
    <w:p w:rsidR="006C08FE" w:rsidRPr="006C08FE" w:rsidRDefault="006C08FE" w:rsidP="006C08FE">
      <w:pPr>
        <w:shd w:val="clear" w:color="auto" w:fill="FFFFFF"/>
        <w:spacing w:line="360" w:lineRule="auto"/>
        <w:ind w:firstLine="720"/>
        <w:jc w:val="both"/>
        <w:rPr>
          <w:color w:val="000000"/>
        </w:rPr>
      </w:pPr>
      <w:r w:rsidRPr="006C08FE">
        <w:rPr>
          <w:b/>
          <w:bCs/>
          <w:color w:val="000000"/>
        </w:rPr>
        <w:t>e)</w:t>
      </w:r>
      <w:r w:rsidRPr="006C08FE">
        <w:rPr>
          <w:color w:val="000000"/>
        </w:rPr>
        <w:t> ca personalul din învăţământ să aibă o ţinută morală demnă, în concordanţă cu valorile educaţionale pe care le transmite beneficiarilor primari, şi un comportament responsabil;</w:t>
      </w:r>
    </w:p>
    <w:p w:rsidR="006C08FE" w:rsidRPr="006C08FE" w:rsidRDefault="006C08FE" w:rsidP="006C08FE">
      <w:pPr>
        <w:shd w:val="clear" w:color="auto" w:fill="FFFFFF"/>
        <w:spacing w:line="360" w:lineRule="auto"/>
        <w:ind w:firstLine="720"/>
        <w:jc w:val="both"/>
        <w:rPr>
          <w:color w:val="000000"/>
        </w:rPr>
      </w:pPr>
      <w:r w:rsidRPr="006C08FE">
        <w:rPr>
          <w:b/>
          <w:bCs/>
          <w:color w:val="000000"/>
        </w:rPr>
        <w:t>f)</w:t>
      </w:r>
      <w:r w:rsidRPr="006C08FE">
        <w:rPr>
          <w:color w:val="000000"/>
        </w:rPr>
        <w:t> să sesizeze, la nevoie, instituţiile publice de asistenţă socială/educaţională specializată, Direcţia Generală de Asistenţă Socială şi Protecţia Copilului în legătură cu aspecte care afectează demnitatea, integritatea fizică şi psihică a beneficiarului primar;</w:t>
      </w:r>
    </w:p>
    <w:p w:rsidR="006C08FE" w:rsidRPr="006C08FE" w:rsidRDefault="006C08FE" w:rsidP="006C08FE">
      <w:pPr>
        <w:shd w:val="clear" w:color="auto" w:fill="FFFFFF"/>
        <w:spacing w:line="360" w:lineRule="auto"/>
        <w:ind w:firstLine="720"/>
        <w:jc w:val="both"/>
        <w:rPr>
          <w:color w:val="000000"/>
        </w:rPr>
      </w:pPr>
      <w:r w:rsidRPr="006C08FE">
        <w:rPr>
          <w:b/>
          <w:bCs/>
          <w:color w:val="000000"/>
        </w:rPr>
        <w:t>g)</w:t>
      </w:r>
      <w:r w:rsidRPr="006C08FE">
        <w:rPr>
          <w:color w:val="000000"/>
        </w:rPr>
        <w:t> să se asigure că personalul din învăţământ nu desfăşoară acţiuni de natură să afecteze imaginea publică a beneficiarului primar, viaţa intimă, privată şi familială a acestuia;</w:t>
      </w:r>
    </w:p>
    <w:p w:rsidR="006C08FE" w:rsidRPr="006C08FE" w:rsidRDefault="006C08FE" w:rsidP="006C08FE">
      <w:pPr>
        <w:shd w:val="clear" w:color="auto" w:fill="FFFFFF"/>
        <w:spacing w:line="360" w:lineRule="auto"/>
        <w:ind w:firstLine="720"/>
        <w:jc w:val="both"/>
        <w:rPr>
          <w:color w:val="000000"/>
        </w:rPr>
      </w:pPr>
      <w:r w:rsidRPr="006C08FE">
        <w:rPr>
          <w:b/>
          <w:bCs/>
          <w:color w:val="000000"/>
        </w:rPr>
        <w:t>h)</w:t>
      </w:r>
      <w:r w:rsidRPr="006C08FE">
        <w:rPr>
          <w:color w:val="000000"/>
        </w:rPr>
        <w:t> să se asigure că personalul din învăţământ nu aplică pedepse corporale şi nu agresează verbal sau fizic beneficiarii primari ai educaţiei;</w:t>
      </w:r>
    </w:p>
    <w:p w:rsidR="006C08FE" w:rsidRPr="006C08FE" w:rsidRDefault="006C08FE" w:rsidP="006C08FE">
      <w:pPr>
        <w:shd w:val="clear" w:color="auto" w:fill="FFFFFF"/>
        <w:spacing w:line="360" w:lineRule="auto"/>
        <w:ind w:firstLine="720"/>
        <w:jc w:val="both"/>
        <w:rPr>
          <w:color w:val="000000"/>
        </w:rPr>
      </w:pPr>
      <w:r w:rsidRPr="006C08FE">
        <w:rPr>
          <w:b/>
          <w:bCs/>
          <w:color w:val="000000"/>
        </w:rPr>
        <w:t>i)</w:t>
      </w:r>
      <w:r w:rsidRPr="006C08FE">
        <w:rPr>
          <w:color w:val="000000"/>
        </w:rPr>
        <w:t> să solicite implicarea părinţilor/reprezentanţilor legali şi a beneficiarilor primari în stabilirea disciplinelor opţionale şi să stabilească CDEOŞ în funcţie de solicitările beneficiarilor primari;</w:t>
      </w:r>
    </w:p>
    <w:p w:rsidR="006C08FE" w:rsidRPr="006C08FE" w:rsidRDefault="006C08FE" w:rsidP="006C08FE">
      <w:pPr>
        <w:shd w:val="clear" w:color="auto" w:fill="FFFFFF"/>
        <w:spacing w:line="360" w:lineRule="auto"/>
        <w:ind w:firstLine="720"/>
        <w:jc w:val="both"/>
        <w:rPr>
          <w:color w:val="000000"/>
        </w:rPr>
      </w:pPr>
      <w:r w:rsidRPr="006C08FE">
        <w:rPr>
          <w:b/>
          <w:bCs/>
          <w:color w:val="000000"/>
        </w:rPr>
        <w:lastRenderedPageBreak/>
        <w:t>j)</w:t>
      </w:r>
      <w:r w:rsidRPr="006C08FE">
        <w:rPr>
          <w:color w:val="000000"/>
        </w:rPr>
        <w:t> să se asigure că personalul didactic evaluează beneficiarii primari direct, corect şi transparent şi nu condiţionează această evaluare sau calitatea prestaţiei didactice la clasă de obţinerea oricărui tip de avantaje;</w:t>
      </w:r>
    </w:p>
    <w:p w:rsidR="006C08FE" w:rsidRPr="006C08FE" w:rsidRDefault="006C08FE" w:rsidP="006C08FE">
      <w:pPr>
        <w:shd w:val="clear" w:color="auto" w:fill="FFFFFF"/>
        <w:spacing w:line="360" w:lineRule="auto"/>
        <w:ind w:firstLine="720"/>
        <w:jc w:val="both"/>
        <w:rPr>
          <w:color w:val="000000"/>
        </w:rPr>
      </w:pPr>
      <w:r w:rsidRPr="006C08FE">
        <w:rPr>
          <w:b/>
          <w:bCs/>
          <w:color w:val="000000"/>
        </w:rPr>
        <w:t>k)</w:t>
      </w:r>
      <w:r w:rsidRPr="006C08FE">
        <w:rPr>
          <w:color w:val="000000"/>
        </w:rPr>
        <w:t> să informeze, periodic, părinţii/reprezentanţii legali cu privire la rezultatele şcolare şi comportamentul beneficiarului primar;</w:t>
      </w:r>
    </w:p>
    <w:p w:rsidR="006C08FE" w:rsidRPr="006C08FE" w:rsidRDefault="006C08FE" w:rsidP="006C08FE">
      <w:pPr>
        <w:shd w:val="clear" w:color="auto" w:fill="FFFFFF"/>
        <w:spacing w:line="360" w:lineRule="auto"/>
        <w:ind w:firstLine="720"/>
        <w:jc w:val="both"/>
        <w:rPr>
          <w:color w:val="000000"/>
        </w:rPr>
      </w:pPr>
      <w:r w:rsidRPr="006C08FE">
        <w:rPr>
          <w:b/>
          <w:bCs/>
          <w:color w:val="000000"/>
        </w:rPr>
        <w:t>l)</w:t>
      </w:r>
      <w:r w:rsidRPr="006C08FE">
        <w:rPr>
          <w:color w:val="000000"/>
        </w:rPr>
        <w:t> să desfăşoare în unitatea de învăţământ activităţi care respectă normele de moralitate şi nu pun în niciun moment în pericol sănătatea şi integritatea fizică sau psihică a beneficiarilor primari, respectiv a personalului unităţii de învăţământ;</w:t>
      </w:r>
    </w:p>
    <w:p w:rsidR="006C08FE" w:rsidRPr="006C08FE" w:rsidRDefault="006C08FE" w:rsidP="006C08FE">
      <w:pPr>
        <w:shd w:val="clear" w:color="auto" w:fill="FFFFFF"/>
        <w:spacing w:line="360" w:lineRule="auto"/>
        <w:ind w:firstLine="720"/>
        <w:jc w:val="both"/>
        <w:rPr>
          <w:color w:val="000000"/>
        </w:rPr>
      </w:pPr>
      <w:r w:rsidRPr="006C08FE">
        <w:rPr>
          <w:b/>
          <w:bCs/>
          <w:color w:val="000000"/>
        </w:rPr>
        <w:t>m)</w:t>
      </w:r>
      <w:r w:rsidRPr="006C08FE">
        <w:rPr>
          <w:color w:val="000000"/>
        </w:rPr>
        <w:t> să se asigure că în unitatea de învăţământ sunt interzise activităţile de natură politică şi prozelitism religios;</w:t>
      </w:r>
    </w:p>
    <w:p w:rsidR="006C08FE" w:rsidRPr="006C08FE" w:rsidRDefault="006C08FE" w:rsidP="006C08FE">
      <w:pPr>
        <w:shd w:val="clear" w:color="auto" w:fill="FFFFFF"/>
        <w:spacing w:line="360" w:lineRule="auto"/>
        <w:ind w:firstLine="720"/>
        <w:jc w:val="both"/>
        <w:rPr>
          <w:color w:val="000000"/>
        </w:rPr>
      </w:pPr>
      <w:r w:rsidRPr="006C08FE">
        <w:rPr>
          <w:b/>
          <w:bCs/>
          <w:color w:val="000000"/>
        </w:rPr>
        <w:t>n)</w:t>
      </w:r>
      <w:r w:rsidRPr="006C08FE">
        <w:rPr>
          <w:color w:val="000000"/>
        </w:rPr>
        <w:t> să solicite acordul părinţilor/reprezentanţilor legali cu privire la fotografierea şi, respectiv, supravegherea audio şi/sau video a beneficiarului primar în timpul programului şcolar, precum şi la stocarea imaginilor/înregistrărilor rezultate;</w:t>
      </w:r>
    </w:p>
    <w:p w:rsidR="006C08FE" w:rsidRPr="006C08FE" w:rsidRDefault="006C08FE" w:rsidP="00764CDF">
      <w:pPr>
        <w:shd w:val="clear" w:color="auto" w:fill="FFFFFF"/>
        <w:spacing w:line="360" w:lineRule="auto"/>
        <w:ind w:firstLine="720"/>
        <w:jc w:val="both"/>
        <w:rPr>
          <w:color w:val="000000"/>
        </w:rPr>
      </w:pPr>
      <w:r w:rsidRPr="006C08FE">
        <w:rPr>
          <w:b/>
          <w:bCs/>
          <w:color w:val="000000"/>
        </w:rPr>
        <w:t>o)</w:t>
      </w:r>
      <w:r w:rsidRPr="006C08FE">
        <w:rPr>
          <w:color w:val="000000"/>
        </w:rPr>
        <w:t> să înregistreze la secretariatul unităţii de învăţământ orice sesizare cu privire la faptele care constituie abatere disciplinară, săvârşite de personalul de conducere, didactic, didactic auxiliar şi administrativ angajat, precum şi cele referitoare la încălcarea de către elevi a prevederilor Statutului elevului şi ale regulamentelor şcolare în vigoare.</w:t>
      </w:r>
    </w:p>
    <w:p w:rsidR="006C08FE" w:rsidRPr="006C08FE" w:rsidRDefault="006C08FE" w:rsidP="006C08FE">
      <w:pPr>
        <w:shd w:val="clear" w:color="auto" w:fill="FFFFFF"/>
        <w:spacing w:line="360" w:lineRule="auto"/>
        <w:ind w:firstLine="720"/>
        <w:jc w:val="both"/>
        <w:rPr>
          <w:b/>
          <w:bCs/>
          <w:color w:val="000000"/>
        </w:rPr>
      </w:pPr>
      <w:r w:rsidRPr="006C08FE">
        <w:rPr>
          <w:b/>
          <w:bCs/>
          <w:color w:val="000000"/>
        </w:rPr>
        <w:t>2. Părintele/Reprezentantul legal al beneficiarului primar are următoarele obligaţii:</w:t>
      </w:r>
    </w:p>
    <w:p w:rsidR="006C08FE" w:rsidRPr="006C08FE" w:rsidRDefault="006C08FE" w:rsidP="006C08FE">
      <w:pPr>
        <w:shd w:val="clear" w:color="auto" w:fill="FFFFFF"/>
        <w:spacing w:line="360" w:lineRule="auto"/>
        <w:ind w:firstLine="720"/>
        <w:jc w:val="both"/>
        <w:rPr>
          <w:color w:val="000000"/>
        </w:rPr>
      </w:pPr>
      <w:r w:rsidRPr="006C08FE">
        <w:rPr>
          <w:b/>
          <w:bCs/>
          <w:color w:val="000000"/>
        </w:rPr>
        <w:t>a)</w:t>
      </w:r>
      <w:r w:rsidRPr="006C08FE">
        <w:rPr>
          <w:color w:val="000000"/>
        </w:rPr>
        <w:t> asigură frecvenţa şcolară a beneficiarului primar în învăţământul obligatoriu şi ia măsuri pentru şcolarizarea acestuia până la finalizarea studiilor;</w:t>
      </w:r>
    </w:p>
    <w:p w:rsidR="006C08FE" w:rsidRPr="006C08FE" w:rsidRDefault="006C08FE" w:rsidP="006C08FE">
      <w:pPr>
        <w:shd w:val="clear" w:color="auto" w:fill="FFFFFF"/>
        <w:spacing w:line="360" w:lineRule="auto"/>
        <w:ind w:firstLine="720"/>
        <w:jc w:val="both"/>
        <w:rPr>
          <w:color w:val="000000"/>
        </w:rPr>
      </w:pPr>
      <w:r w:rsidRPr="006C08FE">
        <w:rPr>
          <w:b/>
          <w:bCs/>
          <w:color w:val="000000"/>
        </w:rPr>
        <w:t>b)</w:t>
      </w:r>
      <w:r w:rsidRPr="006C08FE">
        <w:rPr>
          <w:color w:val="000000"/>
        </w:rPr>
        <w:t> prezintă documentele medicale solicitate la înscrierea beneficiarului primar în unitatea de învăţământ, în vederea menţinerii unui climat sănătos la nivel de grupă/clasă, pentru evitarea degradării stării de sănătate a celorlalţi beneficiari primari din colectivitate/unitatea de învăţământ;</w:t>
      </w:r>
    </w:p>
    <w:p w:rsidR="006C08FE" w:rsidRPr="006C08FE" w:rsidRDefault="006C08FE" w:rsidP="006C08FE">
      <w:pPr>
        <w:shd w:val="clear" w:color="auto" w:fill="FFFFFF"/>
        <w:spacing w:line="360" w:lineRule="auto"/>
        <w:ind w:firstLine="720"/>
        <w:jc w:val="both"/>
        <w:rPr>
          <w:color w:val="000000"/>
        </w:rPr>
      </w:pPr>
      <w:r w:rsidRPr="006C08FE">
        <w:rPr>
          <w:b/>
          <w:bCs/>
          <w:color w:val="000000"/>
        </w:rPr>
        <w:t>c)</w:t>
      </w:r>
      <w:r w:rsidRPr="006C08FE">
        <w:rPr>
          <w:color w:val="000000"/>
        </w:rPr>
        <w:t> trimite beneficiarul primar în colectivitate numai dacă nu prezintă simptome specifice unei afecţiuni cu potenţial infecţios (febră, tuse, dureri de cap, dureri de gât, dificultăţi de respiraţie, diaree, vărsături, rinoree etc.);</w:t>
      </w:r>
    </w:p>
    <w:p w:rsidR="006C08FE" w:rsidRPr="006C08FE" w:rsidRDefault="006C08FE" w:rsidP="006C08FE">
      <w:pPr>
        <w:shd w:val="clear" w:color="auto" w:fill="FFFFFF"/>
        <w:spacing w:line="360" w:lineRule="auto"/>
        <w:ind w:firstLine="720"/>
        <w:jc w:val="both"/>
        <w:rPr>
          <w:color w:val="000000"/>
        </w:rPr>
      </w:pPr>
      <w:r w:rsidRPr="006C08FE">
        <w:rPr>
          <w:b/>
          <w:bCs/>
          <w:color w:val="000000"/>
        </w:rPr>
        <w:t>d)</w:t>
      </w:r>
      <w:r w:rsidRPr="006C08FE">
        <w:rPr>
          <w:color w:val="000000"/>
        </w:rPr>
        <w:t> ia legătura cu educatoarea/învăţătorul/institutorul/profesorul pentru învăţământul preşcolar/ profesorul pentru învăţământul primar/profesorul diriginte, cel puţin o dată pe lună, pentru a cunoaşte evoluţia beneficiarului primar al educaţiei;</w:t>
      </w:r>
    </w:p>
    <w:p w:rsidR="006C08FE" w:rsidRPr="006C08FE" w:rsidRDefault="006C08FE" w:rsidP="006C08FE">
      <w:pPr>
        <w:shd w:val="clear" w:color="auto" w:fill="FFFFFF"/>
        <w:spacing w:line="360" w:lineRule="auto"/>
        <w:ind w:firstLine="720"/>
        <w:jc w:val="both"/>
        <w:rPr>
          <w:color w:val="000000"/>
        </w:rPr>
      </w:pPr>
      <w:r w:rsidRPr="006C08FE">
        <w:rPr>
          <w:b/>
          <w:bCs/>
          <w:color w:val="000000"/>
        </w:rPr>
        <w:lastRenderedPageBreak/>
        <w:t>e)</w:t>
      </w:r>
      <w:r w:rsidRPr="006C08FE">
        <w:rPr>
          <w:color w:val="000000"/>
        </w:rPr>
        <w:t> răspunde material pentru distrugerile bunurilor unităţii de învăţământ, cauzate de beneficiarul primar, prin înlocuirea bunurilor distruse cu altele de acelaşi tip şi aceeaşi valoare sau prin plata contravalorii actualizate a acestora;</w:t>
      </w:r>
    </w:p>
    <w:p w:rsidR="006C08FE" w:rsidRPr="006C08FE" w:rsidRDefault="006C08FE" w:rsidP="006C08FE">
      <w:pPr>
        <w:shd w:val="clear" w:color="auto" w:fill="FFFFFF"/>
        <w:spacing w:line="360" w:lineRule="auto"/>
        <w:ind w:firstLine="720"/>
        <w:jc w:val="both"/>
        <w:rPr>
          <w:color w:val="000000"/>
        </w:rPr>
      </w:pPr>
      <w:r w:rsidRPr="006C08FE">
        <w:rPr>
          <w:b/>
          <w:bCs/>
          <w:color w:val="000000"/>
        </w:rPr>
        <w:t>f)</w:t>
      </w:r>
      <w:r w:rsidRPr="006C08FE">
        <w:rPr>
          <w:color w:val="000000"/>
        </w:rPr>
        <w:t> respectă prevederile regulamentului de organizare şi funcţionare a unităţii de învăţământ;</w:t>
      </w:r>
    </w:p>
    <w:p w:rsidR="006C08FE" w:rsidRPr="006C08FE" w:rsidRDefault="006C08FE" w:rsidP="006C08FE">
      <w:pPr>
        <w:shd w:val="clear" w:color="auto" w:fill="FFFFFF"/>
        <w:spacing w:line="360" w:lineRule="auto"/>
        <w:ind w:firstLine="720"/>
        <w:jc w:val="both"/>
        <w:rPr>
          <w:color w:val="000000"/>
        </w:rPr>
      </w:pPr>
      <w:r w:rsidRPr="006C08FE">
        <w:rPr>
          <w:b/>
          <w:bCs/>
          <w:color w:val="000000"/>
        </w:rPr>
        <w:t>g)</w:t>
      </w:r>
      <w:r w:rsidRPr="006C08FE">
        <w:rPr>
          <w:color w:val="000000"/>
        </w:rPr>
        <w:t> prezintă un comportament civilizat în raport cu întregul personal al unităţii de învăţământ;</w:t>
      </w:r>
    </w:p>
    <w:p w:rsidR="006C08FE" w:rsidRPr="006C08FE" w:rsidRDefault="006C08FE" w:rsidP="006C08FE">
      <w:pPr>
        <w:shd w:val="clear" w:color="auto" w:fill="FFFFFF"/>
        <w:spacing w:line="360" w:lineRule="auto"/>
        <w:ind w:firstLine="720"/>
        <w:jc w:val="both"/>
        <w:rPr>
          <w:color w:val="000000"/>
        </w:rPr>
      </w:pPr>
      <w:r w:rsidRPr="006C08FE">
        <w:rPr>
          <w:b/>
          <w:bCs/>
          <w:color w:val="000000"/>
        </w:rPr>
        <w:t>h)</w:t>
      </w:r>
      <w:r w:rsidRPr="006C08FE">
        <w:rPr>
          <w:color w:val="000000"/>
        </w:rPr>
        <w:t> asigură comunicarea continuă şi deschisă cu personalul unităţii de învăţământ în vederea asigurării participării, în condiţii optime, a beneficiarului primar la procesul educaţional;</w:t>
      </w:r>
    </w:p>
    <w:p w:rsidR="006C08FE" w:rsidRPr="006C08FE" w:rsidRDefault="006C08FE" w:rsidP="006C08FE">
      <w:pPr>
        <w:shd w:val="clear" w:color="auto" w:fill="FFFFFF"/>
        <w:spacing w:line="360" w:lineRule="auto"/>
        <w:ind w:firstLine="720"/>
        <w:jc w:val="both"/>
        <w:rPr>
          <w:color w:val="000000"/>
        </w:rPr>
      </w:pPr>
      <w:r w:rsidRPr="006C08FE">
        <w:rPr>
          <w:b/>
          <w:bCs/>
          <w:color w:val="000000"/>
        </w:rPr>
        <w:t>i)</w:t>
      </w:r>
      <w:r w:rsidRPr="006C08FE">
        <w:rPr>
          <w:color w:val="000000"/>
        </w:rPr>
        <w:t> îşi exprimă acordul cu privire la prelucrarea datelor personale ale beneficiarului primar minor, conform cerinţelor Regulementului UE nr. 679/2016;</w:t>
      </w:r>
    </w:p>
    <w:p w:rsidR="006C08FE" w:rsidRPr="006C08FE" w:rsidRDefault="006C08FE" w:rsidP="006C08FE">
      <w:pPr>
        <w:shd w:val="clear" w:color="auto" w:fill="FFFFFF"/>
        <w:spacing w:line="360" w:lineRule="auto"/>
        <w:ind w:firstLine="720"/>
        <w:jc w:val="both"/>
        <w:rPr>
          <w:color w:val="000000"/>
        </w:rPr>
      </w:pPr>
      <w:r w:rsidRPr="006C08FE">
        <w:rPr>
          <w:b/>
          <w:bCs/>
          <w:color w:val="000000"/>
        </w:rPr>
        <w:t>j)</w:t>
      </w:r>
      <w:r w:rsidRPr="006C08FE">
        <w:rPr>
          <w:color w:val="000000"/>
        </w:rPr>
        <w:t> îşi exprimă acordul cu privire la acordarea serviciilor de consiliere şcolară beneficiarului primar, în situaţiile prevăzute de cadrul legal;</w:t>
      </w:r>
    </w:p>
    <w:p w:rsidR="006C08FE" w:rsidRPr="006C08FE" w:rsidRDefault="006C08FE" w:rsidP="006C08FE">
      <w:pPr>
        <w:shd w:val="clear" w:color="auto" w:fill="FFFFFF"/>
        <w:spacing w:line="360" w:lineRule="auto"/>
        <w:ind w:firstLine="720"/>
        <w:jc w:val="both"/>
        <w:rPr>
          <w:color w:val="000000"/>
        </w:rPr>
      </w:pPr>
      <w:r w:rsidRPr="006C08FE">
        <w:rPr>
          <w:b/>
          <w:bCs/>
          <w:color w:val="000000"/>
        </w:rPr>
        <w:t>k)</w:t>
      </w:r>
      <w:r w:rsidRPr="006C08FE">
        <w:rPr>
          <w:color w:val="000000"/>
        </w:rPr>
        <w:t> să participe, online sau fizic, la şedinţele de consiliere parentală şi la şedinţele cu părinţii/ reprezentanţii legali;</w:t>
      </w:r>
    </w:p>
    <w:p w:rsidR="006C08FE" w:rsidRPr="006C08FE" w:rsidRDefault="006C08FE" w:rsidP="006C08FE">
      <w:pPr>
        <w:shd w:val="clear" w:color="auto" w:fill="FFFFFF"/>
        <w:spacing w:line="360" w:lineRule="auto"/>
        <w:ind w:firstLine="720"/>
        <w:jc w:val="both"/>
        <w:rPr>
          <w:color w:val="000000"/>
        </w:rPr>
      </w:pPr>
      <w:r w:rsidRPr="006C08FE">
        <w:rPr>
          <w:b/>
          <w:bCs/>
          <w:color w:val="000000"/>
        </w:rPr>
        <w:t>l)</w:t>
      </w:r>
      <w:r w:rsidRPr="006C08FE">
        <w:rPr>
          <w:color w:val="000000"/>
        </w:rPr>
        <w:t> să asigure participarea informată a beneficiarului primar la orele de consiliere şi orientare şcolară;</w:t>
      </w:r>
    </w:p>
    <w:p w:rsidR="006C08FE" w:rsidRPr="006C08FE" w:rsidRDefault="006C08FE" w:rsidP="00764CDF">
      <w:pPr>
        <w:shd w:val="clear" w:color="auto" w:fill="FFFFFF"/>
        <w:spacing w:line="360" w:lineRule="auto"/>
        <w:ind w:firstLine="720"/>
        <w:jc w:val="both"/>
        <w:rPr>
          <w:color w:val="000000"/>
        </w:rPr>
      </w:pPr>
      <w:r w:rsidRPr="006C08FE">
        <w:rPr>
          <w:b/>
          <w:bCs/>
          <w:color w:val="000000"/>
        </w:rPr>
        <w:t>m)</w:t>
      </w:r>
      <w:r w:rsidRPr="006C08FE">
        <w:rPr>
          <w:color w:val="000000"/>
        </w:rPr>
        <w:t> să asigure ţinuta decentă a copilului/elevului în unitatea de învăţământ conform regulamentelor în vigoare.</w:t>
      </w:r>
    </w:p>
    <w:p w:rsidR="006C08FE" w:rsidRPr="006C08FE" w:rsidRDefault="006C08FE" w:rsidP="006C08FE">
      <w:pPr>
        <w:shd w:val="clear" w:color="auto" w:fill="FFFFFF"/>
        <w:spacing w:line="360" w:lineRule="auto"/>
        <w:ind w:firstLine="720"/>
        <w:jc w:val="both"/>
        <w:rPr>
          <w:b/>
          <w:bCs/>
          <w:color w:val="000000"/>
        </w:rPr>
      </w:pPr>
      <w:r w:rsidRPr="006C08FE">
        <w:rPr>
          <w:b/>
          <w:bCs/>
          <w:color w:val="000000"/>
        </w:rPr>
        <w:t>3. Beneficiarul primar are următoarele obligaţii:</w:t>
      </w:r>
    </w:p>
    <w:p w:rsidR="006C08FE" w:rsidRPr="006C08FE" w:rsidRDefault="006C08FE" w:rsidP="006C08FE">
      <w:pPr>
        <w:shd w:val="clear" w:color="auto" w:fill="FFFFFF"/>
        <w:spacing w:line="360" w:lineRule="auto"/>
        <w:ind w:firstLine="720"/>
        <w:jc w:val="both"/>
        <w:rPr>
          <w:color w:val="000000"/>
        </w:rPr>
      </w:pPr>
      <w:r w:rsidRPr="006C08FE">
        <w:rPr>
          <w:b/>
          <w:bCs/>
          <w:color w:val="000000"/>
        </w:rPr>
        <w:t>a)</w:t>
      </w:r>
      <w:r w:rsidRPr="006C08FE">
        <w:rPr>
          <w:color w:val="000000"/>
        </w:rPr>
        <w:t> de a se pregăti la fiecare disciplină/interval de cursuri, de a dobândi competenţele şi de a-şi însuşi cunoştinţele prevăzute de programele şcolare;</w:t>
      </w:r>
    </w:p>
    <w:p w:rsidR="006C08FE" w:rsidRPr="006C08FE" w:rsidRDefault="006C08FE" w:rsidP="006C08FE">
      <w:pPr>
        <w:shd w:val="clear" w:color="auto" w:fill="FFFFFF"/>
        <w:spacing w:line="360" w:lineRule="auto"/>
        <w:ind w:firstLine="720"/>
        <w:jc w:val="both"/>
        <w:rPr>
          <w:color w:val="000000"/>
        </w:rPr>
      </w:pPr>
      <w:r w:rsidRPr="006C08FE">
        <w:rPr>
          <w:b/>
          <w:bCs/>
          <w:color w:val="000000"/>
        </w:rPr>
        <w:t>b)</w:t>
      </w:r>
      <w:r w:rsidRPr="006C08FE">
        <w:rPr>
          <w:color w:val="000000"/>
        </w:rPr>
        <w:t> de a frecventa cursurile;</w:t>
      </w:r>
    </w:p>
    <w:p w:rsidR="006C08FE" w:rsidRPr="006C08FE" w:rsidRDefault="006C08FE" w:rsidP="006C08FE">
      <w:pPr>
        <w:shd w:val="clear" w:color="auto" w:fill="FFFFFF"/>
        <w:spacing w:line="360" w:lineRule="auto"/>
        <w:ind w:firstLine="720"/>
        <w:jc w:val="both"/>
        <w:rPr>
          <w:color w:val="000000"/>
        </w:rPr>
      </w:pPr>
      <w:r w:rsidRPr="006C08FE">
        <w:rPr>
          <w:b/>
          <w:bCs/>
          <w:color w:val="000000"/>
        </w:rPr>
        <w:t>c)</w:t>
      </w:r>
      <w:r w:rsidRPr="006C08FE">
        <w:rPr>
          <w:color w:val="000000"/>
        </w:rPr>
        <w:t> de a avea un comportament civilizat şi o ţinută decentă în unitatea de învăţământ;</w:t>
      </w:r>
    </w:p>
    <w:p w:rsidR="006C08FE" w:rsidRPr="006C08FE" w:rsidRDefault="006C08FE" w:rsidP="006C08FE">
      <w:pPr>
        <w:shd w:val="clear" w:color="auto" w:fill="FFFFFF"/>
        <w:spacing w:line="360" w:lineRule="auto"/>
        <w:ind w:firstLine="720"/>
        <w:jc w:val="both"/>
        <w:rPr>
          <w:color w:val="000000"/>
        </w:rPr>
      </w:pPr>
      <w:r w:rsidRPr="006C08FE">
        <w:rPr>
          <w:b/>
          <w:bCs/>
          <w:color w:val="000000"/>
        </w:rPr>
        <w:t>d)</w:t>
      </w:r>
      <w:r w:rsidRPr="006C08FE">
        <w:rPr>
          <w:color w:val="000000"/>
        </w:rPr>
        <w:t> de a respecta regulamentul de organizare şi funcţionare a unităţii de învăţământ, regulile de circulaţie, normele de securitate şi de sănătate în muncă, de prevenire şi de stingere a incendiilor, normele de protecţie a mediului;</w:t>
      </w:r>
    </w:p>
    <w:p w:rsidR="006C08FE" w:rsidRPr="006C08FE" w:rsidRDefault="006C08FE" w:rsidP="006C08FE">
      <w:pPr>
        <w:shd w:val="clear" w:color="auto" w:fill="FFFFFF"/>
        <w:spacing w:line="360" w:lineRule="auto"/>
        <w:ind w:firstLine="720"/>
        <w:jc w:val="both"/>
        <w:rPr>
          <w:color w:val="000000"/>
        </w:rPr>
      </w:pPr>
      <w:r w:rsidRPr="006C08FE">
        <w:rPr>
          <w:b/>
          <w:bCs/>
          <w:color w:val="000000"/>
        </w:rPr>
        <w:t>e)</w:t>
      </w:r>
      <w:r w:rsidRPr="006C08FE">
        <w:rPr>
          <w:color w:val="000000"/>
        </w:rPr>
        <w:t> de a nu distruge manualele şi documentele şcolare, precum cataloage, carnete de elev, foi matricole, documente din portofoliul educaţional etc.;</w:t>
      </w:r>
    </w:p>
    <w:p w:rsidR="006C08FE" w:rsidRPr="006C08FE" w:rsidRDefault="006C08FE" w:rsidP="006C08FE">
      <w:pPr>
        <w:shd w:val="clear" w:color="auto" w:fill="FFFFFF"/>
        <w:spacing w:line="360" w:lineRule="auto"/>
        <w:ind w:firstLine="720"/>
        <w:jc w:val="both"/>
        <w:rPr>
          <w:color w:val="000000"/>
        </w:rPr>
      </w:pPr>
      <w:r w:rsidRPr="006C08FE">
        <w:rPr>
          <w:b/>
          <w:bCs/>
          <w:color w:val="000000"/>
        </w:rPr>
        <w:t>f)</w:t>
      </w:r>
      <w:r w:rsidRPr="006C08FE">
        <w:rPr>
          <w:color w:val="000000"/>
        </w:rPr>
        <w:t> de a nu deteriora bunurile din patrimoniul unităţii de învăţământ (materiale didactice şi mijloace de învăţământ, cărţi de la biblioteca unităţii de învăţământ, mobilier şcolar, mobilier sanitar, spaţii de învăţământ etc.);</w:t>
      </w:r>
    </w:p>
    <w:p w:rsidR="006C08FE" w:rsidRPr="006C08FE" w:rsidRDefault="006C08FE" w:rsidP="006C08FE">
      <w:pPr>
        <w:shd w:val="clear" w:color="auto" w:fill="FFFFFF"/>
        <w:spacing w:line="360" w:lineRule="auto"/>
        <w:ind w:firstLine="720"/>
        <w:jc w:val="both"/>
        <w:rPr>
          <w:color w:val="000000"/>
        </w:rPr>
      </w:pPr>
      <w:r w:rsidRPr="006C08FE">
        <w:rPr>
          <w:b/>
          <w:bCs/>
          <w:color w:val="000000"/>
        </w:rPr>
        <w:lastRenderedPageBreak/>
        <w:t>g)</w:t>
      </w:r>
      <w:r w:rsidRPr="006C08FE">
        <w:rPr>
          <w:color w:val="000000"/>
        </w:rPr>
        <w:t> de a nu aduce sau difuza în unitatea de învăţământ materiale care, prin conţinutul lor, atentează la independenţa, suveranitatea şi integritatea naţională a ţării, care promovează violenţa şi intoleranţa;</w:t>
      </w:r>
    </w:p>
    <w:p w:rsidR="006C08FE" w:rsidRPr="006C08FE" w:rsidRDefault="006C08FE" w:rsidP="006C08FE">
      <w:pPr>
        <w:shd w:val="clear" w:color="auto" w:fill="FFFFFF"/>
        <w:spacing w:line="360" w:lineRule="auto"/>
        <w:ind w:firstLine="720"/>
        <w:jc w:val="both"/>
        <w:rPr>
          <w:color w:val="000000"/>
        </w:rPr>
      </w:pPr>
      <w:r w:rsidRPr="006C08FE">
        <w:rPr>
          <w:b/>
          <w:bCs/>
          <w:color w:val="000000"/>
        </w:rPr>
        <w:t>h)</w:t>
      </w:r>
      <w:r w:rsidRPr="006C08FE">
        <w:rPr>
          <w:color w:val="000000"/>
        </w:rPr>
        <w:t> de a nu utiliza telefoanele mobile sau orice alte echipamente de comunicaţii electronice în timpul orelor de curs, cu excepţia echipamentelor pe care elevii cu CES sunt autorizaţi să le folosească, şi cu excepţia situaţiilor în care acest lucru este solicitat de către cadrul didactic;</w:t>
      </w:r>
    </w:p>
    <w:p w:rsidR="006C08FE" w:rsidRPr="006C08FE" w:rsidRDefault="006C08FE" w:rsidP="006C08FE">
      <w:pPr>
        <w:shd w:val="clear" w:color="auto" w:fill="FFFFFF"/>
        <w:spacing w:line="360" w:lineRule="auto"/>
        <w:ind w:firstLine="720"/>
        <w:jc w:val="both"/>
        <w:rPr>
          <w:color w:val="000000"/>
        </w:rPr>
      </w:pPr>
      <w:r w:rsidRPr="006C08FE">
        <w:rPr>
          <w:b/>
          <w:bCs/>
          <w:color w:val="000000"/>
        </w:rPr>
        <w:t>i)</w:t>
      </w:r>
      <w:r w:rsidRPr="006C08FE">
        <w:rPr>
          <w:color w:val="000000"/>
        </w:rPr>
        <w:t> de a nu organiza/participa la acţiuni de protest altfel decât este prevăzut în </w:t>
      </w:r>
      <w:hyperlink r:id="rId17" w:tgtFrame="_blank" w:history="1">
        <w:r w:rsidRPr="006C08FE">
          <w:rPr>
            <w:color w:val="000000"/>
          </w:rPr>
          <w:t>Statutul</w:t>
        </w:r>
      </w:hyperlink>
      <w:r w:rsidRPr="006C08FE">
        <w:rPr>
          <w:color w:val="000000"/>
        </w:rPr>
        <w:t> elevului;</w:t>
      </w:r>
    </w:p>
    <w:p w:rsidR="006C08FE" w:rsidRPr="006C08FE" w:rsidRDefault="006C08FE" w:rsidP="006C08FE">
      <w:pPr>
        <w:shd w:val="clear" w:color="auto" w:fill="FFFFFF"/>
        <w:spacing w:line="360" w:lineRule="auto"/>
        <w:ind w:firstLine="720"/>
        <w:jc w:val="both"/>
        <w:rPr>
          <w:color w:val="000000"/>
        </w:rPr>
      </w:pPr>
      <w:r w:rsidRPr="006C08FE">
        <w:rPr>
          <w:b/>
          <w:bCs/>
          <w:color w:val="000000"/>
        </w:rPr>
        <w:t>j)</w:t>
      </w:r>
      <w:r w:rsidRPr="006C08FE">
        <w:rPr>
          <w:color w:val="000000"/>
        </w:rPr>
        <w:t> de a nu deţine/consuma/comercializa, în perimetrul unităţii de învăţământ, droguri, substanţe etnobotanice, băuturi alcoolice, ţigări;</w:t>
      </w:r>
    </w:p>
    <w:p w:rsidR="006C08FE" w:rsidRPr="006C08FE" w:rsidRDefault="006C08FE" w:rsidP="006C08FE">
      <w:pPr>
        <w:shd w:val="clear" w:color="auto" w:fill="FFFFFF"/>
        <w:spacing w:line="360" w:lineRule="auto"/>
        <w:ind w:firstLine="720"/>
        <w:jc w:val="both"/>
        <w:rPr>
          <w:color w:val="000000"/>
        </w:rPr>
      </w:pPr>
      <w:r w:rsidRPr="006C08FE">
        <w:rPr>
          <w:b/>
          <w:bCs/>
          <w:color w:val="000000"/>
        </w:rPr>
        <w:t>k)</w:t>
      </w:r>
      <w:r w:rsidRPr="006C08FE">
        <w:rPr>
          <w:color w:val="000000"/>
        </w:rPr>
        <w:t> de a nu introduce şi/sau a face uz, în perimetrul unităţii de învăţământ, de orice tipuri de arme sau alte produse pirotehnice, cum ar fi muniţie, petarde, pocnitori, brichete etc., precum şi spraiuri lacrimogene, paralizante sau altele asemenea care, prin acţiunea lor, pot afecta integritatea fizică şi psihică a beneficiarilor primari ai educaţiei şi a personalului unităţii de învăţământ;</w:t>
      </w:r>
    </w:p>
    <w:p w:rsidR="006C08FE" w:rsidRPr="006C08FE" w:rsidRDefault="006C08FE" w:rsidP="006C08FE">
      <w:pPr>
        <w:shd w:val="clear" w:color="auto" w:fill="FFFFFF"/>
        <w:spacing w:line="360" w:lineRule="auto"/>
        <w:ind w:firstLine="720"/>
        <w:jc w:val="both"/>
        <w:rPr>
          <w:color w:val="000000"/>
        </w:rPr>
      </w:pPr>
      <w:r w:rsidRPr="006C08FE">
        <w:rPr>
          <w:b/>
          <w:bCs/>
          <w:color w:val="000000"/>
        </w:rPr>
        <w:t>l)</w:t>
      </w:r>
      <w:r w:rsidRPr="006C08FE">
        <w:rPr>
          <w:color w:val="000000"/>
        </w:rPr>
        <w:t> de a nu poseda şi/sau difuza materiale care au un caracter obscen sau pornografic;</w:t>
      </w:r>
    </w:p>
    <w:p w:rsidR="006C08FE" w:rsidRPr="006C08FE" w:rsidRDefault="006C08FE" w:rsidP="006C08FE">
      <w:pPr>
        <w:shd w:val="clear" w:color="auto" w:fill="FFFFFF"/>
        <w:spacing w:line="360" w:lineRule="auto"/>
        <w:ind w:firstLine="720"/>
        <w:jc w:val="both"/>
        <w:rPr>
          <w:color w:val="000000"/>
        </w:rPr>
      </w:pPr>
      <w:r w:rsidRPr="006C08FE">
        <w:rPr>
          <w:b/>
          <w:bCs/>
          <w:color w:val="000000"/>
        </w:rPr>
        <w:t>m)</w:t>
      </w:r>
      <w:r w:rsidRPr="006C08FE">
        <w:rPr>
          <w:color w:val="000000"/>
        </w:rPr>
        <w:t> de a nu aduce jigniri şi de a nu manifesta agresivitate în limbaj şi în comportament faţă de colegi şi faţă de personalul unităţii de învăţământ sau de a leza în orice mod imaginea publică a acestora;</w:t>
      </w:r>
    </w:p>
    <w:p w:rsidR="006C08FE" w:rsidRPr="006C08FE" w:rsidRDefault="006C08FE" w:rsidP="006C08FE">
      <w:pPr>
        <w:shd w:val="clear" w:color="auto" w:fill="FFFFFF"/>
        <w:spacing w:line="360" w:lineRule="auto"/>
        <w:ind w:firstLine="720"/>
        <w:jc w:val="both"/>
        <w:rPr>
          <w:color w:val="000000"/>
        </w:rPr>
      </w:pPr>
      <w:r w:rsidRPr="006C08FE">
        <w:rPr>
          <w:b/>
          <w:bCs/>
          <w:color w:val="000000"/>
        </w:rPr>
        <w:t>n)</w:t>
      </w:r>
      <w:r w:rsidRPr="006C08FE">
        <w:rPr>
          <w:color w:val="000000"/>
        </w:rPr>
        <w:t> de a nu provoca/instiga/participa la acte de violenţă în unitatea de învăţământ şi în proximitatea acesteia;</w:t>
      </w:r>
    </w:p>
    <w:p w:rsidR="006C08FE" w:rsidRPr="006C08FE" w:rsidRDefault="006C08FE" w:rsidP="00764CDF">
      <w:pPr>
        <w:shd w:val="clear" w:color="auto" w:fill="FFFFFF"/>
        <w:spacing w:line="360" w:lineRule="auto"/>
        <w:ind w:firstLine="720"/>
        <w:jc w:val="both"/>
        <w:rPr>
          <w:color w:val="000000"/>
        </w:rPr>
      </w:pPr>
      <w:r w:rsidRPr="006C08FE">
        <w:rPr>
          <w:b/>
          <w:bCs/>
          <w:color w:val="000000"/>
        </w:rPr>
        <w:t>o)</w:t>
      </w:r>
      <w:r w:rsidRPr="006C08FE">
        <w:rPr>
          <w:color w:val="000000"/>
        </w:rPr>
        <w:t> de a nu părăsi incinta unităţii de învăţământ în timpul pauzelor sau după începerea cursurilor fără avizul profesorului de serviciu sau al învăţătorului/institutorului/profesorului pentru învăţământul primar/profesorului diriginte.</w:t>
      </w:r>
    </w:p>
    <w:p w:rsidR="006C08FE" w:rsidRPr="006C08FE" w:rsidRDefault="006C08FE" w:rsidP="006C08FE">
      <w:pPr>
        <w:shd w:val="clear" w:color="auto" w:fill="FFFFFF"/>
        <w:spacing w:line="360" w:lineRule="auto"/>
        <w:ind w:firstLine="720"/>
        <w:jc w:val="both"/>
        <w:rPr>
          <w:color w:val="000000"/>
        </w:rPr>
      </w:pPr>
      <w:r w:rsidRPr="006C08FE">
        <w:rPr>
          <w:b/>
          <w:bCs/>
          <w:color w:val="000000"/>
        </w:rPr>
        <w:t>V.</w:t>
      </w:r>
      <w:r w:rsidRPr="006C08FE">
        <w:rPr>
          <w:color w:val="000000"/>
        </w:rPr>
        <w:t> </w:t>
      </w:r>
      <w:r w:rsidRPr="006C08FE">
        <w:rPr>
          <w:b/>
          <w:bCs/>
          <w:color w:val="000000"/>
        </w:rPr>
        <w:t>Răspunderea contravenţională</w:t>
      </w:r>
    </w:p>
    <w:p w:rsidR="006C08FE" w:rsidRPr="006C08FE" w:rsidRDefault="006C08FE" w:rsidP="006C08FE">
      <w:pPr>
        <w:shd w:val="clear" w:color="auto" w:fill="FFFFFF"/>
        <w:spacing w:line="360" w:lineRule="auto"/>
        <w:ind w:firstLine="720"/>
        <w:jc w:val="both"/>
        <w:rPr>
          <w:color w:val="000000"/>
        </w:rPr>
      </w:pPr>
      <w:r w:rsidRPr="006C08FE">
        <w:rPr>
          <w:b/>
          <w:bCs/>
          <w:color w:val="000000"/>
        </w:rPr>
        <w:t>1.</w:t>
      </w:r>
      <w:r w:rsidRPr="006C08FE">
        <w:rPr>
          <w:color w:val="000000"/>
        </w:rPr>
        <w:t> Nerespectarea obligaţiilor de către beneficiarul primar, prevăzute la cap. IV - Obligaţiile părţilor, punctul 3, poate atrage răspunderea disciplinară a acestuia, prin aplicarea de sancţiuni, însoţite sau nu de scăderea notei/calificativului la purtare, cu respectarea prevederilor regulamentului de organizare şi funcţionare a unităţii de învăţământ şi a </w:t>
      </w:r>
      <w:hyperlink r:id="rId18" w:tgtFrame="_blank" w:history="1">
        <w:r w:rsidRPr="006C08FE">
          <w:rPr>
            <w:color w:val="000000"/>
          </w:rPr>
          <w:t>Statutului</w:t>
        </w:r>
      </w:hyperlink>
      <w:r w:rsidRPr="006C08FE">
        <w:rPr>
          <w:color w:val="000000"/>
        </w:rPr>
        <w:t> elevului.</w:t>
      </w:r>
    </w:p>
    <w:p w:rsidR="006C08FE" w:rsidRPr="006C08FE" w:rsidRDefault="006C08FE" w:rsidP="006C08FE">
      <w:pPr>
        <w:shd w:val="clear" w:color="auto" w:fill="FFFFFF"/>
        <w:spacing w:line="360" w:lineRule="auto"/>
        <w:ind w:firstLine="720"/>
        <w:jc w:val="both"/>
        <w:rPr>
          <w:color w:val="000000"/>
        </w:rPr>
      </w:pPr>
      <w:r w:rsidRPr="006C08FE">
        <w:rPr>
          <w:b/>
          <w:bCs/>
          <w:color w:val="000000"/>
        </w:rPr>
        <w:t>2.</w:t>
      </w:r>
      <w:r w:rsidRPr="006C08FE">
        <w:rPr>
          <w:color w:val="000000"/>
        </w:rPr>
        <w:t> Răspunderea pentru faptele beneficiarilor primari se exercită în conformitate cu prevederile Legii </w:t>
      </w:r>
      <w:hyperlink r:id="rId19" w:tgtFrame="_blank" w:history="1">
        <w:r w:rsidRPr="006C08FE">
          <w:rPr>
            <w:color w:val="000000"/>
          </w:rPr>
          <w:t>nr. 287/2009</w:t>
        </w:r>
      </w:hyperlink>
      <w:r w:rsidRPr="006C08FE">
        <w:rPr>
          <w:color w:val="000000"/>
        </w:rPr>
        <w:t>, republicată, cu modificările şi completările ulterioare, cartea a V-</w:t>
      </w:r>
      <w:r w:rsidRPr="006C08FE">
        <w:rPr>
          <w:color w:val="000000"/>
        </w:rPr>
        <w:lastRenderedPageBreak/>
        <w:t>a, titlul II, capitolul IV, secţiunile 3 şi 4, în măsura în care faptele nu sunt prevăzute în Legea </w:t>
      </w:r>
      <w:hyperlink r:id="rId20" w:tgtFrame="_blank" w:history="1">
        <w:r w:rsidRPr="006C08FE">
          <w:rPr>
            <w:color w:val="000000"/>
          </w:rPr>
          <w:t>nr. 286/2009</w:t>
        </w:r>
      </w:hyperlink>
      <w:r w:rsidRPr="006C08FE">
        <w:rPr>
          <w:color w:val="000000"/>
        </w:rPr>
        <w:t> privind </w:t>
      </w:r>
      <w:hyperlink r:id="rId21" w:tgtFrame="_blank" w:history="1">
        <w:r w:rsidRPr="006C08FE">
          <w:rPr>
            <w:color w:val="000000"/>
          </w:rPr>
          <w:t>Codul penal</w:t>
        </w:r>
      </w:hyperlink>
      <w:r w:rsidRPr="006C08FE">
        <w:rPr>
          <w:color w:val="000000"/>
        </w:rPr>
        <w:t>, cu modificările şi completările ulterioare.</w:t>
      </w:r>
    </w:p>
    <w:p w:rsidR="006C08FE" w:rsidRPr="006C08FE" w:rsidRDefault="006C08FE" w:rsidP="006C08FE">
      <w:pPr>
        <w:shd w:val="clear" w:color="auto" w:fill="FFFFFF"/>
        <w:spacing w:line="360" w:lineRule="auto"/>
        <w:ind w:firstLine="720"/>
        <w:jc w:val="both"/>
        <w:rPr>
          <w:color w:val="000000"/>
        </w:rPr>
      </w:pPr>
      <w:r w:rsidRPr="006C08FE">
        <w:rPr>
          <w:b/>
          <w:bCs/>
          <w:color w:val="000000"/>
        </w:rPr>
        <w:t>3.</w:t>
      </w:r>
      <w:r w:rsidRPr="006C08FE">
        <w:rPr>
          <w:color w:val="000000"/>
        </w:rPr>
        <w:t xml:space="preserve"> Următoarele fapte constituie contravenţii, în măsura în care nu constituie infracţiuni, şi se sancţionează după cum urmează:</w:t>
      </w:r>
    </w:p>
    <w:p w:rsidR="006C08FE" w:rsidRPr="006C08FE" w:rsidRDefault="006C08FE" w:rsidP="006C08FE">
      <w:pPr>
        <w:shd w:val="clear" w:color="auto" w:fill="FFFFFF"/>
        <w:spacing w:line="360" w:lineRule="auto"/>
        <w:ind w:firstLine="720"/>
        <w:jc w:val="both"/>
        <w:rPr>
          <w:color w:val="000000"/>
        </w:rPr>
      </w:pPr>
      <w:r w:rsidRPr="006C08FE">
        <w:rPr>
          <w:color w:val="000000"/>
        </w:rPr>
        <w:t>a) refuzul semnării contractului educaţional de către părinte sau reprezentantul legal, se sancţionează cu amendă de la 1.000 de lei la 5.000 de lei;</w:t>
      </w:r>
    </w:p>
    <w:p w:rsidR="006C08FE" w:rsidRPr="006C08FE" w:rsidRDefault="006C08FE" w:rsidP="006C08FE">
      <w:pPr>
        <w:shd w:val="clear" w:color="auto" w:fill="FFFFFF"/>
        <w:spacing w:line="360" w:lineRule="auto"/>
        <w:ind w:firstLine="720"/>
        <w:jc w:val="both"/>
        <w:rPr>
          <w:color w:val="000000"/>
        </w:rPr>
      </w:pPr>
      <w:r w:rsidRPr="006C08FE">
        <w:rPr>
          <w:color w:val="000000"/>
        </w:rPr>
        <w:t>b) refuzul semnării contractului educaţional de către directorul unităţii de învăţământ, se sancţionează cu amendă de la 1.000 de lei la 5.000 de lei, sau cu prestarea unei activităţi în folosul comunităţii.</w:t>
      </w:r>
    </w:p>
    <w:p w:rsidR="006C08FE" w:rsidRPr="006C08FE" w:rsidRDefault="006C08FE" w:rsidP="00FA51B8">
      <w:pPr>
        <w:shd w:val="clear" w:color="auto" w:fill="FFFFFF"/>
        <w:spacing w:line="360" w:lineRule="auto"/>
        <w:ind w:firstLine="720"/>
        <w:jc w:val="both"/>
        <w:rPr>
          <w:color w:val="000000"/>
        </w:rPr>
      </w:pPr>
      <w:r w:rsidRPr="006C08FE">
        <w:rPr>
          <w:b/>
          <w:bCs/>
          <w:color w:val="000000"/>
        </w:rPr>
        <w:t>4.</w:t>
      </w:r>
      <w:r w:rsidRPr="006C08FE">
        <w:rPr>
          <w:color w:val="000000"/>
        </w:rPr>
        <w:t xml:space="preserve"> Contravenţiile prevăzute la punctul 3, lit. a) şi b) sunt sesizate de directorul, consiliul de administraţie al unităţii de învăţământ sau de către părinţii/reprezentanţii legali ai acestora.</w:t>
      </w:r>
    </w:p>
    <w:p w:rsidR="006C08FE" w:rsidRPr="006C08FE" w:rsidRDefault="006C08FE" w:rsidP="00764CDF">
      <w:pPr>
        <w:shd w:val="clear" w:color="auto" w:fill="FFFFFF"/>
        <w:spacing w:line="360" w:lineRule="auto"/>
        <w:ind w:firstLine="720"/>
        <w:jc w:val="both"/>
        <w:rPr>
          <w:color w:val="000000"/>
        </w:rPr>
      </w:pPr>
      <w:r w:rsidRPr="006C08FE">
        <w:rPr>
          <w:b/>
          <w:bCs/>
          <w:color w:val="000000"/>
        </w:rPr>
        <w:t>5.</w:t>
      </w:r>
      <w:r w:rsidRPr="006C08FE">
        <w:rPr>
          <w:color w:val="000000"/>
        </w:rPr>
        <w:t xml:space="preserve"> Aplicarea sancţiunilor se realizează în conformitate cu prevederile art. 148, alin. (2) - (4) din Legea învăţământului preuniversitar nr. 198/2023, cu modificările şi completările ulterioare.</w:t>
      </w:r>
    </w:p>
    <w:p w:rsidR="006C08FE" w:rsidRPr="006C08FE" w:rsidRDefault="006C08FE" w:rsidP="006C08FE">
      <w:pPr>
        <w:shd w:val="clear" w:color="auto" w:fill="FFFFFF"/>
        <w:spacing w:line="360" w:lineRule="auto"/>
        <w:ind w:firstLine="720"/>
        <w:jc w:val="both"/>
        <w:rPr>
          <w:color w:val="000000"/>
        </w:rPr>
      </w:pPr>
      <w:r w:rsidRPr="006C08FE">
        <w:rPr>
          <w:b/>
          <w:bCs/>
          <w:color w:val="000000"/>
        </w:rPr>
        <w:t>VI. Forţa majoră</w:t>
      </w:r>
    </w:p>
    <w:p w:rsidR="006C08FE" w:rsidRPr="006C08FE" w:rsidRDefault="006C08FE" w:rsidP="00764CDF">
      <w:pPr>
        <w:shd w:val="clear" w:color="auto" w:fill="FFFFFF"/>
        <w:spacing w:line="360" w:lineRule="auto"/>
        <w:ind w:firstLine="720"/>
        <w:jc w:val="both"/>
        <w:rPr>
          <w:color w:val="000000"/>
        </w:rPr>
      </w:pPr>
      <w:r w:rsidRPr="006C08FE">
        <w:rPr>
          <w:color w:val="000000"/>
        </w:rPr>
        <w:t>Niciuna dintre părţile contractante nu răspunde de neexecutarea la termen sau/şi de executarea în mod necorespunzător - total sau parţial - a oricărei obligaţii care îi revine în baza prezentului contract, dacă neexecutarea sau/şi executarea obligaţiei respective a fost cauzată de forţa majoră aşa cum este definită de lege. Partea care invocă forţa majoră este obligată să notifice celeilalte părţi, în termen de 5 zile producerea evenimentului şi să ia toate măsurile posibile în vederea limitării consecinţelor lui.</w:t>
      </w:r>
    </w:p>
    <w:p w:rsidR="006C08FE" w:rsidRPr="006C08FE" w:rsidRDefault="006C08FE" w:rsidP="006C08FE">
      <w:pPr>
        <w:shd w:val="clear" w:color="auto" w:fill="FFFFFF"/>
        <w:spacing w:line="360" w:lineRule="auto"/>
        <w:ind w:firstLine="720"/>
        <w:jc w:val="both"/>
        <w:rPr>
          <w:color w:val="000000"/>
        </w:rPr>
      </w:pPr>
      <w:r w:rsidRPr="006C08FE">
        <w:rPr>
          <w:b/>
          <w:bCs/>
          <w:color w:val="000000"/>
        </w:rPr>
        <w:t>VII.</w:t>
      </w:r>
      <w:r w:rsidRPr="006C08FE">
        <w:rPr>
          <w:color w:val="000000"/>
        </w:rPr>
        <w:t> </w:t>
      </w:r>
      <w:r w:rsidRPr="006C08FE">
        <w:rPr>
          <w:b/>
          <w:bCs/>
          <w:color w:val="000000"/>
        </w:rPr>
        <w:t>Notificările între părţi</w:t>
      </w:r>
    </w:p>
    <w:p w:rsidR="006C08FE" w:rsidRPr="006C08FE" w:rsidRDefault="006C08FE" w:rsidP="006C08FE">
      <w:pPr>
        <w:shd w:val="clear" w:color="auto" w:fill="FFFFFF"/>
        <w:spacing w:line="360" w:lineRule="auto"/>
        <w:ind w:firstLine="720"/>
        <w:jc w:val="both"/>
        <w:rPr>
          <w:color w:val="000000"/>
        </w:rPr>
      </w:pPr>
      <w:r w:rsidRPr="006C08FE">
        <w:rPr>
          <w:color w:val="000000"/>
        </w:rPr>
        <w:t>În accepţiunea părţilor contractante, orice notificare adresată de una dintre acestea celeilalte este valabil îndeplinită dacă va fi transmisă la adresa/sediul prevăzut în partea introductivă a prezentului contract. În cazul în care notificarea se face pe cale poştală, ea va fi transmisă prin scrisoare recomandată, cu confirmare de primire şi se consideră primită de destinatar la data menţionată de oficiul poştal primitor pe această confirmare.</w:t>
      </w:r>
    </w:p>
    <w:p w:rsidR="006C08FE" w:rsidRPr="006C08FE" w:rsidRDefault="006C08FE" w:rsidP="00764CDF">
      <w:pPr>
        <w:shd w:val="clear" w:color="auto" w:fill="FFFFFF"/>
        <w:spacing w:line="360" w:lineRule="auto"/>
        <w:ind w:firstLine="720"/>
        <w:jc w:val="both"/>
        <w:rPr>
          <w:color w:val="000000"/>
        </w:rPr>
      </w:pPr>
      <w:r w:rsidRPr="006C08FE">
        <w:rPr>
          <w:color w:val="000000"/>
        </w:rPr>
        <w:t xml:space="preserve">În cazul în care notificarea se face prin e-mail, aceasta se înregistrează la unitatea de învăţământ, care transmite şi confirmare de primire pe adresa expeditorului. Notificările verbale nu se iau în considerare de nici una dintre părţi, dacă nu sunt confirmate prin intermediul uneia dintre modalităţile prevăzute la alineatele precedente. Notificările verbale se iau în considerare </w:t>
      </w:r>
      <w:r w:rsidRPr="006C08FE">
        <w:rPr>
          <w:color w:val="000000"/>
        </w:rPr>
        <w:lastRenderedPageBreak/>
        <w:t>doar în situaţia în care părintele/reprezentantul legal manifestă dificultate în ceea ce priveşte exprimarea în scris.</w:t>
      </w:r>
    </w:p>
    <w:p w:rsidR="006C08FE" w:rsidRPr="006C08FE" w:rsidRDefault="006C08FE" w:rsidP="006C08FE">
      <w:pPr>
        <w:shd w:val="clear" w:color="auto" w:fill="FFFFFF"/>
        <w:spacing w:line="360" w:lineRule="auto"/>
        <w:ind w:firstLine="720"/>
        <w:jc w:val="both"/>
        <w:rPr>
          <w:b/>
          <w:bCs/>
          <w:color w:val="000000"/>
        </w:rPr>
      </w:pPr>
      <w:r w:rsidRPr="006C08FE">
        <w:rPr>
          <w:b/>
          <w:bCs/>
          <w:color w:val="000000"/>
        </w:rPr>
        <w:t>VIII. Durata contractului</w:t>
      </w:r>
    </w:p>
    <w:p w:rsidR="006C08FE" w:rsidRPr="00764CDF" w:rsidRDefault="006C08FE" w:rsidP="00764CDF">
      <w:pPr>
        <w:tabs>
          <w:tab w:val="center" w:pos="4680"/>
          <w:tab w:val="right" w:pos="9360"/>
        </w:tabs>
        <w:spacing w:line="360" w:lineRule="auto"/>
        <w:jc w:val="both"/>
        <w:rPr>
          <w:i/>
          <w:iCs/>
          <w:noProof/>
          <w:lang w:val="ro-RO" w:eastAsia="ro-RO"/>
        </w:rPr>
      </w:pPr>
      <w:r w:rsidRPr="006C08FE">
        <w:rPr>
          <w:noProof/>
          <w:color w:val="000000"/>
          <w:lang w:val="ro-RO" w:eastAsia="ro-RO"/>
        </w:rPr>
        <w:tab/>
        <w:t xml:space="preserve">            Prezentul contract se încheie pe o durată de </w:t>
      </w:r>
      <w:r w:rsidR="00764CDF">
        <w:rPr>
          <w:noProof/>
          <w:color w:val="000000"/>
          <w:lang w:val="ro-RO" w:eastAsia="ro-RO"/>
        </w:rPr>
        <w:t>4-5 ani</w:t>
      </w:r>
      <w:r w:rsidRPr="006C08FE">
        <w:rPr>
          <w:noProof/>
          <w:color w:val="000000"/>
          <w:lang w:val="ro-RO" w:eastAsia="ro-RO"/>
        </w:rPr>
        <w:t xml:space="preserve"> </w:t>
      </w:r>
      <w:r w:rsidRPr="00764CDF">
        <w:rPr>
          <w:i/>
          <w:iCs/>
          <w:noProof/>
          <w:lang w:val="ro-RO" w:eastAsia="ro-RO"/>
        </w:rPr>
        <w:t>(de regulă, pe durata unui nivel de învățământ)</w:t>
      </w:r>
      <w:r w:rsidR="00764CDF">
        <w:rPr>
          <w:i/>
          <w:iCs/>
          <w:noProof/>
          <w:lang w:val="ro-RO" w:eastAsia="ro-RO"/>
        </w:rPr>
        <w:t>.</w:t>
      </w:r>
    </w:p>
    <w:p w:rsidR="006C08FE" w:rsidRPr="006C08FE" w:rsidRDefault="006C08FE" w:rsidP="006C08FE">
      <w:pPr>
        <w:shd w:val="clear" w:color="auto" w:fill="FFFFFF"/>
        <w:spacing w:line="360" w:lineRule="auto"/>
        <w:ind w:firstLine="720"/>
        <w:jc w:val="both"/>
        <w:rPr>
          <w:b/>
          <w:bCs/>
          <w:color w:val="000000"/>
        </w:rPr>
      </w:pPr>
      <w:r w:rsidRPr="006C08FE">
        <w:rPr>
          <w:b/>
          <w:bCs/>
          <w:color w:val="000000"/>
        </w:rPr>
        <w:t>IX. Alte clauze</w:t>
      </w:r>
    </w:p>
    <w:p w:rsidR="006C08FE" w:rsidRPr="006C08FE" w:rsidRDefault="006C08FE" w:rsidP="006C08FE">
      <w:pPr>
        <w:shd w:val="clear" w:color="auto" w:fill="FFFFFF"/>
        <w:spacing w:line="360" w:lineRule="auto"/>
        <w:ind w:firstLine="720"/>
        <w:jc w:val="both"/>
        <w:rPr>
          <w:color w:val="000000"/>
        </w:rPr>
      </w:pPr>
      <w:r w:rsidRPr="006C08FE">
        <w:rPr>
          <w:b/>
          <w:bCs/>
          <w:color w:val="000000"/>
        </w:rPr>
        <w:t>1.</w:t>
      </w:r>
      <w:r w:rsidRPr="006C08FE">
        <w:rPr>
          <w:color w:val="000000"/>
        </w:rPr>
        <w:t> Orice neînţelegere dintre părţi se poate soluţiona pe cale amiabilă, în cadrul Consiliului de Administraţie al unităţii de învăţământ.</w:t>
      </w:r>
    </w:p>
    <w:p w:rsidR="006C08FE" w:rsidRPr="00764CDF" w:rsidRDefault="006C08FE" w:rsidP="00764CDF">
      <w:pPr>
        <w:shd w:val="clear" w:color="auto" w:fill="FFFFFF"/>
        <w:spacing w:line="360" w:lineRule="auto"/>
        <w:ind w:firstLine="720"/>
        <w:jc w:val="both"/>
        <w:rPr>
          <w:i/>
          <w:iCs/>
        </w:rPr>
      </w:pPr>
      <w:r w:rsidRPr="006C08FE">
        <w:rPr>
          <w:b/>
          <w:bCs/>
          <w:color w:val="000000"/>
        </w:rPr>
        <w:t>2</w:t>
      </w:r>
      <w:r w:rsidRPr="00764CDF">
        <w:rPr>
          <w:b/>
          <w:bCs/>
        </w:rPr>
        <w:t>.</w:t>
      </w:r>
      <w:r w:rsidRPr="00764CDF">
        <w:t> </w:t>
      </w:r>
      <w:r w:rsidRPr="00764CDF">
        <w:rPr>
          <w:i/>
          <w:iCs/>
        </w:rPr>
        <w:t>Vor fi înscrise prevederi legale, conform Legii învăţământului preuniversitar </w:t>
      </w:r>
      <w:hyperlink r:id="rId22" w:tgtFrame="_blank" w:history="1">
        <w:r w:rsidRPr="00764CDF">
          <w:rPr>
            <w:i/>
            <w:iCs/>
          </w:rPr>
          <w:t>nr. 198/2023</w:t>
        </w:r>
      </w:hyperlink>
      <w:r w:rsidRPr="00764CDF">
        <w:rPr>
          <w:i/>
          <w:iCs/>
        </w:rPr>
        <w:t>, cu modificările şi completările ulterioare, Regulamentului-cadru de organizare şi funcţionare a unităţilor de învăţământ preuniversitar, aprobat prin Ordinul ministrului educaţiei nr. 5726/2024, Legii </w:t>
      </w:r>
      <w:hyperlink r:id="rId23" w:tgtFrame="_blank" w:history="1">
        <w:r w:rsidRPr="00764CDF">
          <w:rPr>
            <w:i/>
            <w:iCs/>
          </w:rPr>
          <w:t>nr. 272/2004</w:t>
        </w:r>
      </w:hyperlink>
      <w:r w:rsidRPr="00764CDF">
        <w:rPr>
          <w:i/>
          <w:iCs/>
        </w:rPr>
        <w:t> privind protecţia şi promovarea drepturilor copilului, republicată, cu modificările şi completările ulterioare.</w:t>
      </w:r>
    </w:p>
    <w:p w:rsidR="006C08FE" w:rsidRPr="006C08FE" w:rsidRDefault="006C08FE" w:rsidP="006C08FE">
      <w:pPr>
        <w:spacing w:line="360" w:lineRule="auto"/>
        <w:jc w:val="both"/>
        <w:rPr>
          <w:i/>
          <w:lang w:val="ro-RO" w:eastAsia="ro-RO"/>
        </w:rPr>
      </w:pPr>
      <w:r w:rsidRPr="006C08FE">
        <w:rPr>
          <w:i/>
          <w:lang w:val="ro-RO" w:eastAsia="ro-RO"/>
        </w:rPr>
        <w:t>Acordul privind prelucrarea datelor cu caracter personal (Anexa nr. 1) este parte integrata din prezentul contract educațional.</w:t>
      </w:r>
    </w:p>
    <w:p w:rsidR="006C08FE" w:rsidRPr="006C08FE" w:rsidRDefault="0092542A" w:rsidP="00764CDF">
      <w:pPr>
        <w:spacing w:line="276" w:lineRule="auto"/>
        <w:ind w:left="1440"/>
        <w:jc w:val="both"/>
        <w:rPr>
          <w:b/>
          <w:lang w:val="ro-RO"/>
        </w:rPr>
      </w:pPr>
      <w:r w:rsidRPr="0092542A">
        <w:rPr>
          <w:b/>
          <w:noProof/>
          <w:lang w:val="ro-RO" w:eastAsia="ro-RO"/>
        </w:rPr>
        <w:pict>
          <v:shapetype id="_x0000_t109" coordsize="21600,21600" o:spt="109" path="m,l,21600r21600,l21600,xe">
            <v:stroke joinstyle="miter"/>
            <v:path gradientshapeok="t" o:connecttype="rect"/>
          </v:shapetype>
          <v:shape id="Flowchart: Process 4" o:spid="_x0000_s1026" type="#_x0000_t109" style="position:absolute;left:0;text-align:left;margin-left:35.1pt;margin-top:1pt;width:15.9pt;height:17.4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" fillcolor="window" strokecolor="windowText" strokeweight="1pt">
            <v:path arrowok="t"/>
          </v:shape>
        </w:pict>
      </w:r>
      <w:r w:rsidR="006C08FE" w:rsidRPr="006C08FE">
        <w:rPr>
          <w:b/>
          <w:lang w:val="ro-RO"/>
        </w:rPr>
        <w:t>Am fost informat că datele cu caracter personal sunt prelucrate în scopul și pentru îndeplinirea atribuțiilor legale ale unității de învățământ.</w:t>
      </w:r>
    </w:p>
    <w:p w:rsidR="006C08FE" w:rsidRPr="006C08FE" w:rsidRDefault="006C08FE" w:rsidP="006C08FE">
      <w:pPr>
        <w:spacing w:line="276" w:lineRule="auto"/>
        <w:ind w:left="1440"/>
        <w:jc w:val="both"/>
        <w:rPr>
          <w:b/>
          <w:lang w:val="ro-RO"/>
        </w:rPr>
      </w:pPr>
    </w:p>
    <w:p w:rsidR="006C08FE" w:rsidRPr="006C08FE" w:rsidRDefault="0092542A" w:rsidP="006C08FE">
      <w:pPr>
        <w:spacing w:line="276" w:lineRule="auto"/>
        <w:ind w:left="1440"/>
        <w:jc w:val="both"/>
        <w:rPr>
          <w:b/>
          <w:lang w:val="ro-RO"/>
        </w:rPr>
      </w:pPr>
      <w:r w:rsidRPr="0092542A">
        <w:rPr>
          <w:b/>
          <w:noProof/>
          <w:lang w:val="ro-RO" w:eastAsia="ro-RO"/>
        </w:rPr>
        <w:pict>
          <v:shape id="Flowchart: Process 1" o:spid="_x0000_s1029" type="#_x0000_t109" style="position:absolute;left:0;text-align:left;margin-left:35.1pt;margin-top:1.85pt;width:15.9pt;height:17.4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" fillcolor="window" strokecolor="windowText" strokeweight="1pt">
            <v:path arrowok="t"/>
          </v:shape>
        </w:pict>
      </w:r>
      <w:r w:rsidR="006C08FE" w:rsidRPr="006C08FE">
        <w:rPr>
          <w:b/>
          <w:lang w:val="ro-RO"/>
        </w:rPr>
        <w:t xml:space="preserve">Am luat la cunoștință că informațiile existente în bazele de date ale unității, sunt prelucrate de unitate cu respectarea prevederilor </w:t>
      </w:r>
      <w:bookmarkStart w:id="63" w:name="_Hlk140761328"/>
      <w:r w:rsidR="006C08FE" w:rsidRPr="006C08FE">
        <w:rPr>
          <w:b/>
          <w:lang w:val="ro-RO"/>
        </w:rPr>
        <w:t>Regulamentului nr. 679/2016 privind protecţia persoanelor fizice în ceea ce priveşte prelucrarea datelor cu caracter personal şi privind libera circulaţie a acestor date şi de abrogare a Directivei 95/46/CE (Regulamentul general privind protecţia datelor).</w:t>
      </w:r>
    </w:p>
    <w:bookmarkEnd w:id="63"/>
    <w:p w:rsidR="006C08FE" w:rsidRPr="006C08FE" w:rsidRDefault="0092542A" w:rsidP="00764CDF">
      <w:pPr>
        <w:spacing w:line="276" w:lineRule="auto"/>
        <w:jc w:val="both"/>
        <w:rPr>
          <w:b/>
          <w:lang w:val="ro-RO"/>
        </w:rPr>
      </w:pPr>
      <w:r w:rsidRPr="0092542A">
        <w:rPr>
          <w:b/>
          <w:noProof/>
          <w:lang w:val="ro-RO" w:eastAsia="ro-RO"/>
        </w:rPr>
        <w:pict>
          <v:shape id="Flowchart: Process 3" o:spid="_x0000_s1028" type="#_x0000_t109" style="position:absolute;left:0;text-align:left;margin-left:282.35pt;margin-top:9.45pt;width:18.75pt;height:15pt;z-index:2516623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" fillcolor="window" strokecolor="windowText" strokeweight="1pt">
            <v:path arrowok="t"/>
            <w10:wrap anchorx="margin"/>
          </v:shape>
        </w:pict>
      </w:r>
    </w:p>
    <w:p w:rsidR="006C08FE" w:rsidRPr="006C08FE" w:rsidRDefault="0092542A" w:rsidP="006C08FE">
      <w:pPr>
        <w:spacing w:line="276" w:lineRule="auto"/>
        <w:jc w:val="both"/>
        <w:rPr>
          <w:noProof/>
          <w:color w:val="000000"/>
          <w:lang w:val="ro-RO" w:eastAsia="ro-RO"/>
        </w:rPr>
      </w:pPr>
      <w:r w:rsidRPr="0092542A">
        <w:rPr>
          <w:b/>
          <w:noProof/>
          <w:lang w:val="ro-RO" w:eastAsia="ro-RO"/>
        </w:rPr>
        <w:pict>
          <v:shape id="Flowchart: Process 2" o:spid="_x0000_s1027" type="#_x0000_t109" style="position:absolute;left:0;text-align:left;margin-left:127.25pt;margin-top:.7pt;width:18pt;height:14.2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" fillcolor="window" strokecolor="windowText" strokeweight="1pt">
            <v:path arrowok="t"/>
          </v:shape>
        </w:pict>
      </w:r>
      <w:r w:rsidR="006C08FE" w:rsidRPr="006C08FE">
        <w:rPr>
          <w:b/>
          <w:lang w:val="ro-RO"/>
        </w:rPr>
        <w:t xml:space="preserve">          Sunt de acord         / Nu sunt de acord         cu fotografierea şi, respectiv, supravegherea audio şi/sau video a copilului meu în timpul programului şcolar, precum şi cu stocarea imaginilor/înregistrărilor rezultate.</w:t>
      </w:r>
    </w:p>
    <w:p w:rsidR="006C08FE" w:rsidRPr="006C08FE" w:rsidRDefault="006C08FE" w:rsidP="006C08FE">
      <w:pPr>
        <w:tabs>
          <w:tab w:val="center" w:pos="4680"/>
          <w:tab w:val="right" w:pos="9360"/>
        </w:tabs>
        <w:spacing w:line="360" w:lineRule="auto"/>
        <w:jc w:val="both"/>
        <w:rPr>
          <w:noProof/>
          <w:color w:val="000000"/>
          <w:lang w:val="ro-RO" w:eastAsia="ro-RO"/>
        </w:rPr>
      </w:pPr>
    </w:p>
    <w:p w:rsidR="006C08FE" w:rsidRDefault="006C08FE" w:rsidP="006C08FE">
      <w:pPr>
        <w:tabs>
          <w:tab w:val="center" w:pos="4680"/>
          <w:tab w:val="right" w:pos="9360"/>
        </w:tabs>
        <w:spacing w:line="360" w:lineRule="auto"/>
        <w:jc w:val="both"/>
        <w:rPr>
          <w:noProof/>
          <w:color w:val="000000"/>
          <w:lang w:val="ro-RO" w:eastAsia="ro-RO"/>
        </w:rPr>
      </w:pPr>
      <w:r w:rsidRPr="006C08FE">
        <w:rPr>
          <w:noProof/>
          <w:color w:val="000000"/>
          <w:lang w:val="ro-RO" w:eastAsia="ro-RO"/>
        </w:rPr>
        <w:t>Încheiat astăzi, _________________, în două exemplare, în original, pentru fiecare parte.</w:t>
      </w:r>
    </w:p>
    <w:p w:rsidR="00911C4E" w:rsidRPr="00BF23F3" w:rsidRDefault="00911C4E" w:rsidP="003455B1">
      <w:pPr>
        <w:tabs>
          <w:tab w:val="center" w:pos="4680"/>
          <w:tab w:val="right" w:pos="9360"/>
        </w:tabs>
        <w:spacing w:line="360" w:lineRule="auto"/>
        <w:jc w:val="both"/>
        <w:rPr>
          <w:noProof/>
          <w:color w:val="000000"/>
          <w:lang w:eastAsia="ro-RO"/>
        </w:rPr>
      </w:pPr>
    </w:p>
    <w:tbl>
      <w:tblPr>
        <w:tblW w:w="9357" w:type="dxa"/>
        <w:jc w:val="center"/>
        <w:shd w:val="clear" w:color="auto" w:fill="FFFFFF"/>
        <w:tblCellMar>
          <w:top w:w="15" w:type="dxa"/>
          <w:left w:w="15" w:type="dxa"/>
          <w:bottom w:w="15" w:type="dxa"/>
          <w:right w:w="15" w:type="dxa"/>
        </w:tblCellMar>
        <w:tblLook w:val="04A0"/>
      </w:tblPr>
      <w:tblGrid>
        <w:gridCol w:w="4317"/>
        <w:gridCol w:w="5040"/>
      </w:tblGrid>
      <w:tr w:rsidR="00911C4E" w:rsidRPr="00C101CB" w:rsidTr="00F5078F">
        <w:trPr>
          <w:trHeight w:val="570"/>
          <w:jc w:val="center"/>
        </w:trPr>
        <w:tc>
          <w:tcPr>
            <w:tcW w:w="4317" w:type="dxa"/>
            <w:shd w:val="clear" w:color="auto" w:fill="FFFFFF"/>
            <w:tcMar>
              <w:top w:w="0" w:type="dxa"/>
              <w:left w:w="0" w:type="dxa"/>
              <w:bottom w:w="0" w:type="dxa"/>
              <w:right w:w="0" w:type="dxa"/>
            </w:tcMar>
            <w:hideMark/>
          </w:tcPr>
          <w:p w:rsidR="00911C4E" w:rsidRPr="00C101CB" w:rsidRDefault="00911C4E" w:rsidP="00F5078F">
            <w:pPr>
              <w:spacing w:line="360" w:lineRule="auto"/>
              <w:jc w:val="center"/>
              <w:rPr>
                <w:noProof/>
                <w:color w:val="000000" w:themeColor="text1"/>
                <w:lang w:eastAsia="ro-RO"/>
              </w:rPr>
            </w:pPr>
            <w:bookmarkStart w:id="64" w:name="_Hlk175063646"/>
            <w:r w:rsidRPr="00D8330D">
              <w:rPr>
                <w:b/>
                <w:bCs/>
                <w:noProof/>
                <w:color w:val="000000" w:themeColor="text1"/>
                <w:lang w:eastAsia="ro-RO"/>
              </w:rPr>
              <w:t>Școala Gimnazială „Gyulaffy László” Cehu Silvaniei</w:t>
            </w:r>
            <w:r w:rsidRPr="00C101CB">
              <w:rPr>
                <w:b/>
                <w:bCs/>
                <w:color w:val="000000" w:themeColor="text1"/>
              </w:rPr>
              <w:t>,</w:t>
            </w:r>
            <w:bookmarkEnd w:id="64"/>
            <w:r w:rsidRPr="00C101CB">
              <w:rPr>
                <w:color w:val="000000" w:themeColor="text1"/>
              </w:rPr>
              <w:br/>
            </w:r>
            <w:r w:rsidRPr="00D8330D">
              <w:rPr>
                <w:b/>
                <w:bCs/>
                <w:noProof/>
                <w:color w:val="000000" w:themeColor="text1"/>
                <w:lang w:eastAsia="ro-RO"/>
              </w:rPr>
              <w:t>Reprezentant legal,</w:t>
            </w:r>
          </w:p>
          <w:p w:rsidR="00911C4E" w:rsidRPr="00C101CB" w:rsidRDefault="00911C4E" w:rsidP="00F5078F">
            <w:pPr>
              <w:spacing w:line="360" w:lineRule="auto"/>
              <w:jc w:val="center"/>
              <w:rPr>
                <w:b/>
                <w:bCs/>
                <w:noProof/>
                <w:color w:val="000000" w:themeColor="text1"/>
                <w:lang w:eastAsia="ro-RO"/>
              </w:rPr>
            </w:pPr>
            <w:r w:rsidRPr="00D8330D">
              <w:rPr>
                <w:b/>
                <w:bCs/>
                <w:noProof/>
                <w:color w:val="000000" w:themeColor="text1"/>
                <w:lang w:eastAsia="ro-RO"/>
              </w:rPr>
              <w:t>Szígyártó Gyöngyi-Krisztina</w:t>
            </w:r>
          </w:p>
        </w:tc>
        <w:tc>
          <w:tcPr>
            <w:tcW w:w="5040" w:type="dxa"/>
            <w:shd w:val="clear" w:color="auto" w:fill="FFFFFF"/>
            <w:tcMar>
              <w:top w:w="0" w:type="dxa"/>
              <w:left w:w="0" w:type="dxa"/>
              <w:bottom w:w="0" w:type="dxa"/>
              <w:right w:w="0" w:type="dxa"/>
            </w:tcMar>
            <w:hideMark/>
          </w:tcPr>
          <w:p w:rsidR="00911C4E" w:rsidRPr="00C101CB" w:rsidRDefault="00911C4E" w:rsidP="00F5078F">
            <w:pPr>
              <w:spacing w:line="360" w:lineRule="auto"/>
              <w:jc w:val="center"/>
              <w:rPr>
                <w:b/>
                <w:bCs/>
                <w:color w:val="000000" w:themeColor="text1"/>
              </w:rPr>
            </w:pPr>
            <w:r w:rsidRPr="00C101CB">
              <w:rPr>
                <w:b/>
                <w:bCs/>
                <w:color w:val="000000" w:themeColor="text1"/>
              </w:rPr>
              <w:t>Părinte/Reprezentant</w:t>
            </w:r>
            <w:r w:rsidR="00F5078F">
              <w:rPr>
                <w:b/>
                <w:bCs/>
                <w:color w:val="000000" w:themeColor="text1"/>
              </w:rPr>
              <w:t xml:space="preserve"> </w:t>
            </w:r>
            <w:r w:rsidRPr="00C101CB">
              <w:rPr>
                <w:b/>
                <w:bCs/>
                <w:color w:val="000000" w:themeColor="text1"/>
              </w:rPr>
              <w:t>legal,</w:t>
            </w:r>
            <w:r w:rsidRPr="00C101CB">
              <w:rPr>
                <w:b/>
                <w:bCs/>
                <w:color w:val="000000" w:themeColor="text1"/>
              </w:rPr>
              <w:br/>
            </w:r>
            <w:r w:rsidRPr="00D8330D">
              <w:rPr>
                <w:b/>
                <w:bCs/>
                <w:color w:val="000000" w:themeColor="text1"/>
              </w:rPr>
              <w:t>___________</w:t>
            </w:r>
          </w:p>
        </w:tc>
      </w:tr>
    </w:tbl>
    <w:p w:rsidR="00911C4E" w:rsidRPr="00CF6DF9" w:rsidRDefault="00911C4E" w:rsidP="003455B1">
      <w:pPr>
        <w:spacing w:line="360" w:lineRule="auto"/>
        <w:rPr>
          <w:b/>
          <w:bCs/>
        </w:rPr>
      </w:pPr>
      <w:r w:rsidRPr="00CF6DF9">
        <w:rPr>
          <w:b/>
          <w:bCs/>
        </w:rPr>
        <w:lastRenderedPageBreak/>
        <w:t xml:space="preserve">ANEXA Nr. 1 la Contractul Educațional </w:t>
      </w:r>
    </w:p>
    <w:p w:rsidR="00911C4E" w:rsidRPr="003A0337" w:rsidRDefault="00911C4E" w:rsidP="003455B1">
      <w:pPr>
        <w:spacing w:line="360" w:lineRule="auto"/>
        <w:jc w:val="both"/>
        <w:rPr>
          <w:b/>
          <w:sz w:val="18"/>
          <w:szCs w:val="18"/>
        </w:rPr>
      </w:pPr>
      <w:r w:rsidRPr="00924815">
        <w:rPr>
          <w:sz w:val="18"/>
          <w:szCs w:val="18"/>
        </w:rPr>
        <w:t xml:space="preserve">Protecția datelor cu caracter personal conform prevederilor </w:t>
      </w:r>
      <w:bookmarkStart w:id="65" w:name="_Hlk140761544"/>
      <w:r w:rsidRPr="003A0337">
        <w:rPr>
          <w:bCs/>
          <w:sz w:val="18"/>
          <w:szCs w:val="18"/>
        </w:rPr>
        <w:t>Regulamentului nr. 679/2016 privind protecţia persoanelor fizice în ceea ce priveşte prelucrarea datelor cu caracter personal şi privind libera circulaţie a acestor date şi de abrogare a Directivei 95/46/CE (Regulamentul general privind protecţia datelor).</w:t>
      </w:r>
    </w:p>
    <w:bookmarkEnd w:id="65"/>
    <w:p w:rsidR="00911C4E" w:rsidRPr="00CF6DF9" w:rsidRDefault="00911C4E" w:rsidP="003455B1">
      <w:pPr>
        <w:spacing w:line="360" w:lineRule="auto"/>
        <w:jc w:val="both"/>
        <w:rPr>
          <w:b/>
          <w:bCs/>
        </w:rPr>
      </w:pPr>
    </w:p>
    <w:p w:rsidR="00911C4E" w:rsidRDefault="00911C4E" w:rsidP="003455B1">
      <w:pPr>
        <w:spacing w:line="360" w:lineRule="auto"/>
        <w:jc w:val="center"/>
        <w:rPr>
          <w:b/>
          <w:bCs/>
        </w:rPr>
      </w:pPr>
      <w:r w:rsidRPr="00CF6DF9">
        <w:rPr>
          <w:b/>
          <w:bCs/>
        </w:rPr>
        <w:t>ACORD PRIVIND PRELUCRAREA DATELOR CU CARACTER PERSONAL</w:t>
      </w:r>
    </w:p>
    <w:p w:rsidR="00911C4E" w:rsidRPr="003A0337" w:rsidRDefault="00911C4E" w:rsidP="003455B1">
      <w:pPr>
        <w:spacing w:line="360" w:lineRule="auto"/>
        <w:jc w:val="both"/>
        <w:rPr>
          <w:b/>
          <w:bCs/>
        </w:rPr>
      </w:pPr>
    </w:p>
    <w:p w:rsidR="00911C4E" w:rsidRPr="00CF6DF9" w:rsidRDefault="00911C4E" w:rsidP="003455B1">
      <w:pPr>
        <w:spacing w:line="360" w:lineRule="auto"/>
        <w:jc w:val="both"/>
      </w:pPr>
      <w:r w:rsidRPr="004C4C4A">
        <w:rPr>
          <w:bCs/>
        </w:rPr>
        <w:t>Școala Gimnazială „Gyulaffy László” Cehu Silvaniei</w:t>
      </w:r>
      <w:r w:rsidRPr="00924815">
        <w:rPr>
          <w:bCs/>
        </w:rPr>
        <w:t>,</w:t>
      </w:r>
      <w:r w:rsidRPr="00CF6DF9">
        <w:t xml:space="preserve"> cu sediul în </w:t>
      </w:r>
      <w:r>
        <w:t xml:space="preserve">______________________________, </w:t>
      </w:r>
      <w:r w:rsidRPr="00CF6DF9">
        <w:t>având C.I.F. nr</w:t>
      </w:r>
      <w:r>
        <w:t>. ___________</w:t>
      </w:r>
      <w:r w:rsidRPr="00CF6DF9">
        <w:t>, reprezentat</w:t>
      </w:r>
      <w:r>
        <w:t>ă</w:t>
      </w:r>
      <w:r w:rsidRPr="00CF6DF9">
        <w:t xml:space="preserve"> de </w:t>
      </w:r>
      <w:r>
        <w:t>d</w:t>
      </w:r>
      <w:r w:rsidRPr="00CF6DF9">
        <w:t xml:space="preserve">irector </w:t>
      </w:r>
      <w:r w:rsidRPr="004C4C4A">
        <w:t>Szígyártó Gyöngyi-Krisztina</w:t>
      </w:r>
      <w:r w:rsidRPr="00CF6DF9">
        <w:t xml:space="preserve">, </w:t>
      </w:r>
      <w:r w:rsidRPr="00CF6DF9">
        <w:rPr>
          <w:b/>
        </w:rPr>
        <w:t>în calitate de unitate școlară prestatoare,</w:t>
      </w:r>
      <w:r w:rsidRPr="00CF6DF9">
        <w:t xml:space="preserve"> având în vedere prevederile Regulamentului (UE) 2016/679, aduce la cunoștinț</w:t>
      </w:r>
      <w:r>
        <w:t>a</w:t>
      </w:r>
      <w:r w:rsidRPr="00CF6DF9">
        <w:t xml:space="preserve"> părintelui / reprezentantului legal al </w:t>
      </w:r>
      <w:r>
        <w:t>elevului</w:t>
      </w:r>
      <w:r w:rsidRPr="00CF6DF9">
        <w:t xml:space="preserve"> </w:t>
      </w:r>
      <w:r>
        <w:t>_______________________________________</w:t>
      </w:r>
      <w:r w:rsidRPr="00CF6DF9">
        <w:t xml:space="preserve">, </w:t>
      </w:r>
      <w:r>
        <w:t>domnul/doamna</w:t>
      </w:r>
      <w:r w:rsidRPr="00CF6DF9">
        <w:t xml:space="preserve"> </w:t>
      </w:r>
      <w:r>
        <w:t>___________________________</w:t>
      </w:r>
      <w:r w:rsidRPr="00CF6DF9">
        <w:t>, următoarele:</w:t>
      </w:r>
    </w:p>
    <w:p w:rsidR="00911C4E" w:rsidRPr="003A0337" w:rsidRDefault="00911C4E" w:rsidP="003455B1">
      <w:pPr>
        <w:numPr>
          <w:ilvl w:val="0"/>
          <w:numId w:val="2"/>
        </w:numPr>
        <w:spacing w:line="360" w:lineRule="auto"/>
        <w:jc w:val="both"/>
        <w:rPr>
          <w:b/>
        </w:rPr>
      </w:pPr>
      <w:r w:rsidRPr="00CF6DF9">
        <w:t xml:space="preserve">Unitatea de învățământ colectează și prelucrează date cu caracter personal în mod legal, în conformitate cu prevederile </w:t>
      </w:r>
      <w:r w:rsidRPr="003A0337">
        <w:rPr>
          <w:bCs/>
        </w:rPr>
        <w:t>Regulamentului nr. 679/2016 privind protecţia persoanelor fizice în ceea ce priveşte prelucrarea datelor cu caracter personal şi privind libera circulaţie a acestor date şi de abrogare a Directivei 95/46/CE (Regulamentul general privind protecţia datelor).</w:t>
      </w:r>
    </w:p>
    <w:p w:rsidR="00911C4E" w:rsidRPr="00CF6DF9" w:rsidRDefault="00911C4E" w:rsidP="003455B1">
      <w:pPr>
        <w:numPr>
          <w:ilvl w:val="0"/>
          <w:numId w:val="2"/>
        </w:numPr>
        <w:spacing w:line="360" w:lineRule="auto"/>
        <w:jc w:val="both"/>
      </w:pPr>
      <w:r w:rsidRPr="00CF6DF9">
        <w:t xml:space="preserve">Informațiile oferite de dumneavoastră, conținând date de identificare și alte date personale ale dumneavoastră și ale </w:t>
      </w:r>
      <w:r>
        <w:t>beneficiarului direct</w:t>
      </w:r>
      <w:r w:rsidRPr="00CF6DF9">
        <w:t>, sunt cele minim necesare în vederea școlarizării minorului, vor fi folosite în scopul exclusiv al încheierii și executării contractului de școlarizare și întocmirii unor documente necesare școlarizării, putând fi transferate către terți în acest scop.</w:t>
      </w:r>
    </w:p>
    <w:p w:rsidR="00911C4E" w:rsidRDefault="00911C4E" w:rsidP="003455B1">
      <w:pPr>
        <w:numPr>
          <w:ilvl w:val="0"/>
          <w:numId w:val="2"/>
        </w:numPr>
        <w:spacing w:line="360" w:lineRule="auto"/>
        <w:jc w:val="both"/>
      </w:pPr>
      <w:r w:rsidRPr="00CF6DF9">
        <w:t>Stocarea datelor preluate se va face pe durata școlarizării minorului și pe durata necesar</w:t>
      </w:r>
      <w:r>
        <w:t xml:space="preserve">ă </w:t>
      </w:r>
      <w:r w:rsidRPr="00CF6DF9">
        <w:t>păstrării arhivei, în conformitate cu dispozițiile legale.</w:t>
      </w:r>
    </w:p>
    <w:p w:rsidR="00911C4E" w:rsidRPr="00D8330D" w:rsidRDefault="00911C4E" w:rsidP="003455B1">
      <w:pPr>
        <w:numPr>
          <w:ilvl w:val="0"/>
          <w:numId w:val="2"/>
        </w:numPr>
        <w:spacing w:line="360" w:lineRule="auto"/>
        <w:jc w:val="both"/>
        <w:rPr>
          <w:color w:val="000000" w:themeColor="text1"/>
        </w:rPr>
      </w:pPr>
      <w:r w:rsidRPr="00D8330D">
        <w:rPr>
          <w:color w:val="000000" w:themeColor="text1"/>
        </w:rPr>
        <w:t xml:space="preserve">Unitatea de învăţământ deține sistem de supraveghere audio-video și îşi asumă răspunderea publică cu privire la respectarea şi punerea în aplicare a prevederilor Regulamentului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 precum şi ale Legii nr. 190/2018 privind măsuri de punere în aplicare a Regulamentului (UE) 2016/679 al Parlamentului European şi al Consiliului din 27 aprilie 2016 privind protecţia persoanelor </w:t>
      </w:r>
      <w:r w:rsidRPr="00D8330D">
        <w:rPr>
          <w:color w:val="000000" w:themeColor="text1"/>
        </w:rPr>
        <w:lastRenderedPageBreak/>
        <w:t>fizice în ceea ce priveşte prelucrarea datelor cu caracter personal şi privind libera circulaţie a acestor date şi de abrogare a Directivei 95/46/CE (Regulamentul general privind protecţia datelor), cu modificările ulterioare, în special în ceea ce priveşte modul de stocare, prelucrare şi utilizare a datelor cu caracter personal obţinute din înregistrările camerelor de supraveghere audio-video instalate în incinta unităţii de învăţământ.</w:t>
      </w:r>
    </w:p>
    <w:p w:rsidR="00911C4E" w:rsidRPr="00086EBD" w:rsidRDefault="00911C4E" w:rsidP="003455B1">
      <w:pPr>
        <w:numPr>
          <w:ilvl w:val="0"/>
          <w:numId w:val="2"/>
        </w:numPr>
        <w:spacing w:line="360" w:lineRule="auto"/>
        <w:jc w:val="both"/>
        <w:rPr>
          <w:rFonts w:eastAsia="Calibri"/>
        </w:rPr>
      </w:pPr>
      <w:r w:rsidRPr="00CF6DF9">
        <w:t>În calitate de persoan</w:t>
      </w:r>
      <w:r>
        <w:t>ă</w:t>
      </w:r>
      <w:r w:rsidRPr="00CF6DF9">
        <w:t xml:space="preserve"> vizat</w:t>
      </w:r>
      <w:r>
        <w:t>ă</w:t>
      </w:r>
      <w:r w:rsidRPr="00CF6DF9">
        <w:t xml:space="preserve"> de prelucrarea datelor cu caracter personal, precum și în calitate de reprezentant legal al minorului vizat de prelucrarea datelor personale, dispuneți de drepturile prevăzute de Regulamentul (UE) 2016/679 al Parlamentului European şi al Consiliului din 27 aprilie 2016 privind protecția persoanelor fizice în ceea ce privește prelucrarea datelor cu caracter personal și libera circulație a acestor date, respectiv: dreptul la informare, dreptul de acces la date, dreptul de intervenție asupra datelor, anume restricționare, rectificare și ștergere, dreptul de opoziție, dreptul de a nu fi supus unei decizii individuale, pe care le puteți exercita printr-o cerere scrisă adresată conducerii unității </w:t>
      </w:r>
      <w:r w:rsidRPr="00086EBD">
        <w:rPr>
          <w:rFonts w:eastAsia="Calibri"/>
        </w:rPr>
        <w:t>de învățământ.</w:t>
      </w:r>
    </w:p>
    <w:p w:rsidR="00911C4E" w:rsidRPr="00CF6DF9" w:rsidRDefault="00911C4E" w:rsidP="003455B1">
      <w:pPr>
        <w:spacing w:line="360" w:lineRule="auto"/>
        <w:jc w:val="both"/>
      </w:pPr>
    </w:p>
    <w:p w:rsidR="00911C4E" w:rsidRPr="00CF6DF9" w:rsidRDefault="00911C4E" w:rsidP="003455B1">
      <w:pPr>
        <w:spacing w:line="360" w:lineRule="auto"/>
        <w:jc w:val="center"/>
        <w:rPr>
          <w:b/>
        </w:rPr>
      </w:pPr>
      <w:r w:rsidRPr="00CF6DF9">
        <w:rPr>
          <w:b/>
        </w:rPr>
        <w:t>Director,</w:t>
      </w:r>
    </w:p>
    <w:p w:rsidR="00911C4E" w:rsidRDefault="00911C4E" w:rsidP="003455B1">
      <w:pPr>
        <w:spacing w:line="360" w:lineRule="auto"/>
        <w:jc w:val="both"/>
      </w:pPr>
      <w:r>
        <w:t xml:space="preserve">                                                                </w:t>
      </w:r>
      <w:r w:rsidRPr="004C4C4A">
        <w:t>Szígyártó Gyöngyi-Krisztina</w:t>
      </w:r>
    </w:p>
    <w:p w:rsidR="00911C4E" w:rsidRPr="00CF6DF9" w:rsidRDefault="00911C4E" w:rsidP="003455B1">
      <w:pPr>
        <w:spacing w:line="360" w:lineRule="auto"/>
        <w:jc w:val="both"/>
        <w:rPr>
          <w:b/>
        </w:rPr>
      </w:pPr>
    </w:p>
    <w:p w:rsidR="00911C4E" w:rsidRDefault="00911C4E" w:rsidP="003455B1">
      <w:pPr>
        <w:spacing w:line="360" w:lineRule="auto"/>
        <w:ind w:firstLine="720"/>
        <w:jc w:val="both"/>
      </w:pPr>
      <w:r>
        <w:rPr>
          <w:b/>
        </w:rPr>
        <w:t xml:space="preserve">Subsemnatul/Subsemnata </w:t>
      </w:r>
      <w:r>
        <w:rPr>
          <w:bCs/>
        </w:rPr>
        <w:t>__________________________,</w:t>
      </w:r>
      <w:r>
        <w:t xml:space="preserve"> în nume personal și în calitate de părinte/reprezentant legal al minorului ___________________________, declar că sunt informat cu privire la drepturile persoanelor vizate de prelucrarea datelor cu caracter personal instituite de Regulamentul (UE) 2016/679 în ceea ce privește prelucrarea datelor mele personale și ale minorului __________________________________și îmi exprim în mod expres și neechivoc consimțământul ca </w:t>
      </w:r>
      <w:r w:rsidRPr="004C4C4A">
        <w:t xml:space="preserve">Școala Gimnazială „Gyulaffy László” Cehu Silvaniei </w:t>
      </w:r>
      <w:r>
        <w:t>să folosească datele de identificare și alte date cu caracter personal puse la dispoziție, precum și să le transfere către terți în scopul încheierii și executării contractului educațional.</w:t>
      </w:r>
    </w:p>
    <w:p w:rsidR="00911C4E" w:rsidRPr="00CF6DF9" w:rsidRDefault="00911C4E" w:rsidP="00911C4E"/>
    <w:p w:rsidR="00911C4E" w:rsidRPr="00CF6DF9" w:rsidRDefault="00911C4E" w:rsidP="00911C4E">
      <w:pPr>
        <w:rPr>
          <w:b/>
          <w:bCs/>
        </w:rPr>
      </w:pPr>
      <w:r w:rsidRPr="00CF6DF9">
        <w:rPr>
          <w:b/>
          <w:bCs/>
        </w:rPr>
        <w:t>Nume și Prenume,                                                                                                   Data,</w:t>
      </w:r>
    </w:p>
    <w:p w:rsidR="00911C4E" w:rsidRPr="00CF6DF9" w:rsidRDefault="00911C4E" w:rsidP="00911C4E">
      <w:pPr>
        <w:rPr>
          <w:b/>
          <w:sz w:val="32"/>
          <w:szCs w:val="32"/>
        </w:rPr>
      </w:pPr>
      <w:r>
        <w:rPr>
          <w:b/>
          <w:bCs/>
        </w:rPr>
        <w:t xml:space="preserve">     </w:t>
      </w:r>
      <w:r w:rsidRPr="00CF6DF9">
        <w:rPr>
          <w:b/>
          <w:bCs/>
        </w:rPr>
        <w:t>Semnătura</w:t>
      </w:r>
      <w:r>
        <w:rPr>
          <w:b/>
          <w:bCs/>
        </w:rPr>
        <w:t>,</w:t>
      </w:r>
      <w:r w:rsidRPr="00CF6DF9">
        <w:rPr>
          <w:b/>
          <w:bCs/>
        </w:rPr>
        <w:t xml:space="preserve"> </w:t>
      </w:r>
    </w:p>
    <w:p w:rsidR="00AA5A5F" w:rsidRPr="00CF6DF9" w:rsidRDefault="00AA5A5F" w:rsidP="00911C4E">
      <w:pPr>
        <w:autoSpaceDE w:val="0"/>
        <w:autoSpaceDN w:val="0"/>
        <w:adjustRightInd w:val="0"/>
        <w:spacing w:line="360" w:lineRule="auto"/>
        <w:jc w:val="center"/>
        <w:rPr>
          <w:b/>
          <w:sz w:val="32"/>
          <w:szCs w:val="32"/>
          <w:lang w:val="ro-RO"/>
        </w:rPr>
      </w:pPr>
    </w:p>
    <w:sectPr w:rsidR="00AA5A5F" w:rsidRPr="00CF6DF9" w:rsidSect="00764CDF">
      <w:headerReference w:type="default" r:id="rId24"/>
      <w:footerReference w:type="even" r:id="rId25"/>
      <w:footerReference w:type="default" r:id="rId26"/>
      <w:pgSz w:w="12240" w:h="15840" w:code="1"/>
      <w:pgMar w:top="1080" w:right="1440" w:bottom="1260" w:left="1440" w:header="284"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626" w:rsidRDefault="00985626">
      <w:r>
        <w:separator/>
      </w:r>
    </w:p>
  </w:endnote>
  <w:endnote w:type="continuationSeparator" w:id="0">
    <w:p w:rsidR="00985626" w:rsidRDefault="009856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ordia New">
    <w:panose1 w:val="020B0304020202020204"/>
    <w:charset w:val="00"/>
    <w:family w:val="swiss"/>
    <w:pitch w:val="variable"/>
    <w:sig w:usb0="81000003" w:usb1="00000000" w:usb2="00000000" w:usb3="00000000" w:csb0="00010001" w:csb1="00000000"/>
  </w:font>
  <w:font w:name="FrankRuehl">
    <w:panose1 w:val="020E0503060101010101"/>
    <w:charset w:val="B1"/>
    <w:family w:val="swiss"/>
    <w:pitch w:val="variable"/>
    <w:sig w:usb0="00000801" w:usb1="00000000" w:usb2="00000000" w:usb3="00000000" w:csb0="00000020"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5D3" w:rsidRDefault="00BA05D3" w:rsidP="0047667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A05D3" w:rsidRDefault="00BA05D3" w:rsidP="007325AA">
    <w:pPr>
      <w:pStyle w:val="Footer"/>
      <w:ind w:right="360"/>
    </w:pPr>
  </w:p>
  <w:p w:rsidR="00BA05D3" w:rsidRDefault="00BA05D3"/>
  <w:p w:rsidR="00BA05D3" w:rsidRDefault="00BA05D3"/>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9578356"/>
      <w:docPartObj>
        <w:docPartGallery w:val="Page Numbers (Bottom of Page)"/>
        <w:docPartUnique/>
      </w:docPartObj>
    </w:sdtPr>
    <w:sdtEndPr>
      <w:rPr>
        <w:noProof/>
      </w:rPr>
    </w:sdtEndPr>
    <w:sdtContent>
      <w:p w:rsidR="00BA05D3" w:rsidRDefault="00BA05D3" w:rsidP="00B607B8">
        <w:pPr>
          <w:pStyle w:val="Footer"/>
          <w:pBdr>
            <w:top w:val="single" w:sz="4" w:space="1" w:color="auto"/>
          </w:pBdr>
          <w:jc w:val="right"/>
        </w:pPr>
        <w:fldSimple w:instr=" PAGE   \* MERGEFORMAT ">
          <w:r w:rsidR="006925F9">
            <w:rPr>
              <w:noProof/>
            </w:rPr>
            <w:t>10</w:t>
          </w:r>
        </w:fldSimple>
      </w:p>
    </w:sdtContent>
  </w:sdt>
  <w:p w:rsidR="00BA05D3" w:rsidRDefault="00BA05D3" w:rsidP="00B607B8">
    <w:pPr>
      <w:pStyle w:val="Footer"/>
      <w:pBdr>
        <w:top w:val="single" w:sz="4" w:space="1" w:color="auto"/>
      </w:pBd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626" w:rsidRDefault="00985626">
      <w:r>
        <w:separator/>
      </w:r>
    </w:p>
  </w:footnote>
  <w:footnote w:type="continuationSeparator" w:id="0">
    <w:p w:rsidR="00985626" w:rsidRDefault="009856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5D3" w:rsidRDefault="00BA05D3" w:rsidP="00B607B8">
    <w:pPr>
      <w:pStyle w:val="Header"/>
      <w:pBdr>
        <w:bottom w:val="single" w:sz="4" w:space="1" w:color="auto"/>
      </w:pBdr>
      <w:tabs>
        <w:tab w:val="clear" w:pos="9072"/>
        <w:tab w:val="right" w:pos="9747"/>
      </w:tabs>
    </w:pPr>
  </w:p>
  <w:p w:rsidR="00BA05D3" w:rsidRPr="00260FA4" w:rsidRDefault="00BA05D3" w:rsidP="00E24C0E">
    <w:pPr>
      <w:pStyle w:val="Header"/>
      <w:pBdr>
        <w:bottom w:val="single" w:sz="4" w:space="1" w:color="auto"/>
      </w:pBdr>
      <w:jc w:val="center"/>
      <w:rPr>
        <w:lang w:val="hu-HU"/>
      </w:rPr>
    </w:pPr>
    <w:r>
      <w:rPr>
        <w:lang w:val="ro-RO"/>
      </w:rPr>
      <w:t>ŞCOALA GIMNAZIALĂ „GYULAFFY LÁSZLÓ”, CEHU SILVANIEI</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4C6E17"/>
    <w:multiLevelType w:val="multilevel"/>
    <w:tmpl w:val="89DC50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95075E2"/>
    <w:multiLevelType w:val="hybridMultilevel"/>
    <w:tmpl w:val="425075D6"/>
    <w:lvl w:ilvl="0" w:tplc="000055D4">
      <w:start w:val="1"/>
      <w:numFmt w:val="bullet"/>
      <w:lvlText w:val=""/>
      <w:lvlJc w:val="left"/>
      <w:pPr>
        <w:ind w:left="720" w:hanging="360"/>
      </w:pPr>
      <w:rPr>
        <w:rFonts w:ascii="Symbol" w:hAnsi="Symbo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09A5C14"/>
    <w:multiLevelType w:val="hybridMultilevel"/>
    <w:tmpl w:val="76DEC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C32C78"/>
    <w:multiLevelType w:val="hybridMultilevel"/>
    <w:tmpl w:val="B9CA2B90"/>
    <w:lvl w:ilvl="0" w:tplc="BBB48C4E">
      <w:start w:val="1"/>
      <w:numFmt w:val="bullet"/>
      <w:lvlText w:val=""/>
      <w:lvlJc w:val="left"/>
      <w:pPr>
        <w:ind w:left="1140" w:hanging="360"/>
      </w:pPr>
      <w:rPr>
        <w:rFonts w:ascii="Symbol" w:hAnsi="Symbol" w:hint="default"/>
        <w:sz w:val="20"/>
        <w:szCs w:val="20"/>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
    <w:nsid w:val="7DA86333"/>
    <w:multiLevelType w:val="hybridMultilevel"/>
    <w:tmpl w:val="8AA0B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4"/>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stylePaneFormatFilter w:val="3F01"/>
  <w:defaultTabStop w:val="720"/>
  <w:hyphenationZone w:val="425"/>
  <w:drawingGridHorizontalSpacing w:val="120"/>
  <w:displayHorizontalDrawingGridEvery w:val="2"/>
  <w:characterSpacingControl w:val="doNotCompress"/>
  <w:hdrShapeDefaults>
    <o:shapedefaults v:ext="edit" spidmax="27650"/>
  </w:hdrShapeDefaults>
  <w:footnotePr>
    <w:footnote w:id="-1"/>
    <w:footnote w:id="0"/>
  </w:footnotePr>
  <w:endnotePr>
    <w:endnote w:id="-1"/>
    <w:endnote w:id="0"/>
  </w:endnotePr>
  <w:compat/>
  <w:rsids>
    <w:rsidRoot w:val="00283760"/>
    <w:rsid w:val="000041C4"/>
    <w:rsid w:val="00004254"/>
    <w:rsid w:val="000049FC"/>
    <w:rsid w:val="00004E02"/>
    <w:rsid w:val="0000518D"/>
    <w:rsid w:val="00006946"/>
    <w:rsid w:val="00007157"/>
    <w:rsid w:val="000072DC"/>
    <w:rsid w:val="00007E8C"/>
    <w:rsid w:val="00014143"/>
    <w:rsid w:val="00014F70"/>
    <w:rsid w:val="00016A10"/>
    <w:rsid w:val="0001722D"/>
    <w:rsid w:val="00021D06"/>
    <w:rsid w:val="00023FD1"/>
    <w:rsid w:val="00025114"/>
    <w:rsid w:val="000263DA"/>
    <w:rsid w:val="000270EE"/>
    <w:rsid w:val="00030E69"/>
    <w:rsid w:val="0003388A"/>
    <w:rsid w:val="00034B28"/>
    <w:rsid w:val="000356D7"/>
    <w:rsid w:val="00036597"/>
    <w:rsid w:val="00040A3A"/>
    <w:rsid w:val="000419A7"/>
    <w:rsid w:val="00042EE3"/>
    <w:rsid w:val="00043427"/>
    <w:rsid w:val="0004441C"/>
    <w:rsid w:val="00047F89"/>
    <w:rsid w:val="00054DD5"/>
    <w:rsid w:val="0005533D"/>
    <w:rsid w:val="00056374"/>
    <w:rsid w:val="000622F7"/>
    <w:rsid w:val="00063452"/>
    <w:rsid w:val="000651F1"/>
    <w:rsid w:val="000677AE"/>
    <w:rsid w:val="000726B4"/>
    <w:rsid w:val="00073654"/>
    <w:rsid w:val="00073814"/>
    <w:rsid w:val="00073874"/>
    <w:rsid w:val="00076467"/>
    <w:rsid w:val="00076613"/>
    <w:rsid w:val="00077852"/>
    <w:rsid w:val="00084C37"/>
    <w:rsid w:val="00093051"/>
    <w:rsid w:val="00096B9A"/>
    <w:rsid w:val="000978F7"/>
    <w:rsid w:val="00097D1D"/>
    <w:rsid w:val="000A26B3"/>
    <w:rsid w:val="000A3AB5"/>
    <w:rsid w:val="000A3E91"/>
    <w:rsid w:val="000A7E88"/>
    <w:rsid w:val="000B74D3"/>
    <w:rsid w:val="000C06DE"/>
    <w:rsid w:val="000C368F"/>
    <w:rsid w:val="000C4C0D"/>
    <w:rsid w:val="000C5EDF"/>
    <w:rsid w:val="000D03D6"/>
    <w:rsid w:val="000D0A20"/>
    <w:rsid w:val="000D177A"/>
    <w:rsid w:val="000D39B7"/>
    <w:rsid w:val="000D66B0"/>
    <w:rsid w:val="000D7224"/>
    <w:rsid w:val="000E2D78"/>
    <w:rsid w:val="000E4F44"/>
    <w:rsid w:val="000E5E6C"/>
    <w:rsid w:val="000E6237"/>
    <w:rsid w:val="000F130E"/>
    <w:rsid w:val="000F1E58"/>
    <w:rsid w:val="000F4355"/>
    <w:rsid w:val="000F5576"/>
    <w:rsid w:val="000F737A"/>
    <w:rsid w:val="00101E10"/>
    <w:rsid w:val="00104378"/>
    <w:rsid w:val="00111E56"/>
    <w:rsid w:val="00115E9D"/>
    <w:rsid w:val="00120D5D"/>
    <w:rsid w:val="00121DBA"/>
    <w:rsid w:val="00127CED"/>
    <w:rsid w:val="00130523"/>
    <w:rsid w:val="00130A5F"/>
    <w:rsid w:val="00132228"/>
    <w:rsid w:val="00133893"/>
    <w:rsid w:val="00142A80"/>
    <w:rsid w:val="00143929"/>
    <w:rsid w:val="001469EE"/>
    <w:rsid w:val="00147808"/>
    <w:rsid w:val="001532D3"/>
    <w:rsid w:val="001540D8"/>
    <w:rsid w:val="0016396E"/>
    <w:rsid w:val="00163D50"/>
    <w:rsid w:val="00165B0D"/>
    <w:rsid w:val="00171B91"/>
    <w:rsid w:val="00171FF3"/>
    <w:rsid w:val="00174205"/>
    <w:rsid w:val="00175C81"/>
    <w:rsid w:val="0017788B"/>
    <w:rsid w:val="00181189"/>
    <w:rsid w:val="00182A3C"/>
    <w:rsid w:val="00183857"/>
    <w:rsid w:val="00183D62"/>
    <w:rsid w:val="00186CDF"/>
    <w:rsid w:val="00187260"/>
    <w:rsid w:val="0018796F"/>
    <w:rsid w:val="00187A79"/>
    <w:rsid w:val="00190AAD"/>
    <w:rsid w:val="00190EA3"/>
    <w:rsid w:val="001914AF"/>
    <w:rsid w:val="00193752"/>
    <w:rsid w:val="001964AA"/>
    <w:rsid w:val="001A16FD"/>
    <w:rsid w:val="001A244A"/>
    <w:rsid w:val="001A36CE"/>
    <w:rsid w:val="001A5AD9"/>
    <w:rsid w:val="001A7DA6"/>
    <w:rsid w:val="001B2A33"/>
    <w:rsid w:val="001B324A"/>
    <w:rsid w:val="001B3DB8"/>
    <w:rsid w:val="001B7A02"/>
    <w:rsid w:val="001C34FE"/>
    <w:rsid w:val="001D01B7"/>
    <w:rsid w:val="001D10BB"/>
    <w:rsid w:val="001D3BFD"/>
    <w:rsid w:val="001D54AB"/>
    <w:rsid w:val="001D59E9"/>
    <w:rsid w:val="001D6A45"/>
    <w:rsid w:val="001E3968"/>
    <w:rsid w:val="001E3DA6"/>
    <w:rsid w:val="001F47CC"/>
    <w:rsid w:val="001F4E87"/>
    <w:rsid w:val="001F5C46"/>
    <w:rsid w:val="00201215"/>
    <w:rsid w:val="00204A35"/>
    <w:rsid w:val="002124B4"/>
    <w:rsid w:val="00213739"/>
    <w:rsid w:val="002215A6"/>
    <w:rsid w:val="0022246D"/>
    <w:rsid w:val="00222B91"/>
    <w:rsid w:val="00223A03"/>
    <w:rsid w:val="00224CCE"/>
    <w:rsid w:val="00227D87"/>
    <w:rsid w:val="002332D8"/>
    <w:rsid w:val="00234384"/>
    <w:rsid w:val="00234BC1"/>
    <w:rsid w:val="002404E8"/>
    <w:rsid w:val="002407A6"/>
    <w:rsid w:val="00241A3F"/>
    <w:rsid w:val="0024216C"/>
    <w:rsid w:val="00252924"/>
    <w:rsid w:val="00254BFB"/>
    <w:rsid w:val="00257615"/>
    <w:rsid w:val="00260371"/>
    <w:rsid w:val="00260FA4"/>
    <w:rsid w:val="00262D05"/>
    <w:rsid w:val="00262FBC"/>
    <w:rsid w:val="002632DD"/>
    <w:rsid w:val="00263F12"/>
    <w:rsid w:val="0026567A"/>
    <w:rsid w:val="002711B0"/>
    <w:rsid w:val="0027350A"/>
    <w:rsid w:val="00273EE7"/>
    <w:rsid w:val="00274FC7"/>
    <w:rsid w:val="00277ECD"/>
    <w:rsid w:val="00282CD7"/>
    <w:rsid w:val="00283262"/>
    <w:rsid w:val="00283760"/>
    <w:rsid w:val="002850D7"/>
    <w:rsid w:val="002852C2"/>
    <w:rsid w:val="002902F8"/>
    <w:rsid w:val="00291715"/>
    <w:rsid w:val="00296470"/>
    <w:rsid w:val="002A0E37"/>
    <w:rsid w:val="002A1F53"/>
    <w:rsid w:val="002A3FB7"/>
    <w:rsid w:val="002A46DD"/>
    <w:rsid w:val="002B19A5"/>
    <w:rsid w:val="002B1D2A"/>
    <w:rsid w:val="002B1FF2"/>
    <w:rsid w:val="002B2A8C"/>
    <w:rsid w:val="002B78BB"/>
    <w:rsid w:val="002C1C5E"/>
    <w:rsid w:val="002C3FB1"/>
    <w:rsid w:val="002C4DA8"/>
    <w:rsid w:val="002C4F10"/>
    <w:rsid w:val="002C6D01"/>
    <w:rsid w:val="002C6FC0"/>
    <w:rsid w:val="002C7F7C"/>
    <w:rsid w:val="002D0170"/>
    <w:rsid w:val="002D2353"/>
    <w:rsid w:val="002D3B3D"/>
    <w:rsid w:val="002D62E8"/>
    <w:rsid w:val="002D68D2"/>
    <w:rsid w:val="002E1ECC"/>
    <w:rsid w:val="002F122E"/>
    <w:rsid w:val="002F20D0"/>
    <w:rsid w:val="002F2667"/>
    <w:rsid w:val="002F4805"/>
    <w:rsid w:val="002F4F7B"/>
    <w:rsid w:val="003000F0"/>
    <w:rsid w:val="003138DE"/>
    <w:rsid w:val="00314F87"/>
    <w:rsid w:val="0031679E"/>
    <w:rsid w:val="00317CA7"/>
    <w:rsid w:val="00317CF7"/>
    <w:rsid w:val="00317DC1"/>
    <w:rsid w:val="00320A7A"/>
    <w:rsid w:val="00321070"/>
    <w:rsid w:val="00321B22"/>
    <w:rsid w:val="00321C45"/>
    <w:rsid w:val="00322D3F"/>
    <w:rsid w:val="00323F02"/>
    <w:rsid w:val="00326A43"/>
    <w:rsid w:val="003276C5"/>
    <w:rsid w:val="003276DB"/>
    <w:rsid w:val="0033139B"/>
    <w:rsid w:val="00331574"/>
    <w:rsid w:val="0033620B"/>
    <w:rsid w:val="0034009B"/>
    <w:rsid w:val="003410C2"/>
    <w:rsid w:val="0034545D"/>
    <w:rsid w:val="003455B1"/>
    <w:rsid w:val="00347462"/>
    <w:rsid w:val="00347D39"/>
    <w:rsid w:val="00350F30"/>
    <w:rsid w:val="00352C5B"/>
    <w:rsid w:val="00352D6C"/>
    <w:rsid w:val="00361F0A"/>
    <w:rsid w:val="0036242D"/>
    <w:rsid w:val="00363044"/>
    <w:rsid w:val="00365211"/>
    <w:rsid w:val="00365A71"/>
    <w:rsid w:val="00372DC7"/>
    <w:rsid w:val="00372EF7"/>
    <w:rsid w:val="00373FF0"/>
    <w:rsid w:val="00377388"/>
    <w:rsid w:val="00382D60"/>
    <w:rsid w:val="003835DB"/>
    <w:rsid w:val="003902AB"/>
    <w:rsid w:val="00392409"/>
    <w:rsid w:val="00392DEF"/>
    <w:rsid w:val="0039482F"/>
    <w:rsid w:val="0039575F"/>
    <w:rsid w:val="00395966"/>
    <w:rsid w:val="003A0148"/>
    <w:rsid w:val="003A0A72"/>
    <w:rsid w:val="003A0FF2"/>
    <w:rsid w:val="003A252E"/>
    <w:rsid w:val="003A3AC6"/>
    <w:rsid w:val="003A3D57"/>
    <w:rsid w:val="003A622D"/>
    <w:rsid w:val="003A75AF"/>
    <w:rsid w:val="003A7D65"/>
    <w:rsid w:val="003B47CD"/>
    <w:rsid w:val="003B58B9"/>
    <w:rsid w:val="003B6A2D"/>
    <w:rsid w:val="003C170E"/>
    <w:rsid w:val="003C5B0D"/>
    <w:rsid w:val="003C5F99"/>
    <w:rsid w:val="003C679B"/>
    <w:rsid w:val="003D2638"/>
    <w:rsid w:val="003D33D6"/>
    <w:rsid w:val="003D38F4"/>
    <w:rsid w:val="003D3F25"/>
    <w:rsid w:val="003D5F80"/>
    <w:rsid w:val="003D7D03"/>
    <w:rsid w:val="003E5BD1"/>
    <w:rsid w:val="003E7D2C"/>
    <w:rsid w:val="003F0D5C"/>
    <w:rsid w:val="003F102B"/>
    <w:rsid w:val="003F10B1"/>
    <w:rsid w:val="003F12F6"/>
    <w:rsid w:val="003F4180"/>
    <w:rsid w:val="003F43B4"/>
    <w:rsid w:val="003F61CF"/>
    <w:rsid w:val="003F6E0C"/>
    <w:rsid w:val="004013DE"/>
    <w:rsid w:val="00401C5F"/>
    <w:rsid w:val="00401F4B"/>
    <w:rsid w:val="00402350"/>
    <w:rsid w:val="004040E5"/>
    <w:rsid w:val="00405473"/>
    <w:rsid w:val="004071BD"/>
    <w:rsid w:val="00410AFF"/>
    <w:rsid w:val="00414866"/>
    <w:rsid w:val="00414D82"/>
    <w:rsid w:val="004157FC"/>
    <w:rsid w:val="004168CD"/>
    <w:rsid w:val="00416FA5"/>
    <w:rsid w:val="004213D0"/>
    <w:rsid w:val="004260E0"/>
    <w:rsid w:val="00430826"/>
    <w:rsid w:val="0043321D"/>
    <w:rsid w:val="0043493C"/>
    <w:rsid w:val="0044297E"/>
    <w:rsid w:val="00443DFB"/>
    <w:rsid w:val="00457850"/>
    <w:rsid w:val="00460D02"/>
    <w:rsid w:val="00461082"/>
    <w:rsid w:val="00461BD1"/>
    <w:rsid w:val="0046623C"/>
    <w:rsid w:val="004701F4"/>
    <w:rsid w:val="00470BE7"/>
    <w:rsid w:val="004731FB"/>
    <w:rsid w:val="00476678"/>
    <w:rsid w:val="00476EAF"/>
    <w:rsid w:val="00476F5D"/>
    <w:rsid w:val="00477A73"/>
    <w:rsid w:val="00481B95"/>
    <w:rsid w:val="00482DFA"/>
    <w:rsid w:val="00483500"/>
    <w:rsid w:val="00483812"/>
    <w:rsid w:val="00483A40"/>
    <w:rsid w:val="004858D7"/>
    <w:rsid w:val="00492035"/>
    <w:rsid w:val="00493BF6"/>
    <w:rsid w:val="00497095"/>
    <w:rsid w:val="004970C6"/>
    <w:rsid w:val="00497504"/>
    <w:rsid w:val="00497891"/>
    <w:rsid w:val="004A0274"/>
    <w:rsid w:val="004A0882"/>
    <w:rsid w:val="004A0D37"/>
    <w:rsid w:val="004A119A"/>
    <w:rsid w:val="004A3D06"/>
    <w:rsid w:val="004A57E7"/>
    <w:rsid w:val="004A5F18"/>
    <w:rsid w:val="004B01FF"/>
    <w:rsid w:val="004B16E3"/>
    <w:rsid w:val="004B202D"/>
    <w:rsid w:val="004B3734"/>
    <w:rsid w:val="004B6F14"/>
    <w:rsid w:val="004C2440"/>
    <w:rsid w:val="004C51B6"/>
    <w:rsid w:val="004C5F42"/>
    <w:rsid w:val="004C61B6"/>
    <w:rsid w:val="004D0286"/>
    <w:rsid w:val="004D03B5"/>
    <w:rsid w:val="004D0BCA"/>
    <w:rsid w:val="004D1009"/>
    <w:rsid w:val="004D2358"/>
    <w:rsid w:val="004D2A6D"/>
    <w:rsid w:val="004D2F25"/>
    <w:rsid w:val="004D4472"/>
    <w:rsid w:val="004D6195"/>
    <w:rsid w:val="004D6B88"/>
    <w:rsid w:val="004D6D8B"/>
    <w:rsid w:val="00507951"/>
    <w:rsid w:val="005112E8"/>
    <w:rsid w:val="00514421"/>
    <w:rsid w:val="00521CFB"/>
    <w:rsid w:val="005271F0"/>
    <w:rsid w:val="00527A73"/>
    <w:rsid w:val="00531557"/>
    <w:rsid w:val="00532CF4"/>
    <w:rsid w:val="0053334A"/>
    <w:rsid w:val="005334B7"/>
    <w:rsid w:val="00537AD8"/>
    <w:rsid w:val="005412EC"/>
    <w:rsid w:val="005427F5"/>
    <w:rsid w:val="00550481"/>
    <w:rsid w:val="00552F9E"/>
    <w:rsid w:val="00556724"/>
    <w:rsid w:val="00560798"/>
    <w:rsid w:val="00562B5C"/>
    <w:rsid w:val="005705EF"/>
    <w:rsid w:val="00573DBD"/>
    <w:rsid w:val="00577435"/>
    <w:rsid w:val="00581BAC"/>
    <w:rsid w:val="00584813"/>
    <w:rsid w:val="00585A11"/>
    <w:rsid w:val="00590767"/>
    <w:rsid w:val="00594536"/>
    <w:rsid w:val="005961BE"/>
    <w:rsid w:val="005961C7"/>
    <w:rsid w:val="0059656E"/>
    <w:rsid w:val="0059772B"/>
    <w:rsid w:val="005A272A"/>
    <w:rsid w:val="005A2F9E"/>
    <w:rsid w:val="005A7F8D"/>
    <w:rsid w:val="005B191B"/>
    <w:rsid w:val="005B3167"/>
    <w:rsid w:val="005B7E72"/>
    <w:rsid w:val="005C0641"/>
    <w:rsid w:val="005C22F3"/>
    <w:rsid w:val="005D0BAB"/>
    <w:rsid w:val="005E04F3"/>
    <w:rsid w:val="005E0D6D"/>
    <w:rsid w:val="005E1DBC"/>
    <w:rsid w:val="005E2695"/>
    <w:rsid w:val="005E68CB"/>
    <w:rsid w:val="005F09B9"/>
    <w:rsid w:val="005F13E0"/>
    <w:rsid w:val="005F2A79"/>
    <w:rsid w:val="005F37BB"/>
    <w:rsid w:val="005F4C6A"/>
    <w:rsid w:val="005F5D18"/>
    <w:rsid w:val="005F7BB1"/>
    <w:rsid w:val="005F7D54"/>
    <w:rsid w:val="00602097"/>
    <w:rsid w:val="00605B9E"/>
    <w:rsid w:val="006070FF"/>
    <w:rsid w:val="006072B8"/>
    <w:rsid w:val="006103C3"/>
    <w:rsid w:val="006116D8"/>
    <w:rsid w:val="0061264B"/>
    <w:rsid w:val="00615B79"/>
    <w:rsid w:val="006171D1"/>
    <w:rsid w:val="00617EAF"/>
    <w:rsid w:val="00622FB1"/>
    <w:rsid w:val="006247A6"/>
    <w:rsid w:val="006266B3"/>
    <w:rsid w:val="00626A2C"/>
    <w:rsid w:val="00627592"/>
    <w:rsid w:val="00631ADB"/>
    <w:rsid w:val="00632BDF"/>
    <w:rsid w:val="00633F8F"/>
    <w:rsid w:val="006342D9"/>
    <w:rsid w:val="00641287"/>
    <w:rsid w:val="00643413"/>
    <w:rsid w:val="00644579"/>
    <w:rsid w:val="006447D8"/>
    <w:rsid w:val="00645E2F"/>
    <w:rsid w:val="00647D48"/>
    <w:rsid w:val="00651841"/>
    <w:rsid w:val="00652904"/>
    <w:rsid w:val="00654031"/>
    <w:rsid w:val="00655EC2"/>
    <w:rsid w:val="0065771C"/>
    <w:rsid w:val="00660535"/>
    <w:rsid w:val="006617BD"/>
    <w:rsid w:val="00663BDF"/>
    <w:rsid w:val="006704C4"/>
    <w:rsid w:val="00671A55"/>
    <w:rsid w:val="0067312C"/>
    <w:rsid w:val="006739EE"/>
    <w:rsid w:val="00676AE6"/>
    <w:rsid w:val="006805F2"/>
    <w:rsid w:val="0068338A"/>
    <w:rsid w:val="00683498"/>
    <w:rsid w:val="006841AE"/>
    <w:rsid w:val="006846F2"/>
    <w:rsid w:val="00684A26"/>
    <w:rsid w:val="00687847"/>
    <w:rsid w:val="00690BBB"/>
    <w:rsid w:val="00691B86"/>
    <w:rsid w:val="006922DE"/>
    <w:rsid w:val="006925F9"/>
    <w:rsid w:val="00692DAA"/>
    <w:rsid w:val="006948A2"/>
    <w:rsid w:val="006965FB"/>
    <w:rsid w:val="00697934"/>
    <w:rsid w:val="006A327D"/>
    <w:rsid w:val="006A41B1"/>
    <w:rsid w:val="006A426C"/>
    <w:rsid w:val="006A46D7"/>
    <w:rsid w:val="006A507A"/>
    <w:rsid w:val="006A5C45"/>
    <w:rsid w:val="006A5C60"/>
    <w:rsid w:val="006A6F83"/>
    <w:rsid w:val="006B0906"/>
    <w:rsid w:val="006B22B1"/>
    <w:rsid w:val="006B3B2A"/>
    <w:rsid w:val="006B3DE6"/>
    <w:rsid w:val="006B5028"/>
    <w:rsid w:val="006B5921"/>
    <w:rsid w:val="006B6B23"/>
    <w:rsid w:val="006B7735"/>
    <w:rsid w:val="006B7F7B"/>
    <w:rsid w:val="006C08FE"/>
    <w:rsid w:val="006C182B"/>
    <w:rsid w:val="006C2B1B"/>
    <w:rsid w:val="006C56A4"/>
    <w:rsid w:val="006D0A6A"/>
    <w:rsid w:val="006D0BA2"/>
    <w:rsid w:val="006D1ADA"/>
    <w:rsid w:val="006D5E4C"/>
    <w:rsid w:val="006D7E4B"/>
    <w:rsid w:val="006E0827"/>
    <w:rsid w:val="006E0921"/>
    <w:rsid w:val="006E765D"/>
    <w:rsid w:val="006E7C2A"/>
    <w:rsid w:val="006E7E03"/>
    <w:rsid w:val="006F05CC"/>
    <w:rsid w:val="006F2874"/>
    <w:rsid w:val="006F3A8F"/>
    <w:rsid w:val="006F4853"/>
    <w:rsid w:val="006F5B90"/>
    <w:rsid w:val="0070776F"/>
    <w:rsid w:val="00707932"/>
    <w:rsid w:val="00711374"/>
    <w:rsid w:val="007117DE"/>
    <w:rsid w:val="00712FC5"/>
    <w:rsid w:val="00714591"/>
    <w:rsid w:val="00714EC2"/>
    <w:rsid w:val="00715E80"/>
    <w:rsid w:val="007176B7"/>
    <w:rsid w:val="007251F4"/>
    <w:rsid w:val="007325AA"/>
    <w:rsid w:val="00733D53"/>
    <w:rsid w:val="0073499A"/>
    <w:rsid w:val="00745E85"/>
    <w:rsid w:val="007476E8"/>
    <w:rsid w:val="00753389"/>
    <w:rsid w:val="00754280"/>
    <w:rsid w:val="00754EF3"/>
    <w:rsid w:val="00756349"/>
    <w:rsid w:val="00757A4A"/>
    <w:rsid w:val="00760BFB"/>
    <w:rsid w:val="00760C71"/>
    <w:rsid w:val="0076368B"/>
    <w:rsid w:val="00764CDF"/>
    <w:rsid w:val="0076584F"/>
    <w:rsid w:val="007661CD"/>
    <w:rsid w:val="00766445"/>
    <w:rsid w:val="007672D8"/>
    <w:rsid w:val="00777336"/>
    <w:rsid w:val="00780618"/>
    <w:rsid w:val="00781DD1"/>
    <w:rsid w:val="00786299"/>
    <w:rsid w:val="00790AB3"/>
    <w:rsid w:val="00792245"/>
    <w:rsid w:val="00792977"/>
    <w:rsid w:val="007939A2"/>
    <w:rsid w:val="00793A9D"/>
    <w:rsid w:val="00795D10"/>
    <w:rsid w:val="00796066"/>
    <w:rsid w:val="007A1051"/>
    <w:rsid w:val="007A1220"/>
    <w:rsid w:val="007A43F0"/>
    <w:rsid w:val="007B0B6D"/>
    <w:rsid w:val="007B1E24"/>
    <w:rsid w:val="007B2D6F"/>
    <w:rsid w:val="007B4053"/>
    <w:rsid w:val="007B5251"/>
    <w:rsid w:val="007C10BE"/>
    <w:rsid w:val="007C3921"/>
    <w:rsid w:val="007C404E"/>
    <w:rsid w:val="007C495A"/>
    <w:rsid w:val="007C6589"/>
    <w:rsid w:val="007C6B99"/>
    <w:rsid w:val="007C71ED"/>
    <w:rsid w:val="007D2F65"/>
    <w:rsid w:val="007D5832"/>
    <w:rsid w:val="007D798C"/>
    <w:rsid w:val="007E3164"/>
    <w:rsid w:val="007E4A3B"/>
    <w:rsid w:val="007E53AE"/>
    <w:rsid w:val="007F02F2"/>
    <w:rsid w:val="007F0EE9"/>
    <w:rsid w:val="007F2BEF"/>
    <w:rsid w:val="00801240"/>
    <w:rsid w:val="00802CB6"/>
    <w:rsid w:val="00803EB9"/>
    <w:rsid w:val="00805B02"/>
    <w:rsid w:val="00805EF7"/>
    <w:rsid w:val="00807F00"/>
    <w:rsid w:val="0082062F"/>
    <w:rsid w:val="0082519B"/>
    <w:rsid w:val="00825CA9"/>
    <w:rsid w:val="008265BF"/>
    <w:rsid w:val="008303DC"/>
    <w:rsid w:val="00832534"/>
    <w:rsid w:val="008329AD"/>
    <w:rsid w:val="0083400E"/>
    <w:rsid w:val="00834C79"/>
    <w:rsid w:val="008355E1"/>
    <w:rsid w:val="00836549"/>
    <w:rsid w:val="0083696C"/>
    <w:rsid w:val="0084081C"/>
    <w:rsid w:val="00840C5C"/>
    <w:rsid w:val="008418C6"/>
    <w:rsid w:val="00843140"/>
    <w:rsid w:val="00843FE3"/>
    <w:rsid w:val="00847163"/>
    <w:rsid w:val="00847DBF"/>
    <w:rsid w:val="00851054"/>
    <w:rsid w:val="00851073"/>
    <w:rsid w:val="008537C7"/>
    <w:rsid w:val="008541A9"/>
    <w:rsid w:val="0085427B"/>
    <w:rsid w:val="008558CD"/>
    <w:rsid w:val="008647E1"/>
    <w:rsid w:val="00864E91"/>
    <w:rsid w:val="008658F8"/>
    <w:rsid w:val="00870743"/>
    <w:rsid w:val="008720BE"/>
    <w:rsid w:val="008729AC"/>
    <w:rsid w:val="00873832"/>
    <w:rsid w:val="00874C03"/>
    <w:rsid w:val="00875610"/>
    <w:rsid w:val="008756E8"/>
    <w:rsid w:val="008763A3"/>
    <w:rsid w:val="00876E6F"/>
    <w:rsid w:val="00881D26"/>
    <w:rsid w:val="00883126"/>
    <w:rsid w:val="008841A2"/>
    <w:rsid w:val="00885ECB"/>
    <w:rsid w:val="00886302"/>
    <w:rsid w:val="00887F2D"/>
    <w:rsid w:val="0089050C"/>
    <w:rsid w:val="00891A34"/>
    <w:rsid w:val="008921C0"/>
    <w:rsid w:val="008922E6"/>
    <w:rsid w:val="008973DE"/>
    <w:rsid w:val="008B1487"/>
    <w:rsid w:val="008B3894"/>
    <w:rsid w:val="008B3C60"/>
    <w:rsid w:val="008B454D"/>
    <w:rsid w:val="008B60AB"/>
    <w:rsid w:val="008C6BDC"/>
    <w:rsid w:val="008D3217"/>
    <w:rsid w:val="008D370A"/>
    <w:rsid w:val="008D4300"/>
    <w:rsid w:val="008D4B30"/>
    <w:rsid w:val="008D5607"/>
    <w:rsid w:val="008D584E"/>
    <w:rsid w:val="008D7686"/>
    <w:rsid w:val="008E00DD"/>
    <w:rsid w:val="008E02BD"/>
    <w:rsid w:val="008E5473"/>
    <w:rsid w:val="008E5914"/>
    <w:rsid w:val="008E739D"/>
    <w:rsid w:val="008F1A91"/>
    <w:rsid w:val="008F6F34"/>
    <w:rsid w:val="008F71CF"/>
    <w:rsid w:val="00903401"/>
    <w:rsid w:val="00905173"/>
    <w:rsid w:val="0090747B"/>
    <w:rsid w:val="00907572"/>
    <w:rsid w:val="00907F3B"/>
    <w:rsid w:val="00910185"/>
    <w:rsid w:val="00910EAF"/>
    <w:rsid w:val="00911C4E"/>
    <w:rsid w:val="00915D76"/>
    <w:rsid w:val="009204D7"/>
    <w:rsid w:val="00920895"/>
    <w:rsid w:val="00924858"/>
    <w:rsid w:val="0092542A"/>
    <w:rsid w:val="00925A30"/>
    <w:rsid w:val="00925EB4"/>
    <w:rsid w:val="00926568"/>
    <w:rsid w:val="009266AB"/>
    <w:rsid w:val="009300AE"/>
    <w:rsid w:val="00933113"/>
    <w:rsid w:val="00937E8C"/>
    <w:rsid w:val="009461E1"/>
    <w:rsid w:val="00950E9B"/>
    <w:rsid w:val="00953C4D"/>
    <w:rsid w:val="009574DB"/>
    <w:rsid w:val="00957904"/>
    <w:rsid w:val="009601B1"/>
    <w:rsid w:val="00965947"/>
    <w:rsid w:val="00966C73"/>
    <w:rsid w:val="00971DFA"/>
    <w:rsid w:val="00972130"/>
    <w:rsid w:val="0097422F"/>
    <w:rsid w:val="0097734C"/>
    <w:rsid w:val="0098013D"/>
    <w:rsid w:val="00981896"/>
    <w:rsid w:val="00981BC7"/>
    <w:rsid w:val="00982282"/>
    <w:rsid w:val="00982D54"/>
    <w:rsid w:val="00985626"/>
    <w:rsid w:val="00985CB5"/>
    <w:rsid w:val="00987B90"/>
    <w:rsid w:val="00987DCF"/>
    <w:rsid w:val="00990A64"/>
    <w:rsid w:val="00990C20"/>
    <w:rsid w:val="00992C32"/>
    <w:rsid w:val="00996711"/>
    <w:rsid w:val="009A100F"/>
    <w:rsid w:val="009A2883"/>
    <w:rsid w:val="009A540A"/>
    <w:rsid w:val="009A5F50"/>
    <w:rsid w:val="009A6E94"/>
    <w:rsid w:val="009A7246"/>
    <w:rsid w:val="009B2B3E"/>
    <w:rsid w:val="009B4760"/>
    <w:rsid w:val="009B6441"/>
    <w:rsid w:val="009B6813"/>
    <w:rsid w:val="009B76A7"/>
    <w:rsid w:val="009B7899"/>
    <w:rsid w:val="009B7902"/>
    <w:rsid w:val="009C37AD"/>
    <w:rsid w:val="009C550D"/>
    <w:rsid w:val="009C586F"/>
    <w:rsid w:val="009C6137"/>
    <w:rsid w:val="009C6FC9"/>
    <w:rsid w:val="009C7FB7"/>
    <w:rsid w:val="009D3C36"/>
    <w:rsid w:val="009D79D2"/>
    <w:rsid w:val="009E0974"/>
    <w:rsid w:val="009E1012"/>
    <w:rsid w:val="009E1A2C"/>
    <w:rsid w:val="009E2A53"/>
    <w:rsid w:val="009E30F8"/>
    <w:rsid w:val="009E3A00"/>
    <w:rsid w:val="009F2473"/>
    <w:rsid w:val="009F5B1B"/>
    <w:rsid w:val="00A01F06"/>
    <w:rsid w:val="00A02B91"/>
    <w:rsid w:val="00A03A92"/>
    <w:rsid w:val="00A03BC0"/>
    <w:rsid w:val="00A04FF5"/>
    <w:rsid w:val="00A058CA"/>
    <w:rsid w:val="00A07A32"/>
    <w:rsid w:val="00A07DB2"/>
    <w:rsid w:val="00A11B9D"/>
    <w:rsid w:val="00A11FDA"/>
    <w:rsid w:val="00A1256E"/>
    <w:rsid w:val="00A20A03"/>
    <w:rsid w:val="00A21D4F"/>
    <w:rsid w:val="00A230A6"/>
    <w:rsid w:val="00A24FC3"/>
    <w:rsid w:val="00A320EF"/>
    <w:rsid w:val="00A343C4"/>
    <w:rsid w:val="00A35474"/>
    <w:rsid w:val="00A401EF"/>
    <w:rsid w:val="00A415B8"/>
    <w:rsid w:val="00A45073"/>
    <w:rsid w:val="00A5066F"/>
    <w:rsid w:val="00A50C0C"/>
    <w:rsid w:val="00A51EA8"/>
    <w:rsid w:val="00A572AB"/>
    <w:rsid w:val="00A60207"/>
    <w:rsid w:val="00A61BB8"/>
    <w:rsid w:val="00A7055E"/>
    <w:rsid w:val="00A7300A"/>
    <w:rsid w:val="00A7376C"/>
    <w:rsid w:val="00A74368"/>
    <w:rsid w:val="00A747F5"/>
    <w:rsid w:val="00A76A56"/>
    <w:rsid w:val="00A80589"/>
    <w:rsid w:val="00A838F3"/>
    <w:rsid w:val="00A8508D"/>
    <w:rsid w:val="00A87836"/>
    <w:rsid w:val="00A87C2E"/>
    <w:rsid w:val="00A90E07"/>
    <w:rsid w:val="00A95DFC"/>
    <w:rsid w:val="00A960A7"/>
    <w:rsid w:val="00A96E38"/>
    <w:rsid w:val="00AA2D46"/>
    <w:rsid w:val="00AA5A5F"/>
    <w:rsid w:val="00AB00CF"/>
    <w:rsid w:val="00AB09CE"/>
    <w:rsid w:val="00AB2F8B"/>
    <w:rsid w:val="00AC0BDE"/>
    <w:rsid w:val="00AC10E1"/>
    <w:rsid w:val="00AC432D"/>
    <w:rsid w:val="00AC7F86"/>
    <w:rsid w:val="00AD1142"/>
    <w:rsid w:val="00AD11C6"/>
    <w:rsid w:val="00AD27D7"/>
    <w:rsid w:val="00AD381B"/>
    <w:rsid w:val="00AD418C"/>
    <w:rsid w:val="00AD49BC"/>
    <w:rsid w:val="00AD55F3"/>
    <w:rsid w:val="00AD5980"/>
    <w:rsid w:val="00AE0E58"/>
    <w:rsid w:val="00AE1A0B"/>
    <w:rsid w:val="00AE1D63"/>
    <w:rsid w:val="00AE4920"/>
    <w:rsid w:val="00AE5A30"/>
    <w:rsid w:val="00AF01ED"/>
    <w:rsid w:val="00AF1A3D"/>
    <w:rsid w:val="00AF34B6"/>
    <w:rsid w:val="00AF3A2A"/>
    <w:rsid w:val="00AF3F4B"/>
    <w:rsid w:val="00AF7863"/>
    <w:rsid w:val="00B01505"/>
    <w:rsid w:val="00B018BE"/>
    <w:rsid w:val="00B0253B"/>
    <w:rsid w:val="00B02D2E"/>
    <w:rsid w:val="00B02FC2"/>
    <w:rsid w:val="00B05CBE"/>
    <w:rsid w:val="00B05E38"/>
    <w:rsid w:val="00B111D3"/>
    <w:rsid w:val="00B12C09"/>
    <w:rsid w:val="00B14A95"/>
    <w:rsid w:val="00B16842"/>
    <w:rsid w:val="00B17B4C"/>
    <w:rsid w:val="00B20E99"/>
    <w:rsid w:val="00B2327A"/>
    <w:rsid w:val="00B266E1"/>
    <w:rsid w:val="00B2691F"/>
    <w:rsid w:val="00B26B1A"/>
    <w:rsid w:val="00B26B59"/>
    <w:rsid w:val="00B2745C"/>
    <w:rsid w:val="00B35BB6"/>
    <w:rsid w:val="00B431A3"/>
    <w:rsid w:val="00B46603"/>
    <w:rsid w:val="00B53239"/>
    <w:rsid w:val="00B53567"/>
    <w:rsid w:val="00B57AD6"/>
    <w:rsid w:val="00B607B8"/>
    <w:rsid w:val="00B62A15"/>
    <w:rsid w:val="00B63FE9"/>
    <w:rsid w:val="00B6418F"/>
    <w:rsid w:val="00B704C8"/>
    <w:rsid w:val="00B723D8"/>
    <w:rsid w:val="00B72563"/>
    <w:rsid w:val="00B748E9"/>
    <w:rsid w:val="00B80242"/>
    <w:rsid w:val="00B84661"/>
    <w:rsid w:val="00B84C49"/>
    <w:rsid w:val="00B8535B"/>
    <w:rsid w:val="00B9233A"/>
    <w:rsid w:val="00B92E40"/>
    <w:rsid w:val="00B94AB4"/>
    <w:rsid w:val="00B96062"/>
    <w:rsid w:val="00B9713C"/>
    <w:rsid w:val="00B97223"/>
    <w:rsid w:val="00BA05D3"/>
    <w:rsid w:val="00BA0FFD"/>
    <w:rsid w:val="00BA1916"/>
    <w:rsid w:val="00BA1B38"/>
    <w:rsid w:val="00BA3ADF"/>
    <w:rsid w:val="00BA3D26"/>
    <w:rsid w:val="00BA67E9"/>
    <w:rsid w:val="00BA73EF"/>
    <w:rsid w:val="00BB0598"/>
    <w:rsid w:val="00BB4E2C"/>
    <w:rsid w:val="00BB513A"/>
    <w:rsid w:val="00BB6E33"/>
    <w:rsid w:val="00BB7AEF"/>
    <w:rsid w:val="00BB7FCB"/>
    <w:rsid w:val="00BC3288"/>
    <w:rsid w:val="00BC4981"/>
    <w:rsid w:val="00BC4C91"/>
    <w:rsid w:val="00BD0968"/>
    <w:rsid w:val="00BD496B"/>
    <w:rsid w:val="00BD5FA3"/>
    <w:rsid w:val="00BE0C1B"/>
    <w:rsid w:val="00BE1535"/>
    <w:rsid w:val="00BE156C"/>
    <w:rsid w:val="00BE2B22"/>
    <w:rsid w:val="00BE4D75"/>
    <w:rsid w:val="00BE6365"/>
    <w:rsid w:val="00BE6414"/>
    <w:rsid w:val="00BE6BA5"/>
    <w:rsid w:val="00BE7125"/>
    <w:rsid w:val="00BE7822"/>
    <w:rsid w:val="00BF10A6"/>
    <w:rsid w:val="00BF1699"/>
    <w:rsid w:val="00BF17E4"/>
    <w:rsid w:val="00BF52C8"/>
    <w:rsid w:val="00BF6464"/>
    <w:rsid w:val="00BF76A0"/>
    <w:rsid w:val="00C0038F"/>
    <w:rsid w:val="00C004F6"/>
    <w:rsid w:val="00C02075"/>
    <w:rsid w:val="00C057F1"/>
    <w:rsid w:val="00C064C0"/>
    <w:rsid w:val="00C068C8"/>
    <w:rsid w:val="00C07FD7"/>
    <w:rsid w:val="00C16D91"/>
    <w:rsid w:val="00C1735F"/>
    <w:rsid w:val="00C20E6A"/>
    <w:rsid w:val="00C23EB2"/>
    <w:rsid w:val="00C268A8"/>
    <w:rsid w:val="00C316F9"/>
    <w:rsid w:val="00C40573"/>
    <w:rsid w:val="00C45A5D"/>
    <w:rsid w:val="00C54A4B"/>
    <w:rsid w:val="00C56270"/>
    <w:rsid w:val="00C6537E"/>
    <w:rsid w:val="00C66BAC"/>
    <w:rsid w:val="00C672A7"/>
    <w:rsid w:val="00C756F1"/>
    <w:rsid w:val="00C75D32"/>
    <w:rsid w:val="00C76464"/>
    <w:rsid w:val="00C77102"/>
    <w:rsid w:val="00C85C26"/>
    <w:rsid w:val="00C86442"/>
    <w:rsid w:val="00C87F00"/>
    <w:rsid w:val="00C94871"/>
    <w:rsid w:val="00C97484"/>
    <w:rsid w:val="00C97BAF"/>
    <w:rsid w:val="00CA16B3"/>
    <w:rsid w:val="00CA1CED"/>
    <w:rsid w:val="00CA29B6"/>
    <w:rsid w:val="00CA2A8D"/>
    <w:rsid w:val="00CA352D"/>
    <w:rsid w:val="00CA48D2"/>
    <w:rsid w:val="00CA4E30"/>
    <w:rsid w:val="00CA5A88"/>
    <w:rsid w:val="00CB0B8A"/>
    <w:rsid w:val="00CB1707"/>
    <w:rsid w:val="00CB3661"/>
    <w:rsid w:val="00CB646E"/>
    <w:rsid w:val="00CC6EF2"/>
    <w:rsid w:val="00CC7280"/>
    <w:rsid w:val="00CD184C"/>
    <w:rsid w:val="00CD2E04"/>
    <w:rsid w:val="00CD3C87"/>
    <w:rsid w:val="00CD4383"/>
    <w:rsid w:val="00CD4452"/>
    <w:rsid w:val="00CD48CA"/>
    <w:rsid w:val="00CD7398"/>
    <w:rsid w:val="00CE743A"/>
    <w:rsid w:val="00CE7B9C"/>
    <w:rsid w:val="00CF0B13"/>
    <w:rsid w:val="00CF4CA1"/>
    <w:rsid w:val="00CF6DF9"/>
    <w:rsid w:val="00CF770B"/>
    <w:rsid w:val="00D03C52"/>
    <w:rsid w:val="00D1125F"/>
    <w:rsid w:val="00D15837"/>
    <w:rsid w:val="00D17A43"/>
    <w:rsid w:val="00D17A99"/>
    <w:rsid w:val="00D20067"/>
    <w:rsid w:val="00D211CD"/>
    <w:rsid w:val="00D22B5D"/>
    <w:rsid w:val="00D22CA5"/>
    <w:rsid w:val="00D270EC"/>
    <w:rsid w:val="00D31B47"/>
    <w:rsid w:val="00D33349"/>
    <w:rsid w:val="00D345D7"/>
    <w:rsid w:val="00D361C9"/>
    <w:rsid w:val="00D44BBE"/>
    <w:rsid w:val="00D57F33"/>
    <w:rsid w:val="00D600AE"/>
    <w:rsid w:val="00D61B98"/>
    <w:rsid w:val="00D620CE"/>
    <w:rsid w:val="00D6318D"/>
    <w:rsid w:val="00D64C76"/>
    <w:rsid w:val="00D665D2"/>
    <w:rsid w:val="00D67418"/>
    <w:rsid w:val="00D675FA"/>
    <w:rsid w:val="00D71672"/>
    <w:rsid w:val="00D75A5E"/>
    <w:rsid w:val="00D77591"/>
    <w:rsid w:val="00D83871"/>
    <w:rsid w:val="00D85056"/>
    <w:rsid w:val="00D850A8"/>
    <w:rsid w:val="00D86593"/>
    <w:rsid w:val="00D87DD4"/>
    <w:rsid w:val="00D90339"/>
    <w:rsid w:val="00D912BF"/>
    <w:rsid w:val="00D9421A"/>
    <w:rsid w:val="00D94AEC"/>
    <w:rsid w:val="00D96DEF"/>
    <w:rsid w:val="00DA04DA"/>
    <w:rsid w:val="00DA0776"/>
    <w:rsid w:val="00DA5070"/>
    <w:rsid w:val="00DA6302"/>
    <w:rsid w:val="00DA74D8"/>
    <w:rsid w:val="00DB1EB7"/>
    <w:rsid w:val="00DB3A14"/>
    <w:rsid w:val="00DB4655"/>
    <w:rsid w:val="00DB6257"/>
    <w:rsid w:val="00DB752C"/>
    <w:rsid w:val="00DC0221"/>
    <w:rsid w:val="00DC0774"/>
    <w:rsid w:val="00DC1FCC"/>
    <w:rsid w:val="00DC34E0"/>
    <w:rsid w:val="00DC401E"/>
    <w:rsid w:val="00DC4030"/>
    <w:rsid w:val="00DC706D"/>
    <w:rsid w:val="00DC7E7F"/>
    <w:rsid w:val="00DD01F4"/>
    <w:rsid w:val="00DD1F09"/>
    <w:rsid w:val="00DD23CA"/>
    <w:rsid w:val="00DD296B"/>
    <w:rsid w:val="00DD33B2"/>
    <w:rsid w:val="00DD3401"/>
    <w:rsid w:val="00DD4BC9"/>
    <w:rsid w:val="00DD5200"/>
    <w:rsid w:val="00DD6914"/>
    <w:rsid w:val="00DD6E35"/>
    <w:rsid w:val="00DD7520"/>
    <w:rsid w:val="00DD7DE4"/>
    <w:rsid w:val="00DE0514"/>
    <w:rsid w:val="00DE0C76"/>
    <w:rsid w:val="00DE129E"/>
    <w:rsid w:val="00DF159F"/>
    <w:rsid w:val="00DF1FA0"/>
    <w:rsid w:val="00DF25EA"/>
    <w:rsid w:val="00E02520"/>
    <w:rsid w:val="00E025B9"/>
    <w:rsid w:val="00E034A3"/>
    <w:rsid w:val="00E077E4"/>
    <w:rsid w:val="00E1079F"/>
    <w:rsid w:val="00E10821"/>
    <w:rsid w:val="00E11EA0"/>
    <w:rsid w:val="00E13F95"/>
    <w:rsid w:val="00E16BF0"/>
    <w:rsid w:val="00E223D6"/>
    <w:rsid w:val="00E24C0E"/>
    <w:rsid w:val="00E24D6A"/>
    <w:rsid w:val="00E25F67"/>
    <w:rsid w:val="00E27A31"/>
    <w:rsid w:val="00E30990"/>
    <w:rsid w:val="00E30E8D"/>
    <w:rsid w:val="00E32A0F"/>
    <w:rsid w:val="00E33578"/>
    <w:rsid w:val="00E37048"/>
    <w:rsid w:val="00E4068D"/>
    <w:rsid w:val="00E4112C"/>
    <w:rsid w:val="00E438A9"/>
    <w:rsid w:val="00E468BF"/>
    <w:rsid w:val="00E469F0"/>
    <w:rsid w:val="00E4736A"/>
    <w:rsid w:val="00E50A7E"/>
    <w:rsid w:val="00E50E92"/>
    <w:rsid w:val="00E52C4D"/>
    <w:rsid w:val="00E52ED3"/>
    <w:rsid w:val="00E5310C"/>
    <w:rsid w:val="00E5585B"/>
    <w:rsid w:val="00E56192"/>
    <w:rsid w:val="00E62133"/>
    <w:rsid w:val="00E63393"/>
    <w:rsid w:val="00E6487D"/>
    <w:rsid w:val="00E64E6C"/>
    <w:rsid w:val="00E65186"/>
    <w:rsid w:val="00E655DD"/>
    <w:rsid w:val="00E65FFE"/>
    <w:rsid w:val="00E67C57"/>
    <w:rsid w:val="00E70B49"/>
    <w:rsid w:val="00E7434D"/>
    <w:rsid w:val="00E745E8"/>
    <w:rsid w:val="00E7493C"/>
    <w:rsid w:val="00E75BCA"/>
    <w:rsid w:val="00E76C70"/>
    <w:rsid w:val="00E801FE"/>
    <w:rsid w:val="00E809F0"/>
    <w:rsid w:val="00E825D1"/>
    <w:rsid w:val="00E83FAD"/>
    <w:rsid w:val="00E848B6"/>
    <w:rsid w:val="00E86086"/>
    <w:rsid w:val="00E870EF"/>
    <w:rsid w:val="00E87E24"/>
    <w:rsid w:val="00E922C5"/>
    <w:rsid w:val="00EA04A5"/>
    <w:rsid w:val="00EA3C96"/>
    <w:rsid w:val="00EA55AF"/>
    <w:rsid w:val="00EB263F"/>
    <w:rsid w:val="00EB4ED5"/>
    <w:rsid w:val="00EB7157"/>
    <w:rsid w:val="00EB7404"/>
    <w:rsid w:val="00EC399B"/>
    <w:rsid w:val="00EC62AB"/>
    <w:rsid w:val="00ED1530"/>
    <w:rsid w:val="00ED3D18"/>
    <w:rsid w:val="00ED503B"/>
    <w:rsid w:val="00ED772A"/>
    <w:rsid w:val="00EE0C5C"/>
    <w:rsid w:val="00EE143D"/>
    <w:rsid w:val="00EE6E3C"/>
    <w:rsid w:val="00EF5AB2"/>
    <w:rsid w:val="00EF5F69"/>
    <w:rsid w:val="00EF6F1A"/>
    <w:rsid w:val="00F00865"/>
    <w:rsid w:val="00F029A2"/>
    <w:rsid w:val="00F03060"/>
    <w:rsid w:val="00F046E9"/>
    <w:rsid w:val="00F0509C"/>
    <w:rsid w:val="00F10266"/>
    <w:rsid w:val="00F120E9"/>
    <w:rsid w:val="00F237CB"/>
    <w:rsid w:val="00F23ADC"/>
    <w:rsid w:val="00F252A4"/>
    <w:rsid w:val="00F257DF"/>
    <w:rsid w:val="00F26BC2"/>
    <w:rsid w:val="00F32058"/>
    <w:rsid w:val="00F3234C"/>
    <w:rsid w:val="00F32DA8"/>
    <w:rsid w:val="00F3334B"/>
    <w:rsid w:val="00F3373E"/>
    <w:rsid w:val="00F37786"/>
    <w:rsid w:val="00F4541C"/>
    <w:rsid w:val="00F5078F"/>
    <w:rsid w:val="00F51B9F"/>
    <w:rsid w:val="00F52D5E"/>
    <w:rsid w:val="00F55B1D"/>
    <w:rsid w:val="00F57EA3"/>
    <w:rsid w:val="00F609DF"/>
    <w:rsid w:val="00F63E5D"/>
    <w:rsid w:val="00F649CA"/>
    <w:rsid w:val="00F72283"/>
    <w:rsid w:val="00F7341F"/>
    <w:rsid w:val="00F758A9"/>
    <w:rsid w:val="00F75D4C"/>
    <w:rsid w:val="00F905E5"/>
    <w:rsid w:val="00F96B0C"/>
    <w:rsid w:val="00F9728A"/>
    <w:rsid w:val="00FA0E73"/>
    <w:rsid w:val="00FA2227"/>
    <w:rsid w:val="00FA2500"/>
    <w:rsid w:val="00FA51B8"/>
    <w:rsid w:val="00FA568F"/>
    <w:rsid w:val="00FA5C70"/>
    <w:rsid w:val="00FB0845"/>
    <w:rsid w:val="00FB08FA"/>
    <w:rsid w:val="00FB0E80"/>
    <w:rsid w:val="00FB14AE"/>
    <w:rsid w:val="00FB3A02"/>
    <w:rsid w:val="00FB4449"/>
    <w:rsid w:val="00FB5354"/>
    <w:rsid w:val="00FB7109"/>
    <w:rsid w:val="00FC2425"/>
    <w:rsid w:val="00FC5F4E"/>
    <w:rsid w:val="00FD362A"/>
    <w:rsid w:val="00FD437A"/>
    <w:rsid w:val="00FD4834"/>
    <w:rsid w:val="00FD661C"/>
    <w:rsid w:val="00FE6793"/>
    <w:rsid w:val="00FF108F"/>
    <w:rsid w:val="00FF21B3"/>
    <w:rsid w:val="00FF431B"/>
    <w:rsid w:val="00FF7F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iPriority="2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70EC"/>
    <w:rPr>
      <w:sz w:val="24"/>
      <w:szCs w:val="24"/>
      <w:lang w:val="en-US" w:eastAsia="en-US"/>
    </w:rPr>
  </w:style>
  <w:style w:type="paragraph" w:styleId="Heading1">
    <w:name w:val="heading 1"/>
    <w:basedOn w:val="Normal"/>
    <w:next w:val="Normal"/>
    <w:link w:val="Heading1Char"/>
    <w:qFormat/>
    <w:rsid w:val="00BE2B22"/>
    <w:pPr>
      <w:keepNext/>
      <w:spacing w:before="240" w:after="120"/>
      <w:jc w:val="center"/>
      <w:outlineLvl w:val="0"/>
    </w:pPr>
    <w:rPr>
      <w:b/>
      <w:bCs/>
      <w:kern w:val="32"/>
      <w:szCs w:val="32"/>
    </w:rPr>
  </w:style>
  <w:style w:type="paragraph" w:styleId="Heading2">
    <w:name w:val="heading 2"/>
    <w:basedOn w:val="Normal"/>
    <w:next w:val="Normal"/>
    <w:link w:val="Heading2Char"/>
    <w:semiHidden/>
    <w:unhideWhenUsed/>
    <w:qFormat/>
    <w:rsid w:val="00FB4449"/>
    <w:pPr>
      <w:keepNext/>
      <w:spacing w:before="240" w:after="60"/>
      <w:outlineLvl w:val="1"/>
    </w:pPr>
    <w:rPr>
      <w:rFonts w:ascii="Cambria" w:hAnsi="Cambria"/>
      <w:b/>
      <w:bCs/>
      <w:i/>
      <w:iCs/>
      <w:sz w:val="28"/>
      <w:szCs w:val="28"/>
    </w:rPr>
  </w:style>
  <w:style w:type="paragraph" w:styleId="Heading3">
    <w:name w:val="heading 3"/>
    <w:aliases w:val="Outline3"/>
    <w:basedOn w:val="Normal"/>
    <w:next w:val="Normal"/>
    <w:link w:val="Heading3Char"/>
    <w:qFormat/>
    <w:rsid w:val="00047F89"/>
    <w:pPr>
      <w:keepNext/>
      <w:autoSpaceDE w:val="0"/>
      <w:autoSpaceDN w:val="0"/>
      <w:adjustRightInd w:val="0"/>
      <w:outlineLvl w:val="2"/>
    </w:pPr>
    <w:rPr>
      <w:rFonts w:ascii="Arial" w:hAnsi="Arial" w:cs="Arial"/>
      <w:b/>
      <w:bCs/>
      <w:color w:val="000000"/>
      <w:sz w:val="28"/>
      <w:szCs w:val="28"/>
    </w:rPr>
  </w:style>
  <w:style w:type="paragraph" w:styleId="Heading4">
    <w:name w:val="heading 4"/>
    <w:basedOn w:val="Normal"/>
    <w:next w:val="Normal"/>
    <w:qFormat/>
    <w:rsid w:val="00BE2B22"/>
    <w:pPr>
      <w:keepNext/>
      <w:autoSpaceDE w:val="0"/>
      <w:autoSpaceDN w:val="0"/>
      <w:adjustRightInd w:val="0"/>
      <w:jc w:val="center"/>
      <w:outlineLvl w:val="3"/>
    </w:pPr>
    <w:rPr>
      <w:rFonts w:cs="Arial"/>
      <w:b/>
      <w:bCs/>
      <w:color w:val="000000"/>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E0C76"/>
    <w:pPr>
      <w:autoSpaceDE w:val="0"/>
      <w:autoSpaceDN w:val="0"/>
      <w:adjustRightInd w:val="0"/>
    </w:pPr>
    <w:rPr>
      <w:color w:val="000000"/>
      <w:sz w:val="24"/>
      <w:szCs w:val="24"/>
      <w:lang w:val="en-US" w:eastAsia="en-US"/>
    </w:rPr>
  </w:style>
  <w:style w:type="paragraph" w:styleId="Footer">
    <w:name w:val="footer"/>
    <w:basedOn w:val="Normal"/>
    <w:link w:val="FooterChar"/>
    <w:uiPriority w:val="99"/>
    <w:rsid w:val="007325AA"/>
    <w:pPr>
      <w:tabs>
        <w:tab w:val="center" w:pos="4703"/>
        <w:tab w:val="right" w:pos="9406"/>
      </w:tabs>
    </w:pPr>
  </w:style>
  <w:style w:type="character" w:styleId="PageNumber">
    <w:name w:val="page number"/>
    <w:basedOn w:val="DefaultParagraphFont"/>
    <w:rsid w:val="007325AA"/>
  </w:style>
  <w:style w:type="table" w:styleId="TableGrid">
    <w:name w:val="Table Grid"/>
    <w:basedOn w:val="TableNormal"/>
    <w:uiPriority w:val="59"/>
    <w:rsid w:val="00874C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semiHidden/>
    <w:rsid w:val="008B454D"/>
    <w:rPr>
      <w:sz w:val="20"/>
      <w:szCs w:val="20"/>
    </w:rPr>
  </w:style>
  <w:style w:type="character" w:styleId="Hyperlink">
    <w:name w:val="Hyperlink"/>
    <w:uiPriority w:val="99"/>
    <w:unhideWhenUsed/>
    <w:rsid w:val="000D177A"/>
    <w:rPr>
      <w:color w:val="0000FF"/>
      <w:u w:val="single"/>
    </w:rPr>
  </w:style>
  <w:style w:type="paragraph" w:styleId="Header">
    <w:name w:val="header"/>
    <w:basedOn w:val="Normal"/>
    <w:link w:val="HeaderChar"/>
    <w:uiPriority w:val="99"/>
    <w:rsid w:val="00715E80"/>
    <w:pPr>
      <w:tabs>
        <w:tab w:val="center" w:pos="4536"/>
        <w:tab w:val="right" w:pos="9072"/>
      </w:tabs>
    </w:pPr>
  </w:style>
  <w:style w:type="character" w:customStyle="1" w:styleId="HeaderChar">
    <w:name w:val="Header Char"/>
    <w:link w:val="Header"/>
    <w:uiPriority w:val="99"/>
    <w:rsid w:val="00715E80"/>
    <w:rPr>
      <w:sz w:val="24"/>
      <w:szCs w:val="24"/>
      <w:lang w:val="en-US" w:eastAsia="en-US"/>
    </w:rPr>
  </w:style>
  <w:style w:type="paragraph" w:styleId="BodyText">
    <w:name w:val="Body Text"/>
    <w:basedOn w:val="Normal"/>
    <w:link w:val="BodyTextChar"/>
    <w:rsid w:val="00507951"/>
    <w:rPr>
      <w:b/>
      <w:bCs/>
      <w:lang w:val="ro-RO"/>
    </w:rPr>
  </w:style>
  <w:style w:type="character" w:customStyle="1" w:styleId="BodyTextChar">
    <w:name w:val="Body Text Char"/>
    <w:link w:val="BodyText"/>
    <w:rsid w:val="00507951"/>
    <w:rPr>
      <w:b/>
      <w:bCs/>
      <w:sz w:val="24"/>
      <w:szCs w:val="24"/>
      <w:lang w:eastAsia="en-US"/>
    </w:rPr>
  </w:style>
  <w:style w:type="paragraph" w:styleId="ListParagraph">
    <w:name w:val="List Paragraph"/>
    <w:basedOn w:val="Normal"/>
    <w:uiPriority w:val="34"/>
    <w:qFormat/>
    <w:rsid w:val="00AF7863"/>
    <w:pPr>
      <w:spacing w:after="200" w:line="276" w:lineRule="auto"/>
      <w:ind w:left="720"/>
      <w:contextualSpacing/>
    </w:pPr>
    <w:rPr>
      <w:rFonts w:ascii="Calibri" w:hAnsi="Calibri" w:cs="Calibri"/>
      <w:sz w:val="22"/>
      <w:szCs w:val="22"/>
      <w:lang w:val="ro-RO"/>
    </w:rPr>
  </w:style>
  <w:style w:type="paragraph" w:styleId="BodyTextIndent3">
    <w:name w:val="Body Text Indent 3"/>
    <w:basedOn w:val="Normal"/>
    <w:link w:val="BodyTextIndent3Char"/>
    <w:rsid w:val="00A11B9D"/>
    <w:pPr>
      <w:spacing w:after="120"/>
      <w:ind w:left="283"/>
    </w:pPr>
    <w:rPr>
      <w:sz w:val="16"/>
      <w:szCs w:val="16"/>
    </w:rPr>
  </w:style>
  <w:style w:type="character" w:customStyle="1" w:styleId="BodyTextIndent3Char">
    <w:name w:val="Body Text Indent 3 Char"/>
    <w:link w:val="BodyTextIndent3"/>
    <w:rsid w:val="00A11B9D"/>
    <w:rPr>
      <w:sz w:val="16"/>
      <w:szCs w:val="16"/>
      <w:lang w:val="en-US" w:eastAsia="en-US"/>
    </w:rPr>
  </w:style>
  <w:style w:type="paragraph" w:styleId="BodyText3">
    <w:name w:val="Body Text 3"/>
    <w:basedOn w:val="Normal"/>
    <w:link w:val="BodyText3Char"/>
    <w:rsid w:val="00096B9A"/>
    <w:pPr>
      <w:spacing w:after="120"/>
    </w:pPr>
    <w:rPr>
      <w:sz w:val="16"/>
      <w:szCs w:val="16"/>
      <w:lang w:val="ro-RO"/>
    </w:rPr>
  </w:style>
  <w:style w:type="character" w:customStyle="1" w:styleId="BodyText3Char">
    <w:name w:val="Body Text 3 Char"/>
    <w:link w:val="BodyText3"/>
    <w:rsid w:val="00096B9A"/>
    <w:rPr>
      <w:sz w:val="16"/>
      <w:szCs w:val="16"/>
      <w:lang w:eastAsia="en-US"/>
    </w:rPr>
  </w:style>
  <w:style w:type="character" w:customStyle="1" w:styleId="Heading2Char">
    <w:name w:val="Heading 2 Char"/>
    <w:link w:val="Heading2"/>
    <w:semiHidden/>
    <w:rsid w:val="00FB4449"/>
    <w:rPr>
      <w:rFonts w:ascii="Cambria" w:eastAsia="Times New Roman" w:hAnsi="Cambria" w:cs="Times New Roman"/>
      <w:b/>
      <w:bCs/>
      <w:i/>
      <w:iCs/>
      <w:sz w:val="28"/>
      <w:szCs w:val="28"/>
      <w:lang w:val="en-US" w:eastAsia="en-US"/>
    </w:rPr>
  </w:style>
  <w:style w:type="paragraph" w:styleId="BodyText2">
    <w:name w:val="Body Text 2"/>
    <w:basedOn w:val="Normal"/>
    <w:link w:val="BodyText2Char"/>
    <w:rsid w:val="00FB4449"/>
    <w:pPr>
      <w:spacing w:after="120" w:line="480" w:lineRule="auto"/>
    </w:pPr>
  </w:style>
  <w:style w:type="character" w:customStyle="1" w:styleId="BodyText2Char">
    <w:name w:val="Body Text 2 Char"/>
    <w:link w:val="BodyText2"/>
    <w:rsid w:val="00FB4449"/>
    <w:rPr>
      <w:sz w:val="24"/>
      <w:szCs w:val="24"/>
      <w:lang w:val="en-US" w:eastAsia="en-US"/>
    </w:rPr>
  </w:style>
  <w:style w:type="paragraph" w:styleId="BodyTextIndent2">
    <w:name w:val="Body Text Indent 2"/>
    <w:basedOn w:val="Normal"/>
    <w:link w:val="BodyTextIndent2Char"/>
    <w:rsid w:val="00FB4449"/>
    <w:pPr>
      <w:spacing w:after="120" w:line="480" w:lineRule="auto"/>
      <w:ind w:left="283"/>
    </w:pPr>
  </w:style>
  <w:style w:type="character" w:customStyle="1" w:styleId="BodyTextIndent2Char">
    <w:name w:val="Body Text Indent 2 Char"/>
    <w:link w:val="BodyTextIndent2"/>
    <w:rsid w:val="00FB4449"/>
    <w:rPr>
      <w:sz w:val="24"/>
      <w:szCs w:val="24"/>
      <w:lang w:val="en-US" w:eastAsia="en-US"/>
    </w:rPr>
  </w:style>
  <w:style w:type="paragraph" w:styleId="HTMLAddress">
    <w:name w:val="HTML Address"/>
    <w:basedOn w:val="Normal"/>
    <w:link w:val="HTMLAddressChar"/>
    <w:rsid w:val="00FB4449"/>
    <w:rPr>
      <w:i/>
      <w:iCs/>
    </w:rPr>
  </w:style>
  <w:style w:type="character" w:customStyle="1" w:styleId="HTMLAddressChar">
    <w:name w:val="HTML Address Char"/>
    <w:link w:val="HTMLAddress"/>
    <w:rsid w:val="00FB4449"/>
    <w:rPr>
      <w:i/>
      <w:iCs/>
      <w:sz w:val="24"/>
      <w:szCs w:val="24"/>
      <w:lang w:val="en-US" w:eastAsia="en-US"/>
    </w:rPr>
  </w:style>
  <w:style w:type="character" w:styleId="Emphasis">
    <w:name w:val="Emphasis"/>
    <w:uiPriority w:val="20"/>
    <w:qFormat/>
    <w:rsid w:val="00FB4449"/>
    <w:rPr>
      <w:i/>
      <w:iCs/>
    </w:rPr>
  </w:style>
  <w:style w:type="character" w:customStyle="1" w:styleId="Heading3Char">
    <w:name w:val="Heading 3 Char"/>
    <w:aliases w:val="Outline3 Char"/>
    <w:link w:val="Heading3"/>
    <w:rsid w:val="009266AB"/>
    <w:rPr>
      <w:rFonts w:ascii="Arial" w:hAnsi="Arial" w:cs="Arial"/>
      <w:b/>
      <w:bCs/>
      <w:color w:val="000000"/>
      <w:sz w:val="28"/>
      <w:szCs w:val="28"/>
      <w:lang w:val="en-US" w:eastAsia="en-US"/>
    </w:rPr>
  </w:style>
  <w:style w:type="paragraph" w:styleId="BalloonText">
    <w:name w:val="Balloon Text"/>
    <w:basedOn w:val="Normal"/>
    <w:link w:val="BalloonTextChar"/>
    <w:rsid w:val="00B53567"/>
    <w:rPr>
      <w:rFonts w:ascii="Tahoma" w:hAnsi="Tahoma" w:cs="Tahoma"/>
      <w:sz w:val="16"/>
      <w:szCs w:val="16"/>
    </w:rPr>
  </w:style>
  <w:style w:type="character" w:customStyle="1" w:styleId="BalloonTextChar">
    <w:name w:val="Balloon Text Char"/>
    <w:link w:val="BalloonText"/>
    <w:rsid w:val="00B53567"/>
    <w:rPr>
      <w:rFonts w:ascii="Tahoma" w:hAnsi="Tahoma" w:cs="Tahoma"/>
      <w:sz w:val="16"/>
      <w:szCs w:val="16"/>
      <w:lang w:val="en-US" w:eastAsia="en-US"/>
    </w:rPr>
  </w:style>
  <w:style w:type="character" w:customStyle="1" w:styleId="FooterChar">
    <w:name w:val="Footer Char"/>
    <w:link w:val="Footer"/>
    <w:uiPriority w:val="99"/>
    <w:rsid w:val="00443DFB"/>
    <w:rPr>
      <w:sz w:val="24"/>
      <w:szCs w:val="24"/>
      <w:lang w:val="en-US" w:eastAsia="en-US"/>
    </w:rPr>
  </w:style>
  <w:style w:type="table" w:customStyle="1" w:styleId="TableGrid2">
    <w:name w:val="Table Grid2"/>
    <w:basedOn w:val="TableNormal"/>
    <w:next w:val="TableGrid"/>
    <w:uiPriority w:val="59"/>
    <w:rsid w:val="00352C5B"/>
    <w:pPr>
      <w:widowControl w:val="0"/>
    </w:pPr>
    <w:rPr>
      <w:rFonts w:ascii="Courier New" w:eastAsia="Courier New" w:hAnsi="Courier New" w:cs="Courier New"/>
      <w:sz w:val="24"/>
      <w:szCs w:val="24"/>
      <w:lang w:bidi="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0">
    <w:name w:val="Body text_"/>
    <w:link w:val="BodyText6"/>
    <w:rsid w:val="004D1009"/>
    <w:rPr>
      <w:b/>
      <w:bCs/>
      <w:sz w:val="23"/>
      <w:szCs w:val="23"/>
      <w:shd w:val="clear" w:color="auto" w:fill="FFFFFF"/>
    </w:rPr>
  </w:style>
  <w:style w:type="paragraph" w:customStyle="1" w:styleId="BodyText6">
    <w:name w:val="Body Text6"/>
    <w:basedOn w:val="Normal"/>
    <w:link w:val="Bodytext0"/>
    <w:rsid w:val="004D1009"/>
    <w:pPr>
      <w:widowControl w:val="0"/>
      <w:shd w:val="clear" w:color="auto" w:fill="FFFFFF"/>
      <w:spacing w:line="274" w:lineRule="exact"/>
      <w:ind w:hanging="1140"/>
    </w:pPr>
    <w:rPr>
      <w:b/>
      <w:bCs/>
      <w:sz w:val="23"/>
      <w:szCs w:val="23"/>
      <w:lang w:val="ro-RO" w:eastAsia="ro-RO"/>
    </w:rPr>
  </w:style>
  <w:style w:type="character" w:customStyle="1" w:styleId="BodyText1">
    <w:name w:val="Body Text1"/>
    <w:rsid w:val="004D1009"/>
    <w:rPr>
      <w:rFonts w:ascii="Times New Roman" w:eastAsia="Times New Roman" w:hAnsi="Times New Roman" w:cs="Times New Roman"/>
      <w:b/>
      <w:bCs/>
      <w:color w:val="000000"/>
      <w:spacing w:val="0"/>
      <w:w w:val="100"/>
      <w:position w:val="0"/>
      <w:sz w:val="23"/>
      <w:szCs w:val="23"/>
      <w:shd w:val="clear" w:color="auto" w:fill="FFFFFF"/>
      <w:lang w:val="ro-RO" w:eastAsia="ro-RO" w:bidi="ro-RO"/>
    </w:rPr>
  </w:style>
  <w:style w:type="character" w:styleId="FollowedHyperlink">
    <w:name w:val="FollowedHyperlink"/>
    <w:rsid w:val="00F10266"/>
    <w:rPr>
      <w:color w:val="800080"/>
      <w:u w:val="single"/>
    </w:rPr>
  </w:style>
  <w:style w:type="numbering" w:customStyle="1" w:styleId="NoList1">
    <w:name w:val="No List1"/>
    <w:next w:val="NoList"/>
    <w:uiPriority w:val="99"/>
    <w:semiHidden/>
    <w:unhideWhenUsed/>
    <w:rsid w:val="006739EE"/>
  </w:style>
  <w:style w:type="character" w:customStyle="1" w:styleId="Picturecaption">
    <w:name w:val="Picture caption_"/>
    <w:link w:val="Picturecaption0"/>
    <w:rsid w:val="006739EE"/>
    <w:rPr>
      <w:i/>
      <w:iCs/>
      <w:sz w:val="23"/>
      <w:szCs w:val="23"/>
      <w:shd w:val="clear" w:color="auto" w:fill="FFFFFF"/>
    </w:rPr>
  </w:style>
  <w:style w:type="character" w:customStyle="1" w:styleId="Headerorfooter">
    <w:name w:val="Header or footer_"/>
    <w:rsid w:val="006739EE"/>
    <w:rPr>
      <w:rFonts w:ascii="Times New Roman" w:eastAsia="Times New Roman" w:hAnsi="Times New Roman" w:cs="Times New Roman"/>
      <w:b/>
      <w:bCs/>
      <w:i w:val="0"/>
      <w:iCs w:val="0"/>
      <w:smallCaps w:val="0"/>
      <w:strike w:val="0"/>
      <w:sz w:val="20"/>
      <w:szCs w:val="20"/>
      <w:u w:val="none"/>
    </w:rPr>
  </w:style>
  <w:style w:type="character" w:customStyle="1" w:styleId="Headerorfooter0">
    <w:name w:val="Header or footer"/>
    <w:rsid w:val="006739EE"/>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Bodytext20">
    <w:name w:val="Body text (2)_"/>
    <w:rsid w:val="006739EE"/>
    <w:rPr>
      <w:rFonts w:ascii="Times New Roman" w:eastAsia="Times New Roman" w:hAnsi="Times New Roman" w:cs="Times New Roman"/>
      <w:b/>
      <w:bCs/>
      <w:i w:val="0"/>
      <w:iCs w:val="0"/>
      <w:smallCaps w:val="0"/>
      <w:strike w:val="0"/>
      <w:sz w:val="23"/>
      <w:szCs w:val="23"/>
      <w:u w:val="none"/>
    </w:rPr>
  </w:style>
  <w:style w:type="character" w:customStyle="1" w:styleId="Bodytext21">
    <w:name w:val="Body text (2)"/>
    <w:rsid w:val="006739EE"/>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eastAsia="ro-RO" w:bidi="ro-RO"/>
    </w:rPr>
  </w:style>
  <w:style w:type="character" w:customStyle="1" w:styleId="BodytextExact">
    <w:name w:val="Body text Exact"/>
    <w:rsid w:val="006739EE"/>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Bodytext30">
    <w:name w:val="Body text (3)_"/>
    <w:link w:val="Bodytext31"/>
    <w:rsid w:val="006739EE"/>
    <w:rPr>
      <w:b/>
      <w:bCs/>
      <w:sz w:val="28"/>
      <w:szCs w:val="28"/>
      <w:shd w:val="clear" w:color="auto" w:fill="FFFFFF"/>
    </w:rPr>
  </w:style>
  <w:style w:type="character" w:customStyle="1" w:styleId="Bodytext3115pt">
    <w:name w:val="Body text (3) + 11.5 pt"/>
    <w:rsid w:val="006739EE"/>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eastAsia="ro-RO" w:bidi="ro-RO"/>
    </w:rPr>
  </w:style>
  <w:style w:type="character" w:customStyle="1" w:styleId="BodytextBold">
    <w:name w:val="Body text + Bold"/>
    <w:rsid w:val="006739EE"/>
    <w:rPr>
      <w:rFonts w:ascii="Times New Roman" w:eastAsia="Times New Roman" w:hAnsi="Times New Roman" w:cs="Times New Roman"/>
      <w:b/>
      <w:bCs/>
      <w:i w:val="0"/>
      <w:iCs w:val="0"/>
      <w:smallCaps w:val="0"/>
      <w:strike w:val="0"/>
      <w:color w:val="000000"/>
      <w:spacing w:val="0"/>
      <w:w w:val="100"/>
      <w:position w:val="0"/>
      <w:sz w:val="23"/>
      <w:szCs w:val="23"/>
      <w:u w:val="none"/>
      <w:lang w:val="ro-RO" w:eastAsia="ro-RO" w:bidi="ro-RO"/>
    </w:rPr>
  </w:style>
  <w:style w:type="character" w:customStyle="1" w:styleId="BodytextItalic">
    <w:name w:val="Body text + Italic"/>
    <w:rsid w:val="006739EE"/>
    <w:rPr>
      <w:rFonts w:ascii="Times New Roman" w:eastAsia="Times New Roman" w:hAnsi="Times New Roman" w:cs="Times New Roman"/>
      <w:b w:val="0"/>
      <w:bCs w:val="0"/>
      <w:i/>
      <w:iCs/>
      <w:smallCaps w:val="0"/>
      <w:strike w:val="0"/>
      <w:color w:val="000000"/>
      <w:spacing w:val="0"/>
      <w:w w:val="100"/>
      <w:position w:val="0"/>
      <w:sz w:val="23"/>
      <w:szCs w:val="23"/>
      <w:u w:val="none"/>
      <w:lang w:val="ro-RO" w:eastAsia="ro-RO" w:bidi="ro-RO"/>
    </w:rPr>
  </w:style>
  <w:style w:type="character" w:customStyle="1" w:styleId="Bodytext4">
    <w:name w:val="Body text (4)_"/>
    <w:link w:val="Bodytext40"/>
    <w:rsid w:val="006739EE"/>
    <w:rPr>
      <w:rFonts w:ascii="Franklin Gothic Book" w:eastAsia="Franklin Gothic Book" w:hAnsi="Franklin Gothic Book" w:cs="Franklin Gothic Book"/>
      <w:sz w:val="8"/>
      <w:szCs w:val="8"/>
      <w:shd w:val="clear" w:color="auto" w:fill="FFFFFF"/>
    </w:rPr>
  </w:style>
  <w:style w:type="character" w:customStyle="1" w:styleId="Bodytext4TrebuchetMS">
    <w:name w:val="Body text (4) + Trebuchet MS"/>
    <w:rsid w:val="006739EE"/>
    <w:rPr>
      <w:rFonts w:ascii="Trebuchet MS" w:eastAsia="Trebuchet MS" w:hAnsi="Trebuchet MS" w:cs="Trebuchet MS"/>
      <w:b w:val="0"/>
      <w:bCs w:val="0"/>
      <w:i w:val="0"/>
      <w:iCs w:val="0"/>
      <w:smallCaps w:val="0"/>
      <w:strike w:val="0"/>
      <w:color w:val="000000"/>
      <w:spacing w:val="0"/>
      <w:w w:val="100"/>
      <w:position w:val="0"/>
      <w:sz w:val="8"/>
      <w:szCs w:val="8"/>
      <w:u w:val="none"/>
    </w:rPr>
  </w:style>
  <w:style w:type="character" w:customStyle="1" w:styleId="Bodytext2NotBold">
    <w:name w:val="Body text (2) + Not Bold"/>
    <w:rsid w:val="006739EE"/>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eastAsia="ro-RO" w:bidi="ro-RO"/>
    </w:rPr>
  </w:style>
  <w:style w:type="character" w:customStyle="1" w:styleId="Heading20">
    <w:name w:val="Heading #2_"/>
    <w:rsid w:val="006739EE"/>
    <w:rPr>
      <w:rFonts w:ascii="Times New Roman" w:eastAsia="Times New Roman" w:hAnsi="Times New Roman" w:cs="Times New Roman"/>
      <w:b/>
      <w:bCs/>
      <w:i w:val="0"/>
      <w:iCs w:val="0"/>
      <w:smallCaps w:val="0"/>
      <w:strike w:val="0"/>
      <w:sz w:val="23"/>
      <w:szCs w:val="23"/>
      <w:u w:val="none"/>
    </w:rPr>
  </w:style>
  <w:style w:type="character" w:customStyle="1" w:styleId="Heading21">
    <w:name w:val="Heading #2"/>
    <w:rsid w:val="006739EE"/>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eastAsia="ro-RO" w:bidi="ro-RO"/>
    </w:rPr>
  </w:style>
  <w:style w:type="character" w:customStyle="1" w:styleId="BodyText22">
    <w:name w:val="Body Text2"/>
    <w:rsid w:val="006739EE"/>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eastAsia="ro-RO" w:bidi="ro-RO"/>
    </w:rPr>
  </w:style>
  <w:style w:type="character" w:customStyle="1" w:styleId="BodyText32">
    <w:name w:val="Body Text3"/>
    <w:rsid w:val="006739EE"/>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eastAsia="ro-RO" w:bidi="ro-RO"/>
    </w:rPr>
  </w:style>
  <w:style w:type="character" w:customStyle="1" w:styleId="BodytextCordiaNew">
    <w:name w:val="Body text + Cordia New"/>
    <w:aliases w:val="12 pt"/>
    <w:rsid w:val="006739EE"/>
    <w:rPr>
      <w:rFonts w:ascii="Cordia New" w:eastAsia="Cordia New" w:hAnsi="Cordia New" w:cs="Cordia New"/>
      <w:b w:val="0"/>
      <w:bCs w:val="0"/>
      <w:i w:val="0"/>
      <w:iCs w:val="0"/>
      <w:smallCaps w:val="0"/>
      <w:strike w:val="0"/>
      <w:color w:val="000000"/>
      <w:spacing w:val="0"/>
      <w:w w:val="100"/>
      <w:position w:val="0"/>
      <w:sz w:val="24"/>
      <w:szCs w:val="24"/>
      <w:u w:val="none"/>
      <w:lang w:val="ro-RO" w:eastAsia="ro-RO" w:bidi="ro-RO"/>
    </w:rPr>
  </w:style>
  <w:style w:type="character" w:customStyle="1" w:styleId="Heading10">
    <w:name w:val="Heading #1_"/>
    <w:link w:val="Heading11"/>
    <w:rsid w:val="006739EE"/>
    <w:rPr>
      <w:b/>
      <w:bCs/>
      <w:sz w:val="23"/>
      <w:szCs w:val="23"/>
      <w:shd w:val="clear" w:color="auto" w:fill="FFFFFF"/>
    </w:rPr>
  </w:style>
  <w:style w:type="character" w:customStyle="1" w:styleId="Bodytext5">
    <w:name w:val="Body text (5)_"/>
    <w:link w:val="Bodytext50"/>
    <w:rsid w:val="006739EE"/>
    <w:rPr>
      <w:rFonts w:ascii="FrankRuehl" w:eastAsia="FrankRuehl" w:hAnsi="FrankRuehl" w:cs="FrankRuehl"/>
      <w:i/>
      <w:iCs/>
      <w:spacing w:val="530"/>
      <w:sz w:val="8"/>
      <w:szCs w:val="8"/>
      <w:shd w:val="clear" w:color="auto" w:fill="FFFFFF"/>
    </w:rPr>
  </w:style>
  <w:style w:type="character" w:customStyle="1" w:styleId="Bodytext55pt">
    <w:name w:val="Body text (5) + 5 pt"/>
    <w:aliases w:val="Not Italic,Spacing 0 pt"/>
    <w:rsid w:val="006739EE"/>
    <w:rPr>
      <w:rFonts w:ascii="FrankRuehl" w:eastAsia="FrankRuehl" w:hAnsi="FrankRuehl" w:cs="FrankRuehl"/>
      <w:b w:val="0"/>
      <w:bCs w:val="0"/>
      <w:i w:val="0"/>
      <w:iCs w:val="0"/>
      <w:smallCaps w:val="0"/>
      <w:strike w:val="0"/>
      <w:color w:val="000000"/>
      <w:spacing w:val="0"/>
      <w:w w:val="100"/>
      <w:position w:val="0"/>
      <w:sz w:val="10"/>
      <w:szCs w:val="10"/>
      <w:u w:val="none"/>
      <w:lang w:val="ro-RO" w:eastAsia="ro-RO" w:bidi="ro-RO"/>
    </w:rPr>
  </w:style>
  <w:style w:type="character" w:customStyle="1" w:styleId="Bodytext60">
    <w:name w:val="Body text (6)_"/>
    <w:link w:val="Bodytext61"/>
    <w:rsid w:val="006739EE"/>
    <w:rPr>
      <w:i/>
      <w:iCs/>
      <w:sz w:val="23"/>
      <w:szCs w:val="23"/>
      <w:shd w:val="clear" w:color="auto" w:fill="FFFFFF"/>
    </w:rPr>
  </w:style>
  <w:style w:type="character" w:customStyle="1" w:styleId="Bodytext6NotItalic">
    <w:name w:val="Body text (6) + Not Italic"/>
    <w:rsid w:val="006739EE"/>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eastAsia="ro-RO" w:bidi="ro-RO"/>
    </w:rPr>
  </w:style>
  <w:style w:type="character" w:customStyle="1" w:styleId="Bodytext7">
    <w:name w:val="Body text (7)_"/>
    <w:link w:val="Bodytext70"/>
    <w:rsid w:val="006739EE"/>
    <w:rPr>
      <w:b/>
      <w:bCs/>
      <w:sz w:val="19"/>
      <w:szCs w:val="19"/>
      <w:shd w:val="clear" w:color="auto" w:fill="FFFFFF"/>
    </w:rPr>
  </w:style>
  <w:style w:type="character" w:customStyle="1" w:styleId="Bodytext7115pt">
    <w:name w:val="Body text (7) + 11.5 pt"/>
    <w:rsid w:val="006739EE"/>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eastAsia="ro-RO" w:bidi="ro-RO"/>
    </w:rPr>
  </w:style>
  <w:style w:type="character" w:customStyle="1" w:styleId="Bodytext7NotBold">
    <w:name w:val="Body text (7) + Not Bold"/>
    <w:rsid w:val="006739EE"/>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o-RO" w:eastAsia="ro-RO" w:bidi="ro-RO"/>
    </w:rPr>
  </w:style>
  <w:style w:type="character" w:customStyle="1" w:styleId="Bodytext8">
    <w:name w:val="Body text (8)_"/>
    <w:link w:val="Bodytext80"/>
    <w:rsid w:val="006739EE"/>
    <w:rPr>
      <w:rFonts w:ascii="Trebuchet MS" w:eastAsia="Trebuchet MS" w:hAnsi="Trebuchet MS" w:cs="Trebuchet MS"/>
      <w:b/>
      <w:bCs/>
      <w:sz w:val="18"/>
      <w:szCs w:val="18"/>
      <w:shd w:val="clear" w:color="auto" w:fill="FFFFFF"/>
    </w:rPr>
  </w:style>
  <w:style w:type="character" w:customStyle="1" w:styleId="Bodytext2Exact">
    <w:name w:val="Body text (2) Exact"/>
    <w:rsid w:val="006739EE"/>
    <w:rPr>
      <w:rFonts w:ascii="Times New Roman" w:eastAsia="Times New Roman" w:hAnsi="Times New Roman" w:cs="Times New Roman"/>
      <w:b/>
      <w:bCs/>
      <w:i w:val="0"/>
      <w:iCs w:val="0"/>
      <w:smallCaps w:val="0"/>
      <w:strike w:val="0"/>
      <w:spacing w:val="3"/>
      <w:sz w:val="21"/>
      <w:szCs w:val="21"/>
      <w:u w:val="none"/>
    </w:rPr>
  </w:style>
  <w:style w:type="paragraph" w:customStyle="1" w:styleId="Picturecaption0">
    <w:name w:val="Picture caption"/>
    <w:basedOn w:val="Normal"/>
    <w:link w:val="Picturecaption"/>
    <w:rsid w:val="006739EE"/>
    <w:pPr>
      <w:widowControl w:val="0"/>
      <w:shd w:val="clear" w:color="auto" w:fill="FFFFFF"/>
      <w:spacing w:line="0" w:lineRule="atLeast"/>
    </w:pPr>
    <w:rPr>
      <w:i/>
      <w:iCs/>
      <w:sz w:val="23"/>
      <w:szCs w:val="23"/>
      <w:lang w:val="ro-RO" w:eastAsia="ro-RO"/>
    </w:rPr>
  </w:style>
  <w:style w:type="paragraph" w:customStyle="1" w:styleId="BodyText41">
    <w:name w:val="Body Text4"/>
    <w:basedOn w:val="Normal"/>
    <w:rsid w:val="006739EE"/>
    <w:pPr>
      <w:widowControl w:val="0"/>
      <w:shd w:val="clear" w:color="auto" w:fill="FFFFFF"/>
      <w:spacing w:before="1620" w:after="240" w:line="552" w:lineRule="exact"/>
      <w:ind w:hanging="500"/>
      <w:jc w:val="center"/>
    </w:pPr>
    <w:rPr>
      <w:sz w:val="23"/>
      <w:szCs w:val="23"/>
    </w:rPr>
  </w:style>
  <w:style w:type="paragraph" w:customStyle="1" w:styleId="Bodytext31">
    <w:name w:val="Body text (3)"/>
    <w:basedOn w:val="Normal"/>
    <w:link w:val="Bodytext30"/>
    <w:rsid w:val="006739EE"/>
    <w:pPr>
      <w:widowControl w:val="0"/>
      <w:shd w:val="clear" w:color="auto" w:fill="FFFFFF"/>
      <w:spacing w:after="420" w:line="0" w:lineRule="atLeast"/>
      <w:ind w:hanging="700"/>
      <w:jc w:val="center"/>
    </w:pPr>
    <w:rPr>
      <w:b/>
      <w:bCs/>
      <w:sz w:val="28"/>
      <w:szCs w:val="28"/>
      <w:lang w:val="ro-RO" w:eastAsia="ro-RO"/>
    </w:rPr>
  </w:style>
  <w:style w:type="paragraph" w:customStyle="1" w:styleId="Bodytext40">
    <w:name w:val="Body text (4)"/>
    <w:basedOn w:val="Normal"/>
    <w:link w:val="Bodytext4"/>
    <w:rsid w:val="006739EE"/>
    <w:pPr>
      <w:widowControl w:val="0"/>
      <w:shd w:val="clear" w:color="auto" w:fill="FFFFFF"/>
      <w:spacing w:after="240" w:line="0" w:lineRule="atLeast"/>
      <w:jc w:val="both"/>
    </w:pPr>
    <w:rPr>
      <w:rFonts w:ascii="Franklin Gothic Book" w:eastAsia="Franklin Gothic Book" w:hAnsi="Franklin Gothic Book" w:cs="Franklin Gothic Book"/>
      <w:sz w:val="8"/>
      <w:szCs w:val="8"/>
      <w:lang w:val="ro-RO" w:eastAsia="ro-RO"/>
    </w:rPr>
  </w:style>
  <w:style w:type="paragraph" w:customStyle="1" w:styleId="Heading11">
    <w:name w:val="Heading #1"/>
    <w:basedOn w:val="Normal"/>
    <w:link w:val="Heading10"/>
    <w:rsid w:val="006739EE"/>
    <w:pPr>
      <w:widowControl w:val="0"/>
      <w:shd w:val="clear" w:color="auto" w:fill="FFFFFF"/>
      <w:spacing w:before="240" w:after="240" w:line="278" w:lineRule="exact"/>
      <w:jc w:val="center"/>
      <w:outlineLvl w:val="0"/>
    </w:pPr>
    <w:rPr>
      <w:b/>
      <w:bCs/>
      <w:sz w:val="23"/>
      <w:szCs w:val="23"/>
      <w:lang w:val="ro-RO" w:eastAsia="ro-RO"/>
    </w:rPr>
  </w:style>
  <w:style w:type="paragraph" w:customStyle="1" w:styleId="Bodytext50">
    <w:name w:val="Body text (5)"/>
    <w:basedOn w:val="Normal"/>
    <w:link w:val="Bodytext5"/>
    <w:rsid w:val="006739EE"/>
    <w:pPr>
      <w:widowControl w:val="0"/>
      <w:shd w:val="clear" w:color="auto" w:fill="FFFFFF"/>
      <w:spacing w:after="240" w:line="0" w:lineRule="atLeast"/>
      <w:jc w:val="both"/>
    </w:pPr>
    <w:rPr>
      <w:rFonts w:ascii="FrankRuehl" w:eastAsia="FrankRuehl" w:hAnsi="FrankRuehl" w:cs="FrankRuehl"/>
      <w:i/>
      <w:iCs/>
      <w:spacing w:val="530"/>
      <w:sz w:val="8"/>
      <w:szCs w:val="8"/>
      <w:lang w:val="ro-RO" w:eastAsia="ro-RO"/>
    </w:rPr>
  </w:style>
  <w:style w:type="paragraph" w:customStyle="1" w:styleId="Bodytext61">
    <w:name w:val="Body text (6)"/>
    <w:basedOn w:val="Normal"/>
    <w:link w:val="Bodytext60"/>
    <w:rsid w:val="006739EE"/>
    <w:pPr>
      <w:widowControl w:val="0"/>
      <w:shd w:val="clear" w:color="auto" w:fill="FFFFFF"/>
      <w:spacing w:line="274" w:lineRule="exact"/>
      <w:jc w:val="both"/>
    </w:pPr>
    <w:rPr>
      <w:i/>
      <w:iCs/>
      <w:sz w:val="23"/>
      <w:szCs w:val="23"/>
      <w:lang w:val="ro-RO" w:eastAsia="ro-RO"/>
    </w:rPr>
  </w:style>
  <w:style w:type="paragraph" w:customStyle="1" w:styleId="Bodytext70">
    <w:name w:val="Body text (7)"/>
    <w:basedOn w:val="Normal"/>
    <w:link w:val="Bodytext7"/>
    <w:rsid w:val="006739EE"/>
    <w:pPr>
      <w:widowControl w:val="0"/>
      <w:shd w:val="clear" w:color="auto" w:fill="FFFFFF"/>
      <w:spacing w:before="540" w:after="240" w:line="269" w:lineRule="exact"/>
      <w:jc w:val="center"/>
    </w:pPr>
    <w:rPr>
      <w:b/>
      <w:bCs/>
      <w:sz w:val="19"/>
      <w:szCs w:val="19"/>
      <w:lang w:val="ro-RO" w:eastAsia="ro-RO"/>
    </w:rPr>
  </w:style>
  <w:style w:type="paragraph" w:customStyle="1" w:styleId="Bodytext80">
    <w:name w:val="Body text (8)"/>
    <w:basedOn w:val="Normal"/>
    <w:link w:val="Bodytext8"/>
    <w:rsid w:val="006739EE"/>
    <w:pPr>
      <w:widowControl w:val="0"/>
      <w:shd w:val="clear" w:color="auto" w:fill="FFFFFF"/>
      <w:spacing w:line="0" w:lineRule="atLeast"/>
      <w:jc w:val="center"/>
    </w:pPr>
    <w:rPr>
      <w:rFonts w:ascii="Trebuchet MS" w:eastAsia="Trebuchet MS" w:hAnsi="Trebuchet MS" w:cs="Trebuchet MS"/>
      <w:b/>
      <w:bCs/>
      <w:sz w:val="18"/>
      <w:szCs w:val="18"/>
      <w:lang w:val="ro-RO" w:eastAsia="ro-RO"/>
    </w:rPr>
  </w:style>
  <w:style w:type="table" w:customStyle="1" w:styleId="TableGrid1">
    <w:name w:val="Table Grid1"/>
    <w:basedOn w:val="TableNormal"/>
    <w:next w:val="TableGrid"/>
    <w:uiPriority w:val="59"/>
    <w:rsid w:val="006739EE"/>
    <w:rPr>
      <w:rFonts w:ascii="Courier New" w:eastAsia="Courier New" w:hAnsi="Courier New" w:cs="Courier Ne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6739EE"/>
    <w:rPr>
      <w:rFonts w:ascii="Calibri" w:eastAsia="Calibri" w:hAnsi="Calibri"/>
      <w:sz w:val="22"/>
      <w:szCs w:val="22"/>
      <w:lang w:val="en-US" w:eastAsia="en-US"/>
    </w:rPr>
  </w:style>
  <w:style w:type="character" w:customStyle="1" w:styleId="Heading1Char">
    <w:name w:val="Heading 1 Char"/>
    <w:link w:val="Heading1"/>
    <w:rsid w:val="00BE2B22"/>
    <w:rPr>
      <w:b/>
      <w:bCs/>
      <w:kern w:val="32"/>
      <w:sz w:val="24"/>
      <w:szCs w:val="32"/>
      <w:lang w:val="en-US" w:eastAsia="en-US"/>
    </w:rPr>
  </w:style>
  <w:style w:type="paragraph" w:customStyle="1" w:styleId="Normal1">
    <w:name w:val="Normal1"/>
    <w:rsid w:val="007B1E24"/>
    <w:rPr>
      <w:sz w:val="24"/>
      <w:szCs w:val="24"/>
      <w:lang w:val="en-US" w:eastAsia="en-US"/>
    </w:rPr>
  </w:style>
  <w:style w:type="paragraph" w:styleId="TOCHeading">
    <w:name w:val="TOC Heading"/>
    <w:basedOn w:val="Heading1"/>
    <w:next w:val="Normal"/>
    <w:uiPriority w:val="39"/>
    <w:unhideWhenUsed/>
    <w:qFormat/>
    <w:rsid w:val="004A0882"/>
    <w:pPr>
      <w:keepLines/>
      <w:spacing w:after="0" w:line="259" w:lineRule="auto"/>
      <w:jc w:val="left"/>
      <w:outlineLvl w:val="9"/>
    </w:pPr>
    <w:rPr>
      <w:rFonts w:asciiTheme="majorHAnsi" w:eastAsiaTheme="majorEastAsia" w:hAnsiTheme="majorHAnsi" w:cstheme="majorBidi"/>
      <w:b w:val="0"/>
      <w:bCs w:val="0"/>
      <w:color w:val="2F5496" w:themeColor="accent1" w:themeShade="BF"/>
      <w:kern w:val="0"/>
      <w:sz w:val="32"/>
    </w:rPr>
  </w:style>
  <w:style w:type="paragraph" w:styleId="TOC1">
    <w:name w:val="toc 1"/>
    <w:basedOn w:val="Normal"/>
    <w:next w:val="Normal"/>
    <w:autoRedefine/>
    <w:uiPriority w:val="39"/>
    <w:unhideWhenUsed/>
    <w:rsid w:val="004A0882"/>
    <w:pPr>
      <w:spacing w:after="100"/>
    </w:pPr>
  </w:style>
  <w:style w:type="paragraph" w:styleId="TOC3">
    <w:name w:val="toc 3"/>
    <w:basedOn w:val="Normal"/>
    <w:next w:val="Normal"/>
    <w:autoRedefine/>
    <w:uiPriority w:val="39"/>
    <w:unhideWhenUsed/>
    <w:rsid w:val="004A0882"/>
    <w:pPr>
      <w:spacing w:after="100"/>
      <w:ind w:left="480"/>
    </w:pPr>
  </w:style>
  <w:style w:type="paragraph" w:styleId="TOC2">
    <w:name w:val="toc 2"/>
    <w:basedOn w:val="Normal"/>
    <w:next w:val="Normal"/>
    <w:autoRedefine/>
    <w:uiPriority w:val="39"/>
    <w:unhideWhenUsed/>
    <w:rsid w:val="004A0882"/>
    <w:pPr>
      <w:spacing w:after="100"/>
      <w:ind w:left="240"/>
    </w:pPr>
  </w:style>
  <w:style w:type="paragraph" w:customStyle="1" w:styleId="al">
    <w:name w:val="a_l"/>
    <w:basedOn w:val="Normal"/>
    <w:rsid w:val="00317CF7"/>
    <w:pPr>
      <w:jc w:val="both"/>
    </w:pPr>
    <w:rPr>
      <w:rFonts w:eastAsiaTheme="minorEastAsia"/>
      <w:lang w:val="ro-RO" w:eastAsia="ro-RO"/>
    </w:rPr>
  </w:style>
  <w:style w:type="table" w:customStyle="1" w:styleId="TableGrid3">
    <w:name w:val="Table Grid3"/>
    <w:basedOn w:val="TableNormal"/>
    <w:next w:val="TableGrid"/>
    <w:uiPriority w:val="39"/>
    <w:rsid w:val="00A35474"/>
    <w:pPr>
      <w:jc w:val="both"/>
    </w:pPr>
    <w:rPr>
      <w:rFonts w:eastAsia="Calibri"/>
      <w:sz w:val="24"/>
      <w:szCs w:val="24"/>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B84661"/>
    <w:pPr>
      <w:jc w:val="both"/>
    </w:pPr>
    <w:rPr>
      <w:rFonts w:eastAsia="Calibri"/>
      <w:sz w:val="24"/>
      <w:szCs w:val="24"/>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5E0D6D"/>
    <w:pPr>
      <w:jc w:val="both"/>
    </w:pPr>
    <w:rPr>
      <w:rFonts w:eastAsia="Calibri"/>
      <w:sz w:val="24"/>
      <w:szCs w:val="24"/>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E25F67"/>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711037">
      <w:bodyDiv w:val="1"/>
      <w:marLeft w:val="0"/>
      <w:marRight w:val="0"/>
      <w:marTop w:val="0"/>
      <w:marBottom w:val="0"/>
      <w:divBdr>
        <w:top w:val="none" w:sz="0" w:space="0" w:color="auto"/>
        <w:left w:val="none" w:sz="0" w:space="0" w:color="auto"/>
        <w:bottom w:val="none" w:sz="0" w:space="0" w:color="auto"/>
        <w:right w:val="none" w:sz="0" w:space="0" w:color="auto"/>
      </w:divBdr>
    </w:div>
    <w:div w:id="19360195">
      <w:bodyDiv w:val="1"/>
      <w:marLeft w:val="0"/>
      <w:marRight w:val="0"/>
      <w:marTop w:val="0"/>
      <w:marBottom w:val="0"/>
      <w:divBdr>
        <w:top w:val="none" w:sz="0" w:space="0" w:color="auto"/>
        <w:left w:val="none" w:sz="0" w:space="0" w:color="auto"/>
        <w:bottom w:val="none" w:sz="0" w:space="0" w:color="auto"/>
        <w:right w:val="none" w:sz="0" w:space="0" w:color="auto"/>
      </w:divBdr>
      <w:divsChild>
        <w:div w:id="1400324884">
          <w:marLeft w:val="0"/>
          <w:marRight w:val="0"/>
          <w:marTop w:val="0"/>
          <w:marBottom w:val="0"/>
          <w:divBdr>
            <w:top w:val="none" w:sz="0" w:space="0" w:color="auto"/>
            <w:left w:val="none" w:sz="0" w:space="0" w:color="auto"/>
            <w:bottom w:val="none" w:sz="0" w:space="0" w:color="auto"/>
            <w:right w:val="none" w:sz="0" w:space="0" w:color="auto"/>
          </w:divBdr>
          <w:divsChild>
            <w:div w:id="133376025">
              <w:marLeft w:val="0"/>
              <w:marRight w:val="0"/>
              <w:marTop w:val="0"/>
              <w:marBottom w:val="0"/>
              <w:divBdr>
                <w:top w:val="none" w:sz="0" w:space="0" w:color="auto"/>
                <w:left w:val="none" w:sz="0" w:space="0" w:color="auto"/>
                <w:bottom w:val="none" w:sz="0" w:space="0" w:color="auto"/>
                <w:right w:val="none" w:sz="0" w:space="0" w:color="auto"/>
              </w:divBdr>
            </w:div>
            <w:div w:id="164125757">
              <w:marLeft w:val="0"/>
              <w:marRight w:val="0"/>
              <w:marTop w:val="0"/>
              <w:marBottom w:val="0"/>
              <w:divBdr>
                <w:top w:val="none" w:sz="0" w:space="0" w:color="auto"/>
                <w:left w:val="none" w:sz="0" w:space="0" w:color="auto"/>
                <w:bottom w:val="none" w:sz="0" w:space="0" w:color="auto"/>
                <w:right w:val="none" w:sz="0" w:space="0" w:color="auto"/>
              </w:divBdr>
            </w:div>
            <w:div w:id="218130546">
              <w:marLeft w:val="0"/>
              <w:marRight w:val="0"/>
              <w:marTop w:val="0"/>
              <w:marBottom w:val="0"/>
              <w:divBdr>
                <w:top w:val="none" w:sz="0" w:space="0" w:color="auto"/>
                <w:left w:val="none" w:sz="0" w:space="0" w:color="auto"/>
                <w:bottom w:val="none" w:sz="0" w:space="0" w:color="auto"/>
                <w:right w:val="none" w:sz="0" w:space="0" w:color="auto"/>
              </w:divBdr>
            </w:div>
            <w:div w:id="388918121">
              <w:marLeft w:val="0"/>
              <w:marRight w:val="0"/>
              <w:marTop w:val="0"/>
              <w:marBottom w:val="0"/>
              <w:divBdr>
                <w:top w:val="none" w:sz="0" w:space="0" w:color="auto"/>
                <w:left w:val="none" w:sz="0" w:space="0" w:color="auto"/>
                <w:bottom w:val="none" w:sz="0" w:space="0" w:color="auto"/>
                <w:right w:val="none" w:sz="0" w:space="0" w:color="auto"/>
              </w:divBdr>
            </w:div>
            <w:div w:id="539590037">
              <w:marLeft w:val="0"/>
              <w:marRight w:val="0"/>
              <w:marTop w:val="0"/>
              <w:marBottom w:val="0"/>
              <w:divBdr>
                <w:top w:val="none" w:sz="0" w:space="0" w:color="auto"/>
                <w:left w:val="none" w:sz="0" w:space="0" w:color="auto"/>
                <w:bottom w:val="none" w:sz="0" w:space="0" w:color="auto"/>
                <w:right w:val="none" w:sz="0" w:space="0" w:color="auto"/>
              </w:divBdr>
            </w:div>
            <w:div w:id="677587830">
              <w:marLeft w:val="0"/>
              <w:marRight w:val="0"/>
              <w:marTop w:val="0"/>
              <w:marBottom w:val="0"/>
              <w:divBdr>
                <w:top w:val="none" w:sz="0" w:space="0" w:color="auto"/>
                <w:left w:val="none" w:sz="0" w:space="0" w:color="auto"/>
                <w:bottom w:val="none" w:sz="0" w:space="0" w:color="auto"/>
                <w:right w:val="none" w:sz="0" w:space="0" w:color="auto"/>
              </w:divBdr>
            </w:div>
            <w:div w:id="742870175">
              <w:marLeft w:val="0"/>
              <w:marRight w:val="0"/>
              <w:marTop w:val="0"/>
              <w:marBottom w:val="0"/>
              <w:divBdr>
                <w:top w:val="none" w:sz="0" w:space="0" w:color="auto"/>
                <w:left w:val="none" w:sz="0" w:space="0" w:color="auto"/>
                <w:bottom w:val="none" w:sz="0" w:space="0" w:color="auto"/>
                <w:right w:val="none" w:sz="0" w:space="0" w:color="auto"/>
              </w:divBdr>
            </w:div>
            <w:div w:id="1370497993">
              <w:marLeft w:val="0"/>
              <w:marRight w:val="0"/>
              <w:marTop w:val="0"/>
              <w:marBottom w:val="0"/>
              <w:divBdr>
                <w:top w:val="none" w:sz="0" w:space="0" w:color="auto"/>
                <w:left w:val="none" w:sz="0" w:space="0" w:color="auto"/>
                <w:bottom w:val="none" w:sz="0" w:space="0" w:color="auto"/>
                <w:right w:val="none" w:sz="0" w:space="0" w:color="auto"/>
              </w:divBdr>
            </w:div>
            <w:div w:id="1612930084">
              <w:marLeft w:val="0"/>
              <w:marRight w:val="0"/>
              <w:marTop w:val="0"/>
              <w:marBottom w:val="0"/>
              <w:divBdr>
                <w:top w:val="none" w:sz="0" w:space="0" w:color="auto"/>
                <w:left w:val="none" w:sz="0" w:space="0" w:color="auto"/>
                <w:bottom w:val="none" w:sz="0" w:space="0" w:color="auto"/>
                <w:right w:val="none" w:sz="0" w:space="0" w:color="auto"/>
              </w:divBdr>
            </w:div>
            <w:div w:id="1811899069">
              <w:marLeft w:val="0"/>
              <w:marRight w:val="0"/>
              <w:marTop w:val="0"/>
              <w:marBottom w:val="0"/>
              <w:divBdr>
                <w:top w:val="none" w:sz="0" w:space="0" w:color="auto"/>
                <w:left w:val="none" w:sz="0" w:space="0" w:color="auto"/>
                <w:bottom w:val="none" w:sz="0" w:space="0" w:color="auto"/>
                <w:right w:val="none" w:sz="0" w:space="0" w:color="auto"/>
              </w:divBdr>
            </w:div>
            <w:div w:id="1846167071">
              <w:marLeft w:val="0"/>
              <w:marRight w:val="0"/>
              <w:marTop w:val="0"/>
              <w:marBottom w:val="0"/>
              <w:divBdr>
                <w:top w:val="none" w:sz="0" w:space="0" w:color="auto"/>
                <w:left w:val="none" w:sz="0" w:space="0" w:color="auto"/>
                <w:bottom w:val="none" w:sz="0" w:space="0" w:color="auto"/>
                <w:right w:val="none" w:sz="0" w:space="0" w:color="auto"/>
              </w:divBdr>
            </w:div>
            <w:div w:id="1913272184">
              <w:marLeft w:val="0"/>
              <w:marRight w:val="0"/>
              <w:marTop w:val="0"/>
              <w:marBottom w:val="0"/>
              <w:divBdr>
                <w:top w:val="none" w:sz="0" w:space="0" w:color="auto"/>
                <w:left w:val="none" w:sz="0" w:space="0" w:color="auto"/>
                <w:bottom w:val="none" w:sz="0" w:space="0" w:color="auto"/>
                <w:right w:val="none" w:sz="0" w:space="0" w:color="auto"/>
              </w:divBdr>
            </w:div>
            <w:div w:id="210037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87199">
      <w:bodyDiv w:val="1"/>
      <w:marLeft w:val="0"/>
      <w:marRight w:val="0"/>
      <w:marTop w:val="0"/>
      <w:marBottom w:val="0"/>
      <w:divBdr>
        <w:top w:val="none" w:sz="0" w:space="0" w:color="auto"/>
        <w:left w:val="none" w:sz="0" w:space="0" w:color="auto"/>
        <w:bottom w:val="none" w:sz="0" w:space="0" w:color="auto"/>
        <w:right w:val="none" w:sz="0" w:space="0" w:color="auto"/>
      </w:divBdr>
      <w:divsChild>
        <w:div w:id="876699321">
          <w:marLeft w:val="0"/>
          <w:marRight w:val="0"/>
          <w:marTop w:val="0"/>
          <w:marBottom w:val="0"/>
          <w:divBdr>
            <w:top w:val="none" w:sz="0" w:space="0" w:color="auto"/>
            <w:left w:val="none" w:sz="0" w:space="0" w:color="auto"/>
            <w:bottom w:val="none" w:sz="0" w:space="0" w:color="auto"/>
            <w:right w:val="none" w:sz="0" w:space="0" w:color="auto"/>
          </w:divBdr>
        </w:div>
        <w:div w:id="1365520714">
          <w:marLeft w:val="0"/>
          <w:marRight w:val="0"/>
          <w:marTop w:val="0"/>
          <w:marBottom w:val="0"/>
          <w:divBdr>
            <w:top w:val="none" w:sz="0" w:space="0" w:color="auto"/>
            <w:left w:val="none" w:sz="0" w:space="0" w:color="auto"/>
            <w:bottom w:val="none" w:sz="0" w:space="0" w:color="auto"/>
            <w:right w:val="none" w:sz="0" w:space="0" w:color="auto"/>
          </w:divBdr>
        </w:div>
        <w:div w:id="1541355152">
          <w:marLeft w:val="0"/>
          <w:marRight w:val="0"/>
          <w:marTop w:val="0"/>
          <w:marBottom w:val="0"/>
          <w:divBdr>
            <w:top w:val="none" w:sz="0" w:space="0" w:color="auto"/>
            <w:left w:val="none" w:sz="0" w:space="0" w:color="auto"/>
            <w:bottom w:val="none" w:sz="0" w:space="0" w:color="auto"/>
            <w:right w:val="none" w:sz="0" w:space="0" w:color="auto"/>
          </w:divBdr>
        </w:div>
        <w:div w:id="1904440893">
          <w:marLeft w:val="0"/>
          <w:marRight w:val="0"/>
          <w:marTop w:val="0"/>
          <w:marBottom w:val="0"/>
          <w:divBdr>
            <w:top w:val="none" w:sz="0" w:space="0" w:color="auto"/>
            <w:left w:val="none" w:sz="0" w:space="0" w:color="auto"/>
            <w:bottom w:val="none" w:sz="0" w:space="0" w:color="auto"/>
            <w:right w:val="none" w:sz="0" w:space="0" w:color="auto"/>
          </w:divBdr>
        </w:div>
        <w:div w:id="2008902840">
          <w:marLeft w:val="0"/>
          <w:marRight w:val="0"/>
          <w:marTop w:val="0"/>
          <w:marBottom w:val="0"/>
          <w:divBdr>
            <w:top w:val="none" w:sz="0" w:space="0" w:color="auto"/>
            <w:left w:val="none" w:sz="0" w:space="0" w:color="auto"/>
            <w:bottom w:val="none" w:sz="0" w:space="0" w:color="auto"/>
            <w:right w:val="none" w:sz="0" w:space="0" w:color="auto"/>
          </w:divBdr>
        </w:div>
        <w:div w:id="2063013832">
          <w:marLeft w:val="0"/>
          <w:marRight w:val="0"/>
          <w:marTop w:val="0"/>
          <w:marBottom w:val="0"/>
          <w:divBdr>
            <w:top w:val="none" w:sz="0" w:space="0" w:color="auto"/>
            <w:left w:val="none" w:sz="0" w:space="0" w:color="auto"/>
            <w:bottom w:val="none" w:sz="0" w:space="0" w:color="auto"/>
            <w:right w:val="none" w:sz="0" w:space="0" w:color="auto"/>
          </w:divBdr>
        </w:div>
      </w:divsChild>
    </w:div>
    <w:div w:id="73742160">
      <w:bodyDiv w:val="1"/>
      <w:marLeft w:val="0"/>
      <w:marRight w:val="0"/>
      <w:marTop w:val="0"/>
      <w:marBottom w:val="0"/>
      <w:divBdr>
        <w:top w:val="none" w:sz="0" w:space="0" w:color="auto"/>
        <w:left w:val="none" w:sz="0" w:space="0" w:color="auto"/>
        <w:bottom w:val="none" w:sz="0" w:space="0" w:color="auto"/>
        <w:right w:val="none" w:sz="0" w:space="0" w:color="auto"/>
      </w:divBdr>
      <w:divsChild>
        <w:div w:id="1780097820">
          <w:marLeft w:val="0"/>
          <w:marRight w:val="0"/>
          <w:marTop w:val="0"/>
          <w:marBottom w:val="0"/>
          <w:divBdr>
            <w:top w:val="none" w:sz="0" w:space="0" w:color="auto"/>
            <w:left w:val="none" w:sz="0" w:space="0" w:color="auto"/>
            <w:bottom w:val="none" w:sz="0" w:space="0" w:color="auto"/>
            <w:right w:val="none" w:sz="0" w:space="0" w:color="auto"/>
          </w:divBdr>
          <w:divsChild>
            <w:div w:id="18048635">
              <w:marLeft w:val="0"/>
              <w:marRight w:val="0"/>
              <w:marTop w:val="0"/>
              <w:marBottom w:val="0"/>
              <w:divBdr>
                <w:top w:val="none" w:sz="0" w:space="0" w:color="auto"/>
                <w:left w:val="none" w:sz="0" w:space="0" w:color="auto"/>
                <w:bottom w:val="none" w:sz="0" w:space="0" w:color="auto"/>
                <w:right w:val="none" w:sz="0" w:space="0" w:color="auto"/>
              </w:divBdr>
            </w:div>
            <w:div w:id="497623814">
              <w:marLeft w:val="0"/>
              <w:marRight w:val="0"/>
              <w:marTop w:val="0"/>
              <w:marBottom w:val="0"/>
              <w:divBdr>
                <w:top w:val="none" w:sz="0" w:space="0" w:color="auto"/>
                <w:left w:val="none" w:sz="0" w:space="0" w:color="auto"/>
                <w:bottom w:val="none" w:sz="0" w:space="0" w:color="auto"/>
                <w:right w:val="none" w:sz="0" w:space="0" w:color="auto"/>
              </w:divBdr>
            </w:div>
            <w:div w:id="690373086">
              <w:marLeft w:val="0"/>
              <w:marRight w:val="0"/>
              <w:marTop w:val="0"/>
              <w:marBottom w:val="0"/>
              <w:divBdr>
                <w:top w:val="none" w:sz="0" w:space="0" w:color="auto"/>
                <w:left w:val="none" w:sz="0" w:space="0" w:color="auto"/>
                <w:bottom w:val="none" w:sz="0" w:space="0" w:color="auto"/>
                <w:right w:val="none" w:sz="0" w:space="0" w:color="auto"/>
              </w:divBdr>
            </w:div>
            <w:div w:id="774179834">
              <w:marLeft w:val="0"/>
              <w:marRight w:val="0"/>
              <w:marTop w:val="0"/>
              <w:marBottom w:val="0"/>
              <w:divBdr>
                <w:top w:val="none" w:sz="0" w:space="0" w:color="auto"/>
                <w:left w:val="none" w:sz="0" w:space="0" w:color="auto"/>
                <w:bottom w:val="none" w:sz="0" w:space="0" w:color="auto"/>
                <w:right w:val="none" w:sz="0" w:space="0" w:color="auto"/>
              </w:divBdr>
            </w:div>
            <w:div w:id="942765811">
              <w:marLeft w:val="0"/>
              <w:marRight w:val="0"/>
              <w:marTop w:val="0"/>
              <w:marBottom w:val="0"/>
              <w:divBdr>
                <w:top w:val="none" w:sz="0" w:space="0" w:color="auto"/>
                <w:left w:val="none" w:sz="0" w:space="0" w:color="auto"/>
                <w:bottom w:val="none" w:sz="0" w:space="0" w:color="auto"/>
                <w:right w:val="none" w:sz="0" w:space="0" w:color="auto"/>
              </w:divBdr>
            </w:div>
            <w:div w:id="1433820559">
              <w:marLeft w:val="0"/>
              <w:marRight w:val="0"/>
              <w:marTop w:val="0"/>
              <w:marBottom w:val="0"/>
              <w:divBdr>
                <w:top w:val="none" w:sz="0" w:space="0" w:color="auto"/>
                <w:left w:val="none" w:sz="0" w:space="0" w:color="auto"/>
                <w:bottom w:val="none" w:sz="0" w:space="0" w:color="auto"/>
                <w:right w:val="none" w:sz="0" w:space="0" w:color="auto"/>
              </w:divBdr>
            </w:div>
            <w:div w:id="1758556808">
              <w:marLeft w:val="0"/>
              <w:marRight w:val="0"/>
              <w:marTop w:val="0"/>
              <w:marBottom w:val="0"/>
              <w:divBdr>
                <w:top w:val="none" w:sz="0" w:space="0" w:color="auto"/>
                <w:left w:val="none" w:sz="0" w:space="0" w:color="auto"/>
                <w:bottom w:val="none" w:sz="0" w:space="0" w:color="auto"/>
                <w:right w:val="none" w:sz="0" w:space="0" w:color="auto"/>
              </w:divBdr>
            </w:div>
            <w:div w:id="2005695354">
              <w:marLeft w:val="0"/>
              <w:marRight w:val="0"/>
              <w:marTop w:val="0"/>
              <w:marBottom w:val="0"/>
              <w:divBdr>
                <w:top w:val="none" w:sz="0" w:space="0" w:color="auto"/>
                <w:left w:val="none" w:sz="0" w:space="0" w:color="auto"/>
                <w:bottom w:val="none" w:sz="0" w:space="0" w:color="auto"/>
                <w:right w:val="none" w:sz="0" w:space="0" w:color="auto"/>
              </w:divBdr>
            </w:div>
            <w:div w:id="2082021504">
              <w:marLeft w:val="0"/>
              <w:marRight w:val="0"/>
              <w:marTop w:val="0"/>
              <w:marBottom w:val="0"/>
              <w:divBdr>
                <w:top w:val="none" w:sz="0" w:space="0" w:color="auto"/>
                <w:left w:val="none" w:sz="0" w:space="0" w:color="auto"/>
                <w:bottom w:val="none" w:sz="0" w:space="0" w:color="auto"/>
                <w:right w:val="none" w:sz="0" w:space="0" w:color="auto"/>
              </w:divBdr>
            </w:div>
            <w:div w:id="210641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9810">
      <w:bodyDiv w:val="1"/>
      <w:marLeft w:val="0"/>
      <w:marRight w:val="0"/>
      <w:marTop w:val="0"/>
      <w:marBottom w:val="0"/>
      <w:divBdr>
        <w:top w:val="none" w:sz="0" w:space="0" w:color="auto"/>
        <w:left w:val="none" w:sz="0" w:space="0" w:color="auto"/>
        <w:bottom w:val="none" w:sz="0" w:space="0" w:color="auto"/>
        <w:right w:val="none" w:sz="0" w:space="0" w:color="auto"/>
      </w:divBdr>
    </w:div>
    <w:div w:id="168105829">
      <w:bodyDiv w:val="1"/>
      <w:marLeft w:val="0"/>
      <w:marRight w:val="0"/>
      <w:marTop w:val="0"/>
      <w:marBottom w:val="0"/>
      <w:divBdr>
        <w:top w:val="none" w:sz="0" w:space="0" w:color="auto"/>
        <w:left w:val="none" w:sz="0" w:space="0" w:color="auto"/>
        <w:bottom w:val="none" w:sz="0" w:space="0" w:color="auto"/>
        <w:right w:val="none" w:sz="0" w:space="0" w:color="auto"/>
      </w:divBdr>
      <w:divsChild>
        <w:div w:id="1012493540">
          <w:marLeft w:val="0"/>
          <w:marRight w:val="0"/>
          <w:marTop w:val="0"/>
          <w:marBottom w:val="0"/>
          <w:divBdr>
            <w:top w:val="none" w:sz="0" w:space="0" w:color="auto"/>
            <w:left w:val="none" w:sz="0" w:space="0" w:color="auto"/>
            <w:bottom w:val="none" w:sz="0" w:space="0" w:color="auto"/>
            <w:right w:val="none" w:sz="0" w:space="0" w:color="auto"/>
          </w:divBdr>
        </w:div>
      </w:divsChild>
    </w:div>
    <w:div w:id="248972862">
      <w:bodyDiv w:val="1"/>
      <w:marLeft w:val="0"/>
      <w:marRight w:val="0"/>
      <w:marTop w:val="0"/>
      <w:marBottom w:val="0"/>
      <w:divBdr>
        <w:top w:val="none" w:sz="0" w:space="0" w:color="auto"/>
        <w:left w:val="none" w:sz="0" w:space="0" w:color="auto"/>
        <w:bottom w:val="none" w:sz="0" w:space="0" w:color="auto"/>
        <w:right w:val="none" w:sz="0" w:space="0" w:color="auto"/>
      </w:divBdr>
      <w:divsChild>
        <w:div w:id="156893409">
          <w:marLeft w:val="0"/>
          <w:marRight w:val="0"/>
          <w:marTop w:val="0"/>
          <w:marBottom w:val="0"/>
          <w:divBdr>
            <w:top w:val="none" w:sz="0" w:space="0" w:color="auto"/>
            <w:left w:val="none" w:sz="0" w:space="0" w:color="auto"/>
            <w:bottom w:val="none" w:sz="0" w:space="0" w:color="auto"/>
            <w:right w:val="none" w:sz="0" w:space="0" w:color="auto"/>
          </w:divBdr>
        </w:div>
        <w:div w:id="253248367">
          <w:marLeft w:val="0"/>
          <w:marRight w:val="0"/>
          <w:marTop w:val="0"/>
          <w:marBottom w:val="0"/>
          <w:divBdr>
            <w:top w:val="none" w:sz="0" w:space="0" w:color="auto"/>
            <w:left w:val="none" w:sz="0" w:space="0" w:color="auto"/>
            <w:bottom w:val="none" w:sz="0" w:space="0" w:color="auto"/>
            <w:right w:val="none" w:sz="0" w:space="0" w:color="auto"/>
          </w:divBdr>
        </w:div>
        <w:div w:id="300960440">
          <w:marLeft w:val="0"/>
          <w:marRight w:val="0"/>
          <w:marTop w:val="0"/>
          <w:marBottom w:val="0"/>
          <w:divBdr>
            <w:top w:val="none" w:sz="0" w:space="0" w:color="auto"/>
            <w:left w:val="none" w:sz="0" w:space="0" w:color="auto"/>
            <w:bottom w:val="none" w:sz="0" w:space="0" w:color="auto"/>
            <w:right w:val="none" w:sz="0" w:space="0" w:color="auto"/>
          </w:divBdr>
        </w:div>
        <w:div w:id="437796540">
          <w:marLeft w:val="0"/>
          <w:marRight w:val="0"/>
          <w:marTop w:val="0"/>
          <w:marBottom w:val="0"/>
          <w:divBdr>
            <w:top w:val="none" w:sz="0" w:space="0" w:color="auto"/>
            <w:left w:val="none" w:sz="0" w:space="0" w:color="auto"/>
            <w:bottom w:val="none" w:sz="0" w:space="0" w:color="auto"/>
            <w:right w:val="none" w:sz="0" w:space="0" w:color="auto"/>
          </w:divBdr>
        </w:div>
        <w:div w:id="486484902">
          <w:marLeft w:val="0"/>
          <w:marRight w:val="0"/>
          <w:marTop w:val="0"/>
          <w:marBottom w:val="0"/>
          <w:divBdr>
            <w:top w:val="none" w:sz="0" w:space="0" w:color="auto"/>
            <w:left w:val="none" w:sz="0" w:space="0" w:color="auto"/>
            <w:bottom w:val="none" w:sz="0" w:space="0" w:color="auto"/>
            <w:right w:val="none" w:sz="0" w:space="0" w:color="auto"/>
          </w:divBdr>
        </w:div>
        <w:div w:id="558248262">
          <w:marLeft w:val="0"/>
          <w:marRight w:val="0"/>
          <w:marTop w:val="0"/>
          <w:marBottom w:val="0"/>
          <w:divBdr>
            <w:top w:val="none" w:sz="0" w:space="0" w:color="auto"/>
            <w:left w:val="none" w:sz="0" w:space="0" w:color="auto"/>
            <w:bottom w:val="none" w:sz="0" w:space="0" w:color="auto"/>
            <w:right w:val="none" w:sz="0" w:space="0" w:color="auto"/>
          </w:divBdr>
        </w:div>
        <w:div w:id="1116144988">
          <w:marLeft w:val="0"/>
          <w:marRight w:val="0"/>
          <w:marTop w:val="0"/>
          <w:marBottom w:val="0"/>
          <w:divBdr>
            <w:top w:val="none" w:sz="0" w:space="0" w:color="auto"/>
            <w:left w:val="none" w:sz="0" w:space="0" w:color="auto"/>
            <w:bottom w:val="none" w:sz="0" w:space="0" w:color="auto"/>
            <w:right w:val="none" w:sz="0" w:space="0" w:color="auto"/>
          </w:divBdr>
        </w:div>
        <w:div w:id="1370639991">
          <w:marLeft w:val="0"/>
          <w:marRight w:val="0"/>
          <w:marTop w:val="0"/>
          <w:marBottom w:val="0"/>
          <w:divBdr>
            <w:top w:val="none" w:sz="0" w:space="0" w:color="auto"/>
            <w:left w:val="none" w:sz="0" w:space="0" w:color="auto"/>
            <w:bottom w:val="none" w:sz="0" w:space="0" w:color="auto"/>
            <w:right w:val="none" w:sz="0" w:space="0" w:color="auto"/>
          </w:divBdr>
        </w:div>
        <w:div w:id="1385568928">
          <w:marLeft w:val="0"/>
          <w:marRight w:val="0"/>
          <w:marTop w:val="0"/>
          <w:marBottom w:val="0"/>
          <w:divBdr>
            <w:top w:val="none" w:sz="0" w:space="0" w:color="auto"/>
            <w:left w:val="none" w:sz="0" w:space="0" w:color="auto"/>
            <w:bottom w:val="none" w:sz="0" w:space="0" w:color="auto"/>
            <w:right w:val="none" w:sz="0" w:space="0" w:color="auto"/>
          </w:divBdr>
        </w:div>
        <w:div w:id="1417559478">
          <w:marLeft w:val="0"/>
          <w:marRight w:val="0"/>
          <w:marTop w:val="0"/>
          <w:marBottom w:val="0"/>
          <w:divBdr>
            <w:top w:val="none" w:sz="0" w:space="0" w:color="auto"/>
            <w:left w:val="none" w:sz="0" w:space="0" w:color="auto"/>
            <w:bottom w:val="none" w:sz="0" w:space="0" w:color="auto"/>
            <w:right w:val="none" w:sz="0" w:space="0" w:color="auto"/>
          </w:divBdr>
        </w:div>
        <w:div w:id="2012023756">
          <w:marLeft w:val="0"/>
          <w:marRight w:val="0"/>
          <w:marTop w:val="0"/>
          <w:marBottom w:val="0"/>
          <w:divBdr>
            <w:top w:val="none" w:sz="0" w:space="0" w:color="auto"/>
            <w:left w:val="none" w:sz="0" w:space="0" w:color="auto"/>
            <w:bottom w:val="none" w:sz="0" w:space="0" w:color="auto"/>
            <w:right w:val="none" w:sz="0" w:space="0" w:color="auto"/>
          </w:divBdr>
        </w:div>
      </w:divsChild>
    </w:div>
    <w:div w:id="249587328">
      <w:bodyDiv w:val="1"/>
      <w:marLeft w:val="0"/>
      <w:marRight w:val="0"/>
      <w:marTop w:val="0"/>
      <w:marBottom w:val="0"/>
      <w:divBdr>
        <w:top w:val="none" w:sz="0" w:space="0" w:color="auto"/>
        <w:left w:val="none" w:sz="0" w:space="0" w:color="auto"/>
        <w:bottom w:val="none" w:sz="0" w:space="0" w:color="auto"/>
        <w:right w:val="none" w:sz="0" w:space="0" w:color="auto"/>
      </w:divBdr>
    </w:div>
    <w:div w:id="272976484">
      <w:bodyDiv w:val="1"/>
      <w:marLeft w:val="0"/>
      <w:marRight w:val="0"/>
      <w:marTop w:val="0"/>
      <w:marBottom w:val="0"/>
      <w:divBdr>
        <w:top w:val="none" w:sz="0" w:space="0" w:color="auto"/>
        <w:left w:val="none" w:sz="0" w:space="0" w:color="auto"/>
        <w:bottom w:val="none" w:sz="0" w:space="0" w:color="auto"/>
        <w:right w:val="none" w:sz="0" w:space="0" w:color="auto"/>
      </w:divBdr>
      <w:divsChild>
        <w:div w:id="804153739">
          <w:marLeft w:val="0"/>
          <w:marRight w:val="0"/>
          <w:marTop w:val="0"/>
          <w:marBottom w:val="0"/>
          <w:divBdr>
            <w:top w:val="none" w:sz="0" w:space="0" w:color="auto"/>
            <w:left w:val="none" w:sz="0" w:space="0" w:color="auto"/>
            <w:bottom w:val="none" w:sz="0" w:space="0" w:color="auto"/>
            <w:right w:val="none" w:sz="0" w:space="0" w:color="auto"/>
          </w:divBdr>
          <w:divsChild>
            <w:div w:id="165282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040801">
      <w:bodyDiv w:val="1"/>
      <w:marLeft w:val="0"/>
      <w:marRight w:val="0"/>
      <w:marTop w:val="0"/>
      <w:marBottom w:val="0"/>
      <w:divBdr>
        <w:top w:val="none" w:sz="0" w:space="0" w:color="auto"/>
        <w:left w:val="none" w:sz="0" w:space="0" w:color="auto"/>
        <w:bottom w:val="none" w:sz="0" w:space="0" w:color="auto"/>
        <w:right w:val="none" w:sz="0" w:space="0" w:color="auto"/>
      </w:divBdr>
    </w:div>
    <w:div w:id="372967192">
      <w:bodyDiv w:val="1"/>
      <w:marLeft w:val="0"/>
      <w:marRight w:val="0"/>
      <w:marTop w:val="0"/>
      <w:marBottom w:val="0"/>
      <w:divBdr>
        <w:top w:val="none" w:sz="0" w:space="0" w:color="auto"/>
        <w:left w:val="none" w:sz="0" w:space="0" w:color="auto"/>
        <w:bottom w:val="none" w:sz="0" w:space="0" w:color="auto"/>
        <w:right w:val="none" w:sz="0" w:space="0" w:color="auto"/>
      </w:divBdr>
      <w:divsChild>
        <w:div w:id="235946257">
          <w:marLeft w:val="0"/>
          <w:marRight w:val="0"/>
          <w:marTop w:val="0"/>
          <w:marBottom w:val="0"/>
          <w:divBdr>
            <w:top w:val="none" w:sz="0" w:space="0" w:color="auto"/>
            <w:left w:val="none" w:sz="0" w:space="0" w:color="auto"/>
            <w:bottom w:val="none" w:sz="0" w:space="0" w:color="auto"/>
            <w:right w:val="none" w:sz="0" w:space="0" w:color="auto"/>
          </w:divBdr>
        </w:div>
        <w:div w:id="884561473">
          <w:marLeft w:val="0"/>
          <w:marRight w:val="0"/>
          <w:marTop w:val="0"/>
          <w:marBottom w:val="0"/>
          <w:divBdr>
            <w:top w:val="none" w:sz="0" w:space="0" w:color="auto"/>
            <w:left w:val="none" w:sz="0" w:space="0" w:color="auto"/>
            <w:bottom w:val="none" w:sz="0" w:space="0" w:color="auto"/>
            <w:right w:val="none" w:sz="0" w:space="0" w:color="auto"/>
          </w:divBdr>
        </w:div>
      </w:divsChild>
    </w:div>
    <w:div w:id="377440612">
      <w:bodyDiv w:val="1"/>
      <w:marLeft w:val="0"/>
      <w:marRight w:val="0"/>
      <w:marTop w:val="0"/>
      <w:marBottom w:val="0"/>
      <w:divBdr>
        <w:top w:val="none" w:sz="0" w:space="0" w:color="auto"/>
        <w:left w:val="none" w:sz="0" w:space="0" w:color="auto"/>
        <w:bottom w:val="none" w:sz="0" w:space="0" w:color="auto"/>
        <w:right w:val="none" w:sz="0" w:space="0" w:color="auto"/>
      </w:divBdr>
      <w:divsChild>
        <w:div w:id="40635658">
          <w:marLeft w:val="0"/>
          <w:marRight w:val="0"/>
          <w:marTop w:val="0"/>
          <w:marBottom w:val="0"/>
          <w:divBdr>
            <w:top w:val="none" w:sz="0" w:space="0" w:color="auto"/>
            <w:left w:val="none" w:sz="0" w:space="0" w:color="auto"/>
            <w:bottom w:val="none" w:sz="0" w:space="0" w:color="auto"/>
            <w:right w:val="none" w:sz="0" w:space="0" w:color="auto"/>
          </w:divBdr>
        </w:div>
        <w:div w:id="62029142">
          <w:marLeft w:val="0"/>
          <w:marRight w:val="0"/>
          <w:marTop w:val="0"/>
          <w:marBottom w:val="0"/>
          <w:divBdr>
            <w:top w:val="none" w:sz="0" w:space="0" w:color="auto"/>
            <w:left w:val="none" w:sz="0" w:space="0" w:color="auto"/>
            <w:bottom w:val="none" w:sz="0" w:space="0" w:color="auto"/>
            <w:right w:val="none" w:sz="0" w:space="0" w:color="auto"/>
          </w:divBdr>
        </w:div>
        <w:div w:id="95292333">
          <w:marLeft w:val="0"/>
          <w:marRight w:val="0"/>
          <w:marTop w:val="0"/>
          <w:marBottom w:val="0"/>
          <w:divBdr>
            <w:top w:val="none" w:sz="0" w:space="0" w:color="auto"/>
            <w:left w:val="none" w:sz="0" w:space="0" w:color="auto"/>
            <w:bottom w:val="none" w:sz="0" w:space="0" w:color="auto"/>
            <w:right w:val="none" w:sz="0" w:space="0" w:color="auto"/>
          </w:divBdr>
        </w:div>
        <w:div w:id="151214941">
          <w:marLeft w:val="0"/>
          <w:marRight w:val="0"/>
          <w:marTop w:val="0"/>
          <w:marBottom w:val="0"/>
          <w:divBdr>
            <w:top w:val="none" w:sz="0" w:space="0" w:color="auto"/>
            <w:left w:val="none" w:sz="0" w:space="0" w:color="auto"/>
            <w:bottom w:val="none" w:sz="0" w:space="0" w:color="auto"/>
            <w:right w:val="none" w:sz="0" w:space="0" w:color="auto"/>
          </w:divBdr>
        </w:div>
        <w:div w:id="200632532">
          <w:marLeft w:val="0"/>
          <w:marRight w:val="0"/>
          <w:marTop w:val="0"/>
          <w:marBottom w:val="0"/>
          <w:divBdr>
            <w:top w:val="none" w:sz="0" w:space="0" w:color="auto"/>
            <w:left w:val="none" w:sz="0" w:space="0" w:color="auto"/>
            <w:bottom w:val="none" w:sz="0" w:space="0" w:color="auto"/>
            <w:right w:val="none" w:sz="0" w:space="0" w:color="auto"/>
          </w:divBdr>
        </w:div>
        <w:div w:id="474104908">
          <w:marLeft w:val="0"/>
          <w:marRight w:val="0"/>
          <w:marTop w:val="0"/>
          <w:marBottom w:val="0"/>
          <w:divBdr>
            <w:top w:val="none" w:sz="0" w:space="0" w:color="auto"/>
            <w:left w:val="none" w:sz="0" w:space="0" w:color="auto"/>
            <w:bottom w:val="none" w:sz="0" w:space="0" w:color="auto"/>
            <w:right w:val="none" w:sz="0" w:space="0" w:color="auto"/>
          </w:divBdr>
        </w:div>
        <w:div w:id="533083004">
          <w:marLeft w:val="0"/>
          <w:marRight w:val="0"/>
          <w:marTop w:val="0"/>
          <w:marBottom w:val="0"/>
          <w:divBdr>
            <w:top w:val="none" w:sz="0" w:space="0" w:color="auto"/>
            <w:left w:val="none" w:sz="0" w:space="0" w:color="auto"/>
            <w:bottom w:val="none" w:sz="0" w:space="0" w:color="auto"/>
            <w:right w:val="none" w:sz="0" w:space="0" w:color="auto"/>
          </w:divBdr>
        </w:div>
        <w:div w:id="573202709">
          <w:marLeft w:val="0"/>
          <w:marRight w:val="0"/>
          <w:marTop w:val="0"/>
          <w:marBottom w:val="0"/>
          <w:divBdr>
            <w:top w:val="none" w:sz="0" w:space="0" w:color="auto"/>
            <w:left w:val="none" w:sz="0" w:space="0" w:color="auto"/>
            <w:bottom w:val="none" w:sz="0" w:space="0" w:color="auto"/>
            <w:right w:val="none" w:sz="0" w:space="0" w:color="auto"/>
          </w:divBdr>
        </w:div>
        <w:div w:id="652762677">
          <w:marLeft w:val="0"/>
          <w:marRight w:val="0"/>
          <w:marTop w:val="0"/>
          <w:marBottom w:val="0"/>
          <w:divBdr>
            <w:top w:val="none" w:sz="0" w:space="0" w:color="auto"/>
            <w:left w:val="none" w:sz="0" w:space="0" w:color="auto"/>
            <w:bottom w:val="none" w:sz="0" w:space="0" w:color="auto"/>
            <w:right w:val="none" w:sz="0" w:space="0" w:color="auto"/>
          </w:divBdr>
        </w:div>
        <w:div w:id="759134412">
          <w:marLeft w:val="0"/>
          <w:marRight w:val="0"/>
          <w:marTop w:val="0"/>
          <w:marBottom w:val="0"/>
          <w:divBdr>
            <w:top w:val="none" w:sz="0" w:space="0" w:color="auto"/>
            <w:left w:val="none" w:sz="0" w:space="0" w:color="auto"/>
            <w:bottom w:val="none" w:sz="0" w:space="0" w:color="auto"/>
            <w:right w:val="none" w:sz="0" w:space="0" w:color="auto"/>
          </w:divBdr>
        </w:div>
        <w:div w:id="882908375">
          <w:marLeft w:val="0"/>
          <w:marRight w:val="0"/>
          <w:marTop w:val="0"/>
          <w:marBottom w:val="0"/>
          <w:divBdr>
            <w:top w:val="none" w:sz="0" w:space="0" w:color="auto"/>
            <w:left w:val="none" w:sz="0" w:space="0" w:color="auto"/>
            <w:bottom w:val="none" w:sz="0" w:space="0" w:color="auto"/>
            <w:right w:val="none" w:sz="0" w:space="0" w:color="auto"/>
          </w:divBdr>
        </w:div>
        <w:div w:id="927693145">
          <w:marLeft w:val="0"/>
          <w:marRight w:val="0"/>
          <w:marTop w:val="0"/>
          <w:marBottom w:val="0"/>
          <w:divBdr>
            <w:top w:val="none" w:sz="0" w:space="0" w:color="auto"/>
            <w:left w:val="none" w:sz="0" w:space="0" w:color="auto"/>
            <w:bottom w:val="none" w:sz="0" w:space="0" w:color="auto"/>
            <w:right w:val="none" w:sz="0" w:space="0" w:color="auto"/>
          </w:divBdr>
        </w:div>
        <w:div w:id="933053356">
          <w:marLeft w:val="0"/>
          <w:marRight w:val="0"/>
          <w:marTop w:val="0"/>
          <w:marBottom w:val="0"/>
          <w:divBdr>
            <w:top w:val="none" w:sz="0" w:space="0" w:color="auto"/>
            <w:left w:val="none" w:sz="0" w:space="0" w:color="auto"/>
            <w:bottom w:val="none" w:sz="0" w:space="0" w:color="auto"/>
            <w:right w:val="none" w:sz="0" w:space="0" w:color="auto"/>
          </w:divBdr>
        </w:div>
        <w:div w:id="942107178">
          <w:marLeft w:val="0"/>
          <w:marRight w:val="0"/>
          <w:marTop w:val="0"/>
          <w:marBottom w:val="0"/>
          <w:divBdr>
            <w:top w:val="none" w:sz="0" w:space="0" w:color="auto"/>
            <w:left w:val="none" w:sz="0" w:space="0" w:color="auto"/>
            <w:bottom w:val="none" w:sz="0" w:space="0" w:color="auto"/>
            <w:right w:val="none" w:sz="0" w:space="0" w:color="auto"/>
          </w:divBdr>
        </w:div>
        <w:div w:id="1033767033">
          <w:marLeft w:val="0"/>
          <w:marRight w:val="0"/>
          <w:marTop w:val="0"/>
          <w:marBottom w:val="0"/>
          <w:divBdr>
            <w:top w:val="none" w:sz="0" w:space="0" w:color="auto"/>
            <w:left w:val="none" w:sz="0" w:space="0" w:color="auto"/>
            <w:bottom w:val="none" w:sz="0" w:space="0" w:color="auto"/>
            <w:right w:val="none" w:sz="0" w:space="0" w:color="auto"/>
          </w:divBdr>
        </w:div>
        <w:div w:id="1288242051">
          <w:marLeft w:val="0"/>
          <w:marRight w:val="0"/>
          <w:marTop w:val="0"/>
          <w:marBottom w:val="0"/>
          <w:divBdr>
            <w:top w:val="none" w:sz="0" w:space="0" w:color="auto"/>
            <w:left w:val="none" w:sz="0" w:space="0" w:color="auto"/>
            <w:bottom w:val="none" w:sz="0" w:space="0" w:color="auto"/>
            <w:right w:val="none" w:sz="0" w:space="0" w:color="auto"/>
          </w:divBdr>
        </w:div>
        <w:div w:id="1294097019">
          <w:marLeft w:val="0"/>
          <w:marRight w:val="0"/>
          <w:marTop w:val="0"/>
          <w:marBottom w:val="0"/>
          <w:divBdr>
            <w:top w:val="none" w:sz="0" w:space="0" w:color="auto"/>
            <w:left w:val="none" w:sz="0" w:space="0" w:color="auto"/>
            <w:bottom w:val="none" w:sz="0" w:space="0" w:color="auto"/>
            <w:right w:val="none" w:sz="0" w:space="0" w:color="auto"/>
          </w:divBdr>
        </w:div>
        <w:div w:id="1298142047">
          <w:marLeft w:val="0"/>
          <w:marRight w:val="0"/>
          <w:marTop w:val="0"/>
          <w:marBottom w:val="0"/>
          <w:divBdr>
            <w:top w:val="none" w:sz="0" w:space="0" w:color="auto"/>
            <w:left w:val="none" w:sz="0" w:space="0" w:color="auto"/>
            <w:bottom w:val="none" w:sz="0" w:space="0" w:color="auto"/>
            <w:right w:val="none" w:sz="0" w:space="0" w:color="auto"/>
          </w:divBdr>
        </w:div>
        <w:div w:id="1428966828">
          <w:marLeft w:val="0"/>
          <w:marRight w:val="0"/>
          <w:marTop w:val="0"/>
          <w:marBottom w:val="0"/>
          <w:divBdr>
            <w:top w:val="none" w:sz="0" w:space="0" w:color="auto"/>
            <w:left w:val="none" w:sz="0" w:space="0" w:color="auto"/>
            <w:bottom w:val="none" w:sz="0" w:space="0" w:color="auto"/>
            <w:right w:val="none" w:sz="0" w:space="0" w:color="auto"/>
          </w:divBdr>
        </w:div>
        <w:div w:id="1736513546">
          <w:marLeft w:val="0"/>
          <w:marRight w:val="0"/>
          <w:marTop w:val="0"/>
          <w:marBottom w:val="0"/>
          <w:divBdr>
            <w:top w:val="none" w:sz="0" w:space="0" w:color="auto"/>
            <w:left w:val="none" w:sz="0" w:space="0" w:color="auto"/>
            <w:bottom w:val="none" w:sz="0" w:space="0" w:color="auto"/>
            <w:right w:val="none" w:sz="0" w:space="0" w:color="auto"/>
          </w:divBdr>
        </w:div>
        <w:div w:id="1760902015">
          <w:marLeft w:val="0"/>
          <w:marRight w:val="0"/>
          <w:marTop w:val="0"/>
          <w:marBottom w:val="0"/>
          <w:divBdr>
            <w:top w:val="none" w:sz="0" w:space="0" w:color="auto"/>
            <w:left w:val="none" w:sz="0" w:space="0" w:color="auto"/>
            <w:bottom w:val="none" w:sz="0" w:space="0" w:color="auto"/>
            <w:right w:val="none" w:sz="0" w:space="0" w:color="auto"/>
          </w:divBdr>
        </w:div>
        <w:div w:id="1803109467">
          <w:marLeft w:val="0"/>
          <w:marRight w:val="0"/>
          <w:marTop w:val="0"/>
          <w:marBottom w:val="0"/>
          <w:divBdr>
            <w:top w:val="none" w:sz="0" w:space="0" w:color="auto"/>
            <w:left w:val="none" w:sz="0" w:space="0" w:color="auto"/>
            <w:bottom w:val="none" w:sz="0" w:space="0" w:color="auto"/>
            <w:right w:val="none" w:sz="0" w:space="0" w:color="auto"/>
          </w:divBdr>
        </w:div>
        <w:div w:id="1850365104">
          <w:marLeft w:val="0"/>
          <w:marRight w:val="0"/>
          <w:marTop w:val="0"/>
          <w:marBottom w:val="0"/>
          <w:divBdr>
            <w:top w:val="none" w:sz="0" w:space="0" w:color="auto"/>
            <w:left w:val="none" w:sz="0" w:space="0" w:color="auto"/>
            <w:bottom w:val="none" w:sz="0" w:space="0" w:color="auto"/>
            <w:right w:val="none" w:sz="0" w:space="0" w:color="auto"/>
          </w:divBdr>
        </w:div>
        <w:div w:id="1944920800">
          <w:marLeft w:val="0"/>
          <w:marRight w:val="0"/>
          <w:marTop w:val="0"/>
          <w:marBottom w:val="0"/>
          <w:divBdr>
            <w:top w:val="none" w:sz="0" w:space="0" w:color="auto"/>
            <w:left w:val="none" w:sz="0" w:space="0" w:color="auto"/>
            <w:bottom w:val="none" w:sz="0" w:space="0" w:color="auto"/>
            <w:right w:val="none" w:sz="0" w:space="0" w:color="auto"/>
          </w:divBdr>
        </w:div>
        <w:div w:id="1953122564">
          <w:marLeft w:val="0"/>
          <w:marRight w:val="0"/>
          <w:marTop w:val="0"/>
          <w:marBottom w:val="0"/>
          <w:divBdr>
            <w:top w:val="none" w:sz="0" w:space="0" w:color="auto"/>
            <w:left w:val="none" w:sz="0" w:space="0" w:color="auto"/>
            <w:bottom w:val="none" w:sz="0" w:space="0" w:color="auto"/>
            <w:right w:val="none" w:sz="0" w:space="0" w:color="auto"/>
          </w:divBdr>
        </w:div>
        <w:div w:id="1997298201">
          <w:marLeft w:val="0"/>
          <w:marRight w:val="0"/>
          <w:marTop w:val="0"/>
          <w:marBottom w:val="0"/>
          <w:divBdr>
            <w:top w:val="none" w:sz="0" w:space="0" w:color="auto"/>
            <w:left w:val="none" w:sz="0" w:space="0" w:color="auto"/>
            <w:bottom w:val="none" w:sz="0" w:space="0" w:color="auto"/>
            <w:right w:val="none" w:sz="0" w:space="0" w:color="auto"/>
          </w:divBdr>
        </w:div>
      </w:divsChild>
    </w:div>
    <w:div w:id="432406561">
      <w:bodyDiv w:val="1"/>
      <w:marLeft w:val="0"/>
      <w:marRight w:val="0"/>
      <w:marTop w:val="0"/>
      <w:marBottom w:val="0"/>
      <w:divBdr>
        <w:top w:val="none" w:sz="0" w:space="0" w:color="auto"/>
        <w:left w:val="none" w:sz="0" w:space="0" w:color="auto"/>
        <w:bottom w:val="none" w:sz="0" w:space="0" w:color="auto"/>
        <w:right w:val="none" w:sz="0" w:space="0" w:color="auto"/>
      </w:divBdr>
    </w:div>
    <w:div w:id="456686200">
      <w:bodyDiv w:val="1"/>
      <w:marLeft w:val="0"/>
      <w:marRight w:val="0"/>
      <w:marTop w:val="0"/>
      <w:marBottom w:val="0"/>
      <w:divBdr>
        <w:top w:val="none" w:sz="0" w:space="0" w:color="auto"/>
        <w:left w:val="none" w:sz="0" w:space="0" w:color="auto"/>
        <w:bottom w:val="none" w:sz="0" w:space="0" w:color="auto"/>
        <w:right w:val="none" w:sz="0" w:space="0" w:color="auto"/>
      </w:divBdr>
      <w:divsChild>
        <w:div w:id="837695973">
          <w:marLeft w:val="0"/>
          <w:marRight w:val="0"/>
          <w:marTop w:val="0"/>
          <w:marBottom w:val="0"/>
          <w:divBdr>
            <w:top w:val="none" w:sz="0" w:space="0" w:color="auto"/>
            <w:left w:val="none" w:sz="0" w:space="0" w:color="auto"/>
            <w:bottom w:val="none" w:sz="0" w:space="0" w:color="auto"/>
            <w:right w:val="none" w:sz="0" w:space="0" w:color="auto"/>
          </w:divBdr>
          <w:divsChild>
            <w:div w:id="1012729801">
              <w:marLeft w:val="0"/>
              <w:marRight w:val="0"/>
              <w:marTop w:val="0"/>
              <w:marBottom w:val="0"/>
              <w:divBdr>
                <w:top w:val="none" w:sz="0" w:space="0" w:color="auto"/>
                <w:left w:val="none" w:sz="0" w:space="0" w:color="auto"/>
                <w:bottom w:val="none" w:sz="0" w:space="0" w:color="auto"/>
                <w:right w:val="none" w:sz="0" w:space="0" w:color="auto"/>
              </w:divBdr>
              <w:divsChild>
                <w:div w:id="3098497">
                  <w:marLeft w:val="0"/>
                  <w:marRight w:val="0"/>
                  <w:marTop w:val="0"/>
                  <w:marBottom w:val="0"/>
                  <w:divBdr>
                    <w:top w:val="none" w:sz="0" w:space="0" w:color="auto"/>
                    <w:left w:val="none" w:sz="0" w:space="0" w:color="auto"/>
                    <w:bottom w:val="none" w:sz="0" w:space="0" w:color="auto"/>
                    <w:right w:val="none" w:sz="0" w:space="0" w:color="auto"/>
                  </w:divBdr>
                </w:div>
                <w:div w:id="50690799">
                  <w:marLeft w:val="0"/>
                  <w:marRight w:val="0"/>
                  <w:marTop w:val="0"/>
                  <w:marBottom w:val="0"/>
                  <w:divBdr>
                    <w:top w:val="none" w:sz="0" w:space="0" w:color="auto"/>
                    <w:left w:val="none" w:sz="0" w:space="0" w:color="auto"/>
                    <w:bottom w:val="none" w:sz="0" w:space="0" w:color="auto"/>
                    <w:right w:val="none" w:sz="0" w:space="0" w:color="auto"/>
                  </w:divBdr>
                </w:div>
                <w:div w:id="74017317">
                  <w:marLeft w:val="0"/>
                  <w:marRight w:val="0"/>
                  <w:marTop w:val="0"/>
                  <w:marBottom w:val="0"/>
                  <w:divBdr>
                    <w:top w:val="none" w:sz="0" w:space="0" w:color="auto"/>
                    <w:left w:val="none" w:sz="0" w:space="0" w:color="auto"/>
                    <w:bottom w:val="none" w:sz="0" w:space="0" w:color="auto"/>
                    <w:right w:val="none" w:sz="0" w:space="0" w:color="auto"/>
                  </w:divBdr>
                </w:div>
                <w:div w:id="101805951">
                  <w:marLeft w:val="0"/>
                  <w:marRight w:val="0"/>
                  <w:marTop w:val="0"/>
                  <w:marBottom w:val="0"/>
                  <w:divBdr>
                    <w:top w:val="none" w:sz="0" w:space="0" w:color="auto"/>
                    <w:left w:val="none" w:sz="0" w:space="0" w:color="auto"/>
                    <w:bottom w:val="none" w:sz="0" w:space="0" w:color="auto"/>
                    <w:right w:val="none" w:sz="0" w:space="0" w:color="auto"/>
                  </w:divBdr>
                </w:div>
                <w:div w:id="113981942">
                  <w:marLeft w:val="0"/>
                  <w:marRight w:val="0"/>
                  <w:marTop w:val="0"/>
                  <w:marBottom w:val="0"/>
                  <w:divBdr>
                    <w:top w:val="none" w:sz="0" w:space="0" w:color="auto"/>
                    <w:left w:val="none" w:sz="0" w:space="0" w:color="auto"/>
                    <w:bottom w:val="none" w:sz="0" w:space="0" w:color="auto"/>
                    <w:right w:val="none" w:sz="0" w:space="0" w:color="auto"/>
                  </w:divBdr>
                </w:div>
                <w:div w:id="122240216">
                  <w:marLeft w:val="0"/>
                  <w:marRight w:val="0"/>
                  <w:marTop w:val="0"/>
                  <w:marBottom w:val="0"/>
                  <w:divBdr>
                    <w:top w:val="none" w:sz="0" w:space="0" w:color="auto"/>
                    <w:left w:val="none" w:sz="0" w:space="0" w:color="auto"/>
                    <w:bottom w:val="none" w:sz="0" w:space="0" w:color="auto"/>
                    <w:right w:val="none" w:sz="0" w:space="0" w:color="auto"/>
                  </w:divBdr>
                </w:div>
                <w:div w:id="134760656">
                  <w:marLeft w:val="0"/>
                  <w:marRight w:val="0"/>
                  <w:marTop w:val="0"/>
                  <w:marBottom w:val="0"/>
                  <w:divBdr>
                    <w:top w:val="none" w:sz="0" w:space="0" w:color="auto"/>
                    <w:left w:val="none" w:sz="0" w:space="0" w:color="auto"/>
                    <w:bottom w:val="none" w:sz="0" w:space="0" w:color="auto"/>
                    <w:right w:val="none" w:sz="0" w:space="0" w:color="auto"/>
                  </w:divBdr>
                </w:div>
                <w:div w:id="197745690">
                  <w:marLeft w:val="0"/>
                  <w:marRight w:val="0"/>
                  <w:marTop w:val="0"/>
                  <w:marBottom w:val="0"/>
                  <w:divBdr>
                    <w:top w:val="none" w:sz="0" w:space="0" w:color="auto"/>
                    <w:left w:val="none" w:sz="0" w:space="0" w:color="auto"/>
                    <w:bottom w:val="none" w:sz="0" w:space="0" w:color="auto"/>
                    <w:right w:val="none" w:sz="0" w:space="0" w:color="auto"/>
                  </w:divBdr>
                </w:div>
                <w:div w:id="367221995">
                  <w:marLeft w:val="0"/>
                  <w:marRight w:val="0"/>
                  <w:marTop w:val="0"/>
                  <w:marBottom w:val="0"/>
                  <w:divBdr>
                    <w:top w:val="none" w:sz="0" w:space="0" w:color="auto"/>
                    <w:left w:val="none" w:sz="0" w:space="0" w:color="auto"/>
                    <w:bottom w:val="none" w:sz="0" w:space="0" w:color="auto"/>
                    <w:right w:val="none" w:sz="0" w:space="0" w:color="auto"/>
                  </w:divBdr>
                </w:div>
                <w:div w:id="385833436">
                  <w:marLeft w:val="0"/>
                  <w:marRight w:val="0"/>
                  <w:marTop w:val="0"/>
                  <w:marBottom w:val="0"/>
                  <w:divBdr>
                    <w:top w:val="none" w:sz="0" w:space="0" w:color="auto"/>
                    <w:left w:val="none" w:sz="0" w:space="0" w:color="auto"/>
                    <w:bottom w:val="none" w:sz="0" w:space="0" w:color="auto"/>
                    <w:right w:val="none" w:sz="0" w:space="0" w:color="auto"/>
                  </w:divBdr>
                </w:div>
                <w:div w:id="390807167">
                  <w:marLeft w:val="0"/>
                  <w:marRight w:val="0"/>
                  <w:marTop w:val="0"/>
                  <w:marBottom w:val="0"/>
                  <w:divBdr>
                    <w:top w:val="none" w:sz="0" w:space="0" w:color="auto"/>
                    <w:left w:val="none" w:sz="0" w:space="0" w:color="auto"/>
                    <w:bottom w:val="none" w:sz="0" w:space="0" w:color="auto"/>
                    <w:right w:val="none" w:sz="0" w:space="0" w:color="auto"/>
                  </w:divBdr>
                </w:div>
                <w:div w:id="391008012">
                  <w:marLeft w:val="0"/>
                  <w:marRight w:val="0"/>
                  <w:marTop w:val="0"/>
                  <w:marBottom w:val="0"/>
                  <w:divBdr>
                    <w:top w:val="none" w:sz="0" w:space="0" w:color="auto"/>
                    <w:left w:val="none" w:sz="0" w:space="0" w:color="auto"/>
                    <w:bottom w:val="none" w:sz="0" w:space="0" w:color="auto"/>
                    <w:right w:val="none" w:sz="0" w:space="0" w:color="auto"/>
                  </w:divBdr>
                </w:div>
                <w:div w:id="495338557">
                  <w:marLeft w:val="0"/>
                  <w:marRight w:val="0"/>
                  <w:marTop w:val="0"/>
                  <w:marBottom w:val="0"/>
                  <w:divBdr>
                    <w:top w:val="none" w:sz="0" w:space="0" w:color="auto"/>
                    <w:left w:val="none" w:sz="0" w:space="0" w:color="auto"/>
                    <w:bottom w:val="none" w:sz="0" w:space="0" w:color="auto"/>
                    <w:right w:val="none" w:sz="0" w:space="0" w:color="auto"/>
                  </w:divBdr>
                </w:div>
                <w:div w:id="505901909">
                  <w:marLeft w:val="0"/>
                  <w:marRight w:val="0"/>
                  <w:marTop w:val="0"/>
                  <w:marBottom w:val="0"/>
                  <w:divBdr>
                    <w:top w:val="none" w:sz="0" w:space="0" w:color="auto"/>
                    <w:left w:val="none" w:sz="0" w:space="0" w:color="auto"/>
                    <w:bottom w:val="none" w:sz="0" w:space="0" w:color="auto"/>
                    <w:right w:val="none" w:sz="0" w:space="0" w:color="auto"/>
                  </w:divBdr>
                </w:div>
                <w:div w:id="518742535">
                  <w:marLeft w:val="0"/>
                  <w:marRight w:val="0"/>
                  <w:marTop w:val="0"/>
                  <w:marBottom w:val="0"/>
                  <w:divBdr>
                    <w:top w:val="none" w:sz="0" w:space="0" w:color="auto"/>
                    <w:left w:val="none" w:sz="0" w:space="0" w:color="auto"/>
                    <w:bottom w:val="none" w:sz="0" w:space="0" w:color="auto"/>
                    <w:right w:val="none" w:sz="0" w:space="0" w:color="auto"/>
                  </w:divBdr>
                </w:div>
                <w:div w:id="523592027">
                  <w:marLeft w:val="0"/>
                  <w:marRight w:val="0"/>
                  <w:marTop w:val="0"/>
                  <w:marBottom w:val="0"/>
                  <w:divBdr>
                    <w:top w:val="none" w:sz="0" w:space="0" w:color="auto"/>
                    <w:left w:val="none" w:sz="0" w:space="0" w:color="auto"/>
                    <w:bottom w:val="none" w:sz="0" w:space="0" w:color="auto"/>
                    <w:right w:val="none" w:sz="0" w:space="0" w:color="auto"/>
                  </w:divBdr>
                </w:div>
                <w:div w:id="533925872">
                  <w:marLeft w:val="0"/>
                  <w:marRight w:val="0"/>
                  <w:marTop w:val="0"/>
                  <w:marBottom w:val="0"/>
                  <w:divBdr>
                    <w:top w:val="none" w:sz="0" w:space="0" w:color="auto"/>
                    <w:left w:val="none" w:sz="0" w:space="0" w:color="auto"/>
                    <w:bottom w:val="none" w:sz="0" w:space="0" w:color="auto"/>
                    <w:right w:val="none" w:sz="0" w:space="0" w:color="auto"/>
                  </w:divBdr>
                </w:div>
                <w:div w:id="535239978">
                  <w:marLeft w:val="0"/>
                  <w:marRight w:val="0"/>
                  <w:marTop w:val="0"/>
                  <w:marBottom w:val="0"/>
                  <w:divBdr>
                    <w:top w:val="none" w:sz="0" w:space="0" w:color="auto"/>
                    <w:left w:val="none" w:sz="0" w:space="0" w:color="auto"/>
                    <w:bottom w:val="none" w:sz="0" w:space="0" w:color="auto"/>
                    <w:right w:val="none" w:sz="0" w:space="0" w:color="auto"/>
                  </w:divBdr>
                </w:div>
                <w:div w:id="550119235">
                  <w:marLeft w:val="0"/>
                  <w:marRight w:val="0"/>
                  <w:marTop w:val="0"/>
                  <w:marBottom w:val="0"/>
                  <w:divBdr>
                    <w:top w:val="none" w:sz="0" w:space="0" w:color="auto"/>
                    <w:left w:val="none" w:sz="0" w:space="0" w:color="auto"/>
                    <w:bottom w:val="none" w:sz="0" w:space="0" w:color="auto"/>
                    <w:right w:val="none" w:sz="0" w:space="0" w:color="auto"/>
                  </w:divBdr>
                </w:div>
                <w:div w:id="582187014">
                  <w:marLeft w:val="0"/>
                  <w:marRight w:val="0"/>
                  <w:marTop w:val="0"/>
                  <w:marBottom w:val="0"/>
                  <w:divBdr>
                    <w:top w:val="none" w:sz="0" w:space="0" w:color="auto"/>
                    <w:left w:val="none" w:sz="0" w:space="0" w:color="auto"/>
                    <w:bottom w:val="none" w:sz="0" w:space="0" w:color="auto"/>
                    <w:right w:val="none" w:sz="0" w:space="0" w:color="auto"/>
                  </w:divBdr>
                </w:div>
                <w:div w:id="606429665">
                  <w:marLeft w:val="0"/>
                  <w:marRight w:val="0"/>
                  <w:marTop w:val="0"/>
                  <w:marBottom w:val="0"/>
                  <w:divBdr>
                    <w:top w:val="none" w:sz="0" w:space="0" w:color="auto"/>
                    <w:left w:val="none" w:sz="0" w:space="0" w:color="auto"/>
                    <w:bottom w:val="none" w:sz="0" w:space="0" w:color="auto"/>
                    <w:right w:val="none" w:sz="0" w:space="0" w:color="auto"/>
                  </w:divBdr>
                </w:div>
                <w:div w:id="618535509">
                  <w:marLeft w:val="0"/>
                  <w:marRight w:val="0"/>
                  <w:marTop w:val="0"/>
                  <w:marBottom w:val="0"/>
                  <w:divBdr>
                    <w:top w:val="none" w:sz="0" w:space="0" w:color="auto"/>
                    <w:left w:val="none" w:sz="0" w:space="0" w:color="auto"/>
                    <w:bottom w:val="none" w:sz="0" w:space="0" w:color="auto"/>
                    <w:right w:val="none" w:sz="0" w:space="0" w:color="auto"/>
                  </w:divBdr>
                </w:div>
                <w:div w:id="670178435">
                  <w:marLeft w:val="0"/>
                  <w:marRight w:val="0"/>
                  <w:marTop w:val="0"/>
                  <w:marBottom w:val="0"/>
                  <w:divBdr>
                    <w:top w:val="none" w:sz="0" w:space="0" w:color="auto"/>
                    <w:left w:val="none" w:sz="0" w:space="0" w:color="auto"/>
                    <w:bottom w:val="none" w:sz="0" w:space="0" w:color="auto"/>
                    <w:right w:val="none" w:sz="0" w:space="0" w:color="auto"/>
                  </w:divBdr>
                </w:div>
                <w:div w:id="681978765">
                  <w:marLeft w:val="0"/>
                  <w:marRight w:val="0"/>
                  <w:marTop w:val="0"/>
                  <w:marBottom w:val="0"/>
                  <w:divBdr>
                    <w:top w:val="none" w:sz="0" w:space="0" w:color="auto"/>
                    <w:left w:val="none" w:sz="0" w:space="0" w:color="auto"/>
                    <w:bottom w:val="none" w:sz="0" w:space="0" w:color="auto"/>
                    <w:right w:val="none" w:sz="0" w:space="0" w:color="auto"/>
                  </w:divBdr>
                </w:div>
                <w:div w:id="701591647">
                  <w:marLeft w:val="0"/>
                  <w:marRight w:val="0"/>
                  <w:marTop w:val="0"/>
                  <w:marBottom w:val="0"/>
                  <w:divBdr>
                    <w:top w:val="none" w:sz="0" w:space="0" w:color="auto"/>
                    <w:left w:val="none" w:sz="0" w:space="0" w:color="auto"/>
                    <w:bottom w:val="none" w:sz="0" w:space="0" w:color="auto"/>
                    <w:right w:val="none" w:sz="0" w:space="0" w:color="auto"/>
                  </w:divBdr>
                </w:div>
                <w:div w:id="703795243">
                  <w:marLeft w:val="0"/>
                  <w:marRight w:val="0"/>
                  <w:marTop w:val="0"/>
                  <w:marBottom w:val="0"/>
                  <w:divBdr>
                    <w:top w:val="none" w:sz="0" w:space="0" w:color="auto"/>
                    <w:left w:val="none" w:sz="0" w:space="0" w:color="auto"/>
                    <w:bottom w:val="none" w:sz="0" w:space="0" w:color="auto"/>
                    <w:right w:val="none" w:sz="0" w:space="0" w:color="auto"/>
                  </w:divBdr>
                </w:div>
                <w:div w:id="808321422">
                  <w:marLeft w:val="0"/>
                  <w:marRight w:val="0"/>
                  <w:marTop w:val="0"/>
                  <w:marBottom w:val="0"/>
                  <w:divBdr>
                    <w:top w:val="none" w:sz="0" w:space="0" w:color="auto"/>
                    <w:left w:val="none" w:sz="0" w:space="0" w:color="auto"/>
                    <w:bottom w:val="none" w:sz="0" w:space="0" w:color="auto"/>
                    <w:right w:val="none" w:sz="0" w:space="0" w:color="auto"/>
                  </w:divBdr>
                </w:div>
                <w:div w:id="915213200">
                  <w:marLeft w:val="0"/>
                  <w:marRight w:val="0"/>
                  <w:marTop w:val="0"/>
                  <w:marBottom w:val="0"/>
                  <w:divBdr>
                    <w:top w:val="none" w:sz="0" w:space="0" w:color="auto"/>
                    <w:left w:val="none" w:sz="0" w:space="0" w:color="auto"/>
                    <w:bottom w:val="none" w:sz="0" w:space="0" w:color="auto"/>
                    <w:right w:val="none" w:sz="0" w:space="0" w:color="auto"/>
                  </w:divBdr>
                </w:div>
                <w:div w:id="992290718">
                  <w:marLeft w:val="0"/>
                  <w:marRight w:val="0"/>
                  <w:marTop w:val="0"/>
                  <w:marBottom w:val="0"/>
                  <w:divBdr>
                    <w:top w:val="none" w:sz="0" w:space="0" w:color="auto"/>
                    <w:left w:val="none" w:sz="0" w:space="0" w:color="auto"/>
                    <w:bottom w:val="none" w:sz="0" w:space="0" w:color="auto"/>
                    <w:right w:val="none" w:sz="0" w:space="0" w:color="auto"/>
                  </w:divBdr>
                </w:div>
                <w:div w:id="1040712431">
                  <w:marLeft w:val="0"/>
                  <w:marRight w:val="0"/>
                  <w:marTop w:val="0"/>
                  <w:marBottom w:val="0"/>
                  <w:divBdr>
                    <w:top w:val="none" w:sz="0" w:space="0" w:color="auto"/>
                    <w:left w:val="none" w:sz="0" w:space="0" w:color="auto"/>
                    <w:bottom w:val="none" w:sz="0" w:space="0" w:color="auto"/>
                    <w:right w:val="none" w:sz="0" w:space="0" w:color="auto"/>
                  </w:divBdr>
                </w:div>
                <w:div w:id="1044988440">
                  <w:marLeft w:val="0"/>
                  <w:marRight w:val="0"/>
                  <w:marTop w:val="0"/>
                  <w:marBottom w:val="0"/>
                  <w:divBdr>
                    <w:top w:val="none" w:sz="0" w:space="0" w:color="auto"/>
                    <w:left w:val="none" w:sz="0" w:space="0" w:color="auto"/>
                    <w:bottom w:val="none" w:sz="0" w:space="0" w:color="auto"/>
                    <w:right w:val="none" w:sz="0" w:space="0" w:color="auto"/>
                  </w:divBdr>
                </w:div>
                <w:div w:id="1046486037">
                  <w:marLeft w:val="0"/>
                  <w:marRight w:val="0"/>
                  <w:marTop w:val="0"/>
                  <w:marBottom w:val="0"/>
                  <w:divBdr>
                    <w:top w:val="none" w:sz="0" w:space="0" w:color="auto"/>
                    <w:left w:val="none" w:sz="0" w:space="0" w:color="auto"/>
                    <w:bottom w:val="none" w:sz="0" w:space="0" w:color="auto"/>
                    <w:right w:val="none" w:sz="0" w:space="0" w:color="auto"/>
                  </w:divBdr>
                </w:div>
                <w:div w:id="1065110292">
                  <w:marLeft w:val="0"/>
                  <w:marRight w:val="0"/>
                  <w:marTop w:val="0"/>
                  <w:marBottom w:val="0"/>
                  <w:divBdr>
                    <w:top w:val="none" w:sz="0" w:space="0" w:color="auto"/>
                    <w:left w:val="none" w:sz="0" w:space="0" w:color="auto"/>
                    <w:bottom w:val="none" w:sz="0" w:space="0" w:color="auto"/>
                    <w:right w:val="none" w:sz="0" w:space="0" w:color="auto"/>
                  </w:divBdr>
                </w:div>
                <w:div w:id="1086003188">
                  <w:marLeft w:val="0"/>
                  <w:marRight w:val="0"/>
                  <w:marTop w:val="0"/>
                  <w:marBottom w:val="0"/>
                  <w:divBdr>
                    <w:top w:val="none" w:sz="0" w:space="0" w:color="auto"/>
                    <w:left w:val="none" w:sz="0" w:space="0" w:color="auto"/>
                    <w:bottom w:val="none" w:sz="0" w:space="0" w:color="auto"/>
                    <w:right w:val="none" w:sz="0" w:space="0" w:color="auto"/>
                  </w:divBdr>
                </w:div>
                <w:div w:id="1117144640">
                  <w:marLeft w:val="0"/>
                  <w:marRight w:val="0"/>
                  <w:marTop w:val="0"/>
                  <w:marBottom w:val="0"/>
                  <w:divBdr>
                    <w:top w:val="none" w:sz="0" w:space="0" w:color="auto"/>
                    <w:left w:val="none" w:sz="0" w:space="0" w:color="auto"/>
                    <w:bottom w:val="none" w:sz="0" w:space="0" w:color="auto"/>
                    <w:right w:val="none" w:sz="0" w:space="0" w:color="auto"/>
                  </w:divBdr>
                </w:div>
                <w:div w:id="1131287110">
                  <w:marLeft w:val="0"/>
                  <w:marRight w:val="0"/>
                  <w:marTop w:val="0"/>
                  <w:marBottom w:val="0"/>
                  <w:divBdr>
                    <w:top w:val="none" w:sz="0" w:space="0" w:color="auto"/>
                    <w:left w:val="none" w:sz="0" w:space="0" w:color="auto"/>
                    <w:bottom w:val="none" w:sz="0" w:space="0" w:color="auto"/>
                    <w:right w:val="none" w:sz="0" w:space="0" w:color="auto"/>
                  </w:divBdr>
                </w:div>
                <w:div w:id="1170950749">
                  <w:marLeft w:val="0"/>
                  <w:marRight w:val="0"/>
                  <w:marTop w:val="0"/>
                  <w:marBottom w:val="0"/>
                  <w:divBdr>
                    <w:top w:val="none" w:sz="0" w:space="0" w:color="auto"/>
                    <w:left w:val="none" w:sz="0" w:space="0" w:color="auto"/>
                    <w:bottom w:val="none" w:sz="0" w:space="0" w:color="auto"/>
                    <w:right w:val="none" w:sz="0" w:space="0" w:color="auto"/>
                  </w:divBdr>
                </w:div>
                <w:div w:id="1206137133">
                  <w:marLeft w:val="0"/>
                  <w:marRight w:val="0"/>
                  <w:marTop w:val="0"/>
                  <w:marBottom w:val="0"/>
                  <w:divBdr>
                    <w:top w:val="none" w:sz="0" w:space="0" w:color="auto"/>
                    <w:left w:val="none" w:sz="0" w:space="0" w:color="auto"/>
                    <w:bottom w:val="none" w:sz="0" w:space="0" w:color="auto"/>
                    <w:right w:val="none" w:sz="0" w:space="0" w:color="auto"/>
                  </w:divBdr>
                </w:div>
                <w:div w:id="1242132096">
                  <w:marLeft w:val="0"/>
                  <w:marRight w:val="0"/>
                  <w:marTop w:val="0"/>
                  <w:marBottom w:val="0"/>
                  <w:divBdr>
                    <w:top w:val="none" w:sz="0" w:space="0" w:color="auto"/>
                    <w:left w:val="none" w:sz="0" w:space="0" w:color="auto"/>
                    <w:bottom w:val="none" w:sz="0" w:space="0" w:color="auto"/>
                    <w:right w:val="none" w:sz="0" w:space="0" w:color="auto"/>
                  </w:divBdr>
                </w:div>
                <w:div w:id="1242836050">
                  <w:marLeft w:val="0"/>
                  <w:marRight w:val="0"/>
                  <w:marTop w:val="0"/>
                  <w:marBottom w:val="0"/>
                  <w:divBdr>
                    <w:top w:val="none" w:sz="0" w:space="0" w:color="auto"/>
                    <w:left w:val="none" w:sz="0" w:space="0" w:color="auto"/>
                    <w:bottom w:val="none" w:sz="0" w:space="0" w:color="auto"/>
                    <w:right w:val="none" w:sz="0" w:space="0" w:color="auto"/>
                  </w:divBdr>
                </w:div>
                <w:div w:id="1245068565">
                  <w:marLeft w:val="0"/>
                  <w:marRight w:val="0"/>
                  <w:marTop w:val="0"/>
                  <w:marBottom w:val="0"/>
                  <w:divBdr>
                    <w:top w:val="none" w:sz="0" w:space="0" w:color="auto"/>
                    <w:left w:val="none" w:sz="0" w:space="0" w:color="auto"/>
                    <w:bottom w:val="none" w:sz="0" w:space="0" w:color="auto"/>
                    <w:right w:val="none" w:sz="0" w:space="0" w:color="auto"/>
                  </w:divBdr>
                </w:div>
                <w:div w:id="1258900914">
                  <w:marLeft w:val="0"/>
                  <w:marRight w:val="0"/>
                  <w:marTop w:val="0"/>
                  <w:marBottom w:val="0"/>
                  <w:divBdr>
                    <w:top w:val="none" w:sz="0" w:space="0" w:color="auto"/>
                    <w:left w:val="none" w:sz="0" w:space="0" w:color="auto"/>
                    <w:bottom w:val="none" w:sz="0" w:space="0" w:color="auto"/>
                    <w:right w:val="none" w:sz="0" w:space="0" w:color="auto"/>
                  </w:divBdr>
                </w:div>
                <w:div w:id="1289626417">
                  <w:marLeft w:val="0"/>
                  <w:marRight w:val="0"/>
                  <w:marTop w:val="0"/>
                  <w:marBottom w:val="0"/>
                  <w:divBdr>
                    <w:top w:val="none" w:sz="0" w:space="0" w:color="auto"/>
                    <w:left w:val="none" w:sz="0" w:space="0" w:color="auto"/>
                    <w:bottom w:val="none" w:sz="0" w:space="0" w:color="auto"/>
                    <w:right w:val="none" w:sz="0" w:space="0" w:color="auto"/>
                  </w:divBdr>
                </w:div>
                <w:div w:id="1298800787">
                  <w:marLeft w:val="0"/>
                  <w:marRight w:val="0"/>
                  <w:marTop w:val="0"/>
                  <w:marBottom w:val="0"/>
                  <w:divBdr>
                    <w:top w:val="none" w:sz="0" w:space="0" w:color="auto"/>
                    <w:left w:val="none" w:sz="0" w:space="0" w:color="auto"/>
                    <w:bottom w:val="none" w:sz="0" w:space="0" w:color="auto"/>
                    <w:right w:val="none" w:sz="0" w:space="0" w:color="auto"/>
                  </w:divBdr>
                </w:div>
                <w:div w:id="1354303306">
                  <w:marLeft w:val="0"/>
                  <w:marRight w:val="0"/>
                  <w:marTop w:val="0"/>
                  <w:marBottom w:val="0"/>
                  <w:divBdr>
                    <w:top w:val="none" w:sz="0" w:space="0" w:color="auto"/>
                    <w:left w:val="none" w:sz="0" w:space="0" w:color="auto"/>
                    <w:bottom w:val="none" w:sz="0" w:space="0" w:color="auto"/>
                    <w:right w:val="none" w:sz="0" w:space="0" w:color="auto"/>
                  </w:divBdr>
                </w:div>
                <w:div w:id="1363940988">
                  <w:marLeft w:val="0"/>
                  <w:marRight w:val="0"/>
                  <w:marTop w:val="0"/>
                  <w:marBottom w:val="0"/>
                  <w:divBdr>
                    <w:top w:val="none" w:sz="0" w:space="0" w:color="auto"/>
                    <w:left w:val="none" w:sz="0" w:space="0" w:color="auto"/>
                    <w:bottom w:val="none" w:sz="0" w:space="0" w:color="auto"/>
                    <w:right w:val="none" w:sz="0" w:space="0" w:color="auto"/>
                  </w:divBdr>
                </w:div>
                <w:div w:id="1425877175">
                  <w:marLeft w:val="0"/>
                  <w:marRight w:val="0"/>
                  <w:marTop w:val="0"/>
                  <w:marBottom w:val="0"/>
                  <w:divBdr>
                    <w:top w:val="none" w:sz="0" w:space="0" w:color="auto"/>
                    <w:left w:val="none" w:sz="0" w:space="0" w:color="auto"/>
                    <w:bottom w:val="none" w:sz="0" w:space="0" w:color="auto"/>
                    <w:right w:val="none" w:sz="0" w:space="0" w:color="auto"/>
                  </w:divBdr>
                </w:div>
                <w:div w:id="1436292683">
                  <w:marLeft w:val="0"/>
                  <w:marRight w:val="0"/>
                  <w:marTop w:val="0"/>
                  <w:marBottom w:val="0"/>
                  <w:divBdr>
                    <w:top w:val="none" w:sz="0" w:space="0" w:color="auto"/>
                    <w:left w:val="none" w:sz="0" w:space="0" w:color="auto"/>
                    <w:bottom w:val="none" w:sz="0" w:space="0" w:color="auto"/>
                    <w:right w:val="none" w:sz="0" w:space="0" w:color="auto"/>
                  </w:divBdr>
                </w:div>
                <w:div w:id="1567298090">
                  <w:marLeft w:val="0"/>
                  <w:marRight w:val="0"/>
                  <w:marTop w:val="0"/>
                  <w:marBottom w:val="0"/>
                  <w:divBdr>
                    <w:top w:val="none" w:sz="0" w:space="0" w:color="auto"/>
                    <w:left w:val="none" w:sz="0" w:space="0" w:color="auto"/>
                    <w:bottom w:val="none" w:sz="0" w:space="0" w:color="auto"/>
                    <w:right w:val="none" w:sz="0" w:space="0" w:color="auto"/>
                  </w:divBdr>
                </w:div>
                <w:div w:id="1614555786">
                  <w:marLeft w:val="0"/>
                  <w:marRight w:val="0"/>
                  <w:marTop w:val="0"/>
                  <w:marBottom w:val="0"/>
                  <w:divBdr>
                    <w:top w:val="none" w:sz="0" w:space="0" w:color="auto"/>
                    <w:left w:val="none" w:sz="0" w:space="0" w:color="auto"/>
                    <w:bottom w:val="none" w:sz="0" w:space="0" w:color="auto"/>
                    <w:right w:val="none" w:sz="0" w:space="0" w:color="auto"/>
                  </w:divBdr>
                </w:div>
                <w:div w:id="1658875990">
                  <w:marLeft w:val="0"/>
                  <w:marRight w:val="0"/>
                  <w:marTop w:val="0"/>
                  <w:marBottom w:val="0"/>
                  <w:divBdr>
                    <w:top w:val="none" w:sz="0" w:space="0" w:color="auto"/>
                    <w:left w:val="none" w:sz="0" w:space="0" w:color="auto"/>
                    <w:bottom w:val="none" w:sz="0" w:space="0" w:color="auto"/>
                    <w:right w:val="none" w:sz="0" w:space="0" w:color="auto"/>
                  </w:divBdr>
                </w:div>
                <w:div w:id="1667586069">
                  <w:marLeft w:val="0"/>
                  <w:marRight w:val="0"/>
                  <w:marTop w:val="0"/>
                  <w:marBottom w:val="0"/>
                  <w:divBdr>
                    <w:top w:val="none" w:sz="0" w:space="0" w:color="auto"/>
                    <w:left w:val="none" w:sz="0" w:space="0" w:color="auto"/>
                    <w:bottom w:val="none" w:sz="0" w:space="0" w:color="auto"/>
                    <w:right w:val="none" w:sz="0" w:space="0" w:color="auto"/>
                  </w:divBdr>
                </w:div>
                <w:div w:id="1672221061">
                  <w:marLeft w:val="0"/>
                  <w:marRight w:val="0"/>
                  <w:marTop w:val="0"/>
                  <w:marBottom w:val="0"/>
                  <w:divBdr>
                    <w:top w:val="none" w:sz="0" w:space="0" w:color="auto"/>
                    <w:left w:val="none" w:sz="0" w:space="0" w:color="auto"/>
                    <w:bottom w:val="none" w:sz="0" w:space="0" w:color="auto"/>
                    <w:right w:val="none" w:sz="0" w:space="0" w:color="auto"/>
                  </w:divBdr>
                </w:div>
                <w:div w:id="1678117008">
                  <w:marLeft w:val="0"/>
                  <w:marRight w:val="0"/>
                  <w:marTop w:val="0"/>
                  <w:marBottom w:val="0"/>
                  <w:divBdr>
                    <w:top w:val="none" w:sz="0" w:space="0" w:color="auto"/>
                    <w:left w:val="none" w:sz="0" w:space="0" w:color="auto"/>
                    <w:bottom w:val="none" w:sz="0" w:space="0" w:color="auto"/>
                    <w:right w:val="none" w:sz="0" w:space="0" w:color="auto"/>
                  </w:divBdr>
                </w:div>
                <w:div w:id="1741292962">
                  <w:marLeft w:val="0"/>
                  <w:marRight w:val="0"/>
                  <w:marTop w:val="0"/>
                  <w:marBottom w:val="0"/>
                  <w:divBdr>
                    <w:top w:val="none" w:sz="0" w:space="0" w:color="auto"/>
                    <w:left w:val="none" w:sz="0" w:space="0" w:color="auto"/>
                    <w:bottom w:val="none" w:sz="0" w:space="0" w:color="auto"/>
                    <w:right w:val="none" w:sz="0" w:space="0" w:color="auto"/>
                  </w:divBdr>
                </w:div>
                <w:div w:id="1754276259">
                  <w:marLeft w:val="0"/>
                  <w:marRight w:val="0"/>
                  <w:marTop w:val="0"/>
                  <w:marBottom w:val="0"/>
                  <w:divBdr>
                    <w:top w:val="none" w:sz="0" w:space="0" w:color="auto"/>
                    <w:left w:val="none" w:sz="0" w:space="0" w:color="auto"/>
                    <w:bottom w:val="none" w:sz="0" w:space="0" w:color="auto"/>
                    <w:right w:val="none" w:sz="0" w:space="0" w:color="auto"/>
                  </w:divBdr>
                </w:div>
                <w:div w:id="1789739279">
                  <w:marLeft w:val="0"/>
                  <w:marRight w:val="0"/>
                  <w:marTop w:val="0"/>
                  <w:marBottom w:val="0"/>
                  <w:divBdr>
                    <w:top w:val="none" w:sz="0" w:space="0" w:color="auto"/>
                    <w:left w:val="none" w:sz="0" w:space="0" w:color="auto"/>
                    <w:bottom w:val="none" w:sz="0" w:space="0" w:color="auto"/>
                    <w:right w:val="none" w:sz="0" w:space="0" w:color="auto"/>
                  </w:divBdr>
                </w:div>
                <w:div w:id="1856072174">
                  <w:marLeft w:val="0"/>
                  <w:marRight w:val="0"/>
                  <w:marTop w:val="0"/>
                  <w:marBottom w:val="0"/>
                  <w:divBdr>
                    <w:top w:val="none" w:sz="0" w:space="0" w:color="auto"/>
                    <w:left w:val="none" w:sz="0" w:space="0" w:color="auto"/>
                    <w:bottom w:val="none" w:sz="0" w:space="0" w:color="auto"/>
                    <w:right w:val="none" w:sz="0" w:space="0" w:color="auto"/>
                  </w:divBdr>
                </w:div>
                <w:div w:id="1883713143">
                  <w:marLeft w:val="0"/>
                  <w:marRight w:val="0"/>
                  <w:marTop w:val="0"/>
                  <w:marBottom w:val="0"/>
                  <w:divBdr>
                    <w:top w:val="none" w:sz="0" w:space="0" w:color="auto"/>
                    <w:left w:val="none" w:sz="0" w:space="0" w:color="auto"/>
                    <w:bottom w:val="none" w:sz="0" w:space="0" w:color="auto"/>
                    <w:right w:val="none" w:sz="0" w:space="0" w:color="auto"/>
                  </w:divBdr>
                </w:div>
                <w:div w:id="1933539329">
                  <w:marLeft w:val="0"/>
                  <w:marRight w:val="0"/>
                  <w:marTop w:val="0"/>
                  <w:marBottom w:val="0"/>
                  <w:divBdr>
                    <w:top w:val="none" w:sz="0" w:space="0" w:color="auto"/>
                    <w:left w:val="none" w:sz="0" w:space="0" w:color="auto"/>
                    <w:bottom w:val="none" w:sz="0" w:space="0" w:color="auto"/>
                    <w:right w:val="none" w:sz="0" w:space="0" w:color="auto"/>
                  </w:divBdr>
                </w:div>
                <w:div w:id="2017151629">
                  <w:marLeft w:val="0"/>
                  <w:marRight w:val="0"/>
                  <w:marTop w:val="0"/>
                  <w:marBottom w:val="0"/>
                  <w:divBdr>
                    <w:top w:val="none" w:sz="0" w:space="0" w:color="auto"/>
                    <w:left w:val="none" w:sz="0" w:space="0" w:color="auto"/>
                    <w:bottom w:val="none" w:sz="0" w:space="0" w:color="auto"/>
                    <w:right w:val="none" w:sz="0" w:space="0" w:color="auto"/>
                  </w:divBdr>
                </w:div>
                <w:div w:id="2030132369">
                  <w:marLeft w:val="0"/>
                  <w:marRight w:val="0"/>
                  <w:marTop w:val="0"/>
                  <w:marBottom w:val="0"/>
                  <w:divBdr>
                    <w:top w:val="none" w:sz="0" w:space="0" w:color="auto"/>
                    <w:left w:val="none" w:sz="0" w:space="0" w:color="auto"/>
                    <w:bottom w:val="none" w:sz="0" w:space="0" w:color="auto"/>
                    <w:right w:val="none" w:sz="0" w:space="0" w:color="auto"/>
                  </w:divBdr>
                </w:div>
                <w:div w:id="2132168231">
                  <w:marLeft w:val="0"/>
                  <w:marRight w:val="0"/>
                  <w:marTop w:val="0"/>
                  <w:marBottom w:val="0"/>
                  <w:divBdr>
                    <w:top w:val="none" w:sz="0" w:space="0" w:color="auto"/>
                    <w:left w:val="none" w:sz="0" w:space="0" w:color="auto"/>
                    <w:bottom w:val="none" w:sz="0" w:space="0" w:color="auto"/>
                    <w:right w:val="none" w:sz="0" w:space="0" w:color="auto"/>
                  </w:divBdr>
                </w:div>
                <w:div w:id="213432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590317">
          <w:marLeft w:val="0"/>
          <w:marRight w:val="0"/>
          <w:marTop w:val="0"/>
          <w:marBottom w:val="0"/>
          <w:divBdr>
            <w:top w:val="none" w:sz="0" w:space="0" w:color="auto"/>
            <w:left w:val="none" w:sz="0" w:space="0" w:color="auto"/>
            <w:bottom w:val="none" w:sz="0" w:space="0" w:color="auto"/>
            <w:right w:val="none" w:sz="0" w:space="0" w:color="auto"/>
          </w:divBdr>
          <w:divsChild>
            <w:div w:id="882671610">
              <w:marLeft w:val="0"/>
              <w:marRight w:val="0"/>
              <w:marTop w:val="0"/>
              <w:marBottom w:val="0"/>
              <w:divBdr>
                <w:top w:val="none" w:sz="0" w:space="0" w:color="auto"/>
                <w:left w:val="none" w:sz="0" w:space="0" w:color="auto"/>
                <w:bottom w:val="none" w:sz="0" w:space="0" w:color="auto"/>
                <w:right w:val="none" w:sz="0" w:space="0" w:color="auto"/>
              </w:divBdr>
              <w:divsChild>
                <w:div w:id="281533">
                  <w:marLeft w:val="0"/>
                  <w:marRight w:val="0"/>
                  <w:marTop w:val="0"/>
                  <w:marBottom w:val="0"/>
                  <w:divBdr>
                    <w:top w:val="none" w:sz="0" w:space="0" w:color="auto"/>
                    <w:left w:val="none" w:sz="0" w:space="0" w:color="auto"/>
                    <w:bottom w:val="none" w:sz="0" w:space="0" w:color="auto"/>
                    <w:right w:val="none" w:sz="0" w:space="0" w:color="auto"/>
                  </w:divBdr>
                </w:div>
                <w:div w:id="27919171">
                  <w:marLeft w:val="0"/>
                  <w:marRight w:val="0"/>
                  <w:marTop w:val="0"/>
                  <w:marBottom w:val="0"/>
                  <w:divBdr>
                    <w:top w:val="none" w:sz="0" w:space="0" w:color="auto"/>
                    <w:left w:val="none" w:sz="0" w:space="0" w:color="auto"/>
                    <w:bottom w:val="none" w:sz="0" w:space="0" w:color="auto"/>
                    <w:right w:val="none" w:sz="0" w:space="0" w:color="auto"/>
                  </w:divBdr>
                </w:div>
                <w:div w:id="50273237">
                  <w:marLeft w:val="0"/>
                  <w:marRight w:val="0"/>
                  <w:marTop w:val="0"/>
                  <w:marBottom w:val="0"/>
                  <w:divBdr>
                    <w:top w:val="none" w:sz="0" w:space="0" w:color="auto"/>
                    <w:left w:val="none" w:sz="0" w:space="0" w:color="auto"/>
                    <w:bottom w:val="none" w:sz="0" w:space="0" w:color="auto"/>
                    <w:right w:val="none" w:sz="0" w:space="0" w:color="auto"/>
                  </w:divBdr>
                </w:div>
                <w:div w:id="59982078">
                  <w:marLeft w:val="0"/>
                  <w:marRight w:val="0"/>
                  <w:marTop w:val="0"/>
                  <w:marBottom w:val="0"/>
                  <w:divBdr>
                    <w:top w:val="none" w:sz="0" w:space="0" w:color="auto"/>
                    <w:left w:val="none" w:sz="0" w:space="0" w:color="auto"/>
                    <w:bottom w:val="none" w:sz="0" w:space="0" w:color="auto"/>
                    <w:right w:val="none" w:sz="0" w:space="0" w:color="auto"/>
                  </w:divBdr>
                </w:div>
                <w:div w:id="95710976">
                  <w:marLeft w:val="0"/>
                  <w:marRight w:val="0"/>
                  <w:marTop w:val="0"/>
                  <w:marBottom w:val="0"/>
                  <w:divBdr>
                    <w:top w:val="none" w:sz="0" w:space="0" w:color="auto"/>
                    <w:left w:val="none" w:sz="0" w:space="0" w:color="auto"/>
                    <w:bottom w:val="none" w:sz="0" w:space="0" w:color="auto"/>
                    <w:right w:val="none" w:sz="0" w:space="0" w:color="auto"/>
                  </w:divBdr>
                </w:div>
                <w:div w:id="108471154">
                  <w:marLeft w:val="0"/>
                  <w:marRight w:val="0"/>
                  <w:marTop w:val="0"/>
                  <w:marBottom w:val="0"/>
                  <w:divBdr>
                    <w:top w:val="none" w:sz="0" w:space="0" w:color="auto"/>
                    <w:left w:val="none" w:sz="0" w:space="0" w:color="auto"/>
                    <w:bottom w:val="none" w:sz="0" w:space="0" w:color="auto"/>
                    <w:right w:val="none" w:sz="0" w:space="0" w:color="auto"/>
                  </w:divBdr>
                </w:div>
                <w:div w:id="127281343">
                  <w:marLeft w:val="0"/>
                  <w:marRight w:val="0"/>
                  <w:marTop w:val="0"/>
                  <w:marBottom w:val="0"/>
                  <w:divBdr>
                    <w:top w:val="none" w:sz="0" w:space="0" w:color="auto"/>
                    <w:left w:val="none" w:sz="0" w:space="0" w:color="auto"/>
                    <w:bottom w:val="none" w:sz="0" w:space="0" w:color="auto"/>
                    <w:right w:val="none" w:sz="0" w:space="0" w:color="auto"/>
                  </w:divBdr>
                </w:div>
                <w:div w:id="138694538">
                  <w:marLeft w:val="0"/>
                  <w:marRight w:val="0"/>
                  <w:marTop w:val="0"/>
                  <w:marBottom w:val="0"/>
                  <w:divBdr>
                    <w:top w:val="none" w:sz="0" w:space="0" w:color="auto"/>
                    <w:left w:val="none" w:sz="0" w:space="0" w:color="auto"/>
                    <w:bottom w:val="none" w:sz="0" w:space="0" w:color="auto"/>
                    <w:right w:val="none" w:sz="0" w:space="0" w:color="auto"/>
                  </w:divBdr>
                </w:div>
                <w:div w:id="141393864">
                  <w:marLeft w:val="0"/>
                  <w:marRight w:val="0"/>
                  <w:marTop w:val="0"/>
                  <w:marBottom w:val="0"/>
                  <w:divBdr>
                    <w:top w:val="none" w:sz="0" w:space="0" w:color="auto"/>
                    <w:left w:val="none" w:sz="0" w:space="0" w:color="auto"/>
                    <w:bottom w:val="none" w:sz="0" w:space="0" w:color="auto"/>
                    <w:right w:val="none" w:sz="0" w:space="0" w:color="auto"/>
                  </w:divBdr>
                </w:div>
                <w:div w:id="170996660">
                  <w:marLeft w:val="0"/>
                  <w:marRight w:val="0"/>
                  <w:marTop w:val="0"/>
                  <w:marBottom w:val="0"/>
                  <w:divBdr>
                    <w:top w:val="none" w:sz="0" w:space="0" w:color="auto"/>
                    <w:left w:val="none" w:sz="0" w:space="0" w:color="auto"/>
                    <w:bottom w:val="none" w:sz="0" w:space="0" w:color="auto"/>
                    <w:right w:val="none" w:sz="0" w:space="0" w:color="auto"/>
                  </w:divBdr>
                </w:div>
                <w:div w:id="206188027">
                  <w:marLeft w:val="0"/>
                  <w:marRight w:val="0"/>
                  <w:marTop w:val="0"/>
                  <w:marBottom w:val="0"/>
                  <w:divBdr>
                    <w:top w:val="none" w:sz="0" w:space="0" w:color="auto"/>
                    <w:left w:val="none" w:sz="0" w:space="0" w:color="auto"/>
                    <w:bottom w:val="none" w:sz="0" w:space="0" w:color="auto"/>
                    <w:right w:val="none" w:sz="0" w:space="0" w:color="auto"/>
                  </w:divBdr>
                </w:div>
                <w:div w:id="224532846">
                  <w:marLeft w:val="0"/>
                  <w:marRight w:val="0"/>
                  <w:marTop w:val="0"/>
                  <w:marBottom w:val="0"/>
                  <w:divBdr>
                    <w:top w:val="none" w:sz="0" w:space="0" w:color="auto"/>
                    <w:left w:val="none" w:sz="0" w:space="0" w:color="auto"/>
                    <w:bottom w:val="none" w:sz="0" w:space="0" w:color="auto"/>
                    <w:right w:val="none" w:sz="0" w:space="0" w:color="auto"/>
                  </w:divBdr>
                </w:div>
                <w:div w:id="237595507">
                  <w:marLeft w:val="0"/>
                  <w:marRight w:val="0"/>
                  <w:marTop w:val="0"/>
                  <w:marBottom w:val="0"/>
                  <w:divBdr>
                    <w:top w:val="none" w:sz="0" w:space="0" w:color="auto"/>
                    <w:left w:val="none" w:sz="0" w:space="0" w:color="auto"/>
                    <w:bottom w:val="none" w:sz="0" w:space="0" w:color="auto"/>
                    <w:right w:val="none" w:sz="0" w:space="0" w:color="auto"/>
                  </w:divBdr>
                </w:div>
                <w:div w:id="247538389">
                  <w:marLeft w:val="0"/>
                  <w:marRight w:val="0"/>
                  <w:marTop w:val="0"/>
                  <w:marBottom w:val="0"/>
                  <w:divBdr>
                    <w:top w:val="none" w:sz="0" w:space="0" w:color="auto"/>
                    <w:left w:val="none" w:sz="0" w:space="0" w:color="auto"/>
                    <w:bottom w:val="none" w:sz="0" w:space="0" w:color="auto"/>
                    <w:right w:val="none" w:sz="0" w:space="0" w:color="auto"/>
                  </w:divBdr>
                </w:div>
                <w:div w:id="345249883">
                  <w:marLeft w:val="0"/>
                  <w:marRight w:val="0"/>
                  <w:marTop w:val="0"/>
                  <w:marBottom w:val="0"/>
                  <w:divBdr>
                    <w:top w:val="none" w:sz="0" w:space="0" w:color="auto"/>
                    <w:left w:val="none" w:sz="0" w:space="0" w:color="auto"/>
                    <w:bottom w:val="none" w:sz="0" w:space="0" w:color="auto"/>
                    <w:right w:val="none" w:sz="0" w:space="0" w:color="auto"/>
                  </w:divBdr>
                </w:div>
                <w:div w:id="368338644">
                  <w:marLeft w:val="0"/>
                  <w:marRight w:val="0"/>
                  <w:marTop w:val="0"/>
                  <w:marBottom w:val="0"/>
                  <w:divBdr>
                    <w:top w:val="none" w:sz="0" w:space="0" w:color="auto"/>
                    <w:left w:val="none" w:sz="0" w:space="0" w:color="auto"/>
                    <w:bottom w:val="none" w:sz="0" w:space="0" w:color="auto"/>
                    <w:right w:val="none" w:sz="0" w:space="0" w:color="auto"/>
                  </w:divBdr>
                </w:div>
                <w:div w:id="392974349">
                  <w:marLeft w:val="0"/>
                  <w:marRight w:val="0"/>
                  <w:marTop w:val="0"/>
                  <w:marBottom w:val="0"/>
                  <w:divBdr>
                    <w:top w:val="none" w:sz="0" w:space="0" w:color="auto"/>
                    <w:left w:val="none" w:sz="0" w:space="0" w:color="auto"/>
                    <w:bottom w:val="none" w:sz="0" w:space="0" w:color="auto"/>
                    <w:right w:val="none" w:sz="0" w:space="0" w:color="auto"/>
                  </w:divBdr>
                </w:div>
                <w:div w:id="395201014">
                  <w:marLeft w:val="0"/>
                  <w:marRight w:val="0"/>
                  <w:marTop w:val="0"/>
                  <w:marBottom w:val="0"/>
                  <w:divBdr>
                    <w:top w:val="none" w:sz="0" w:space="0" w:color="auto"/>
                    <w:left w:val="none" w:sz="0" w:space="0" w:color="auto"/>
                    <w:bottom w:val="none" w:sz="0" w:space="0" w:color="auto"/>
                    <w:right w:val="none" w:sz="0" w:space="0" w:color="auto"/>
                  </w:divBdr>
                </w:div>
                <w:div w:id="453908868">
                  <w:marLeft w:val="0"/>
                  <w:marRight w:val="0"/>
                  <w:marTop w:val="0"/>
                  <w:marBottom w:val="0"/>
                  <w:divBdr>
                    <w:top w:val="none" w:sz="0" w:space="0" w:color="auto"/>
                    <w:left w:val="none" w:sz="0" w:space="0" w:color="auto"/>
                    <w:bottom w:val="none" w:sz="0" w:space="0" w:color="auto"/>
                    <w:right w:val="none" w:sz="0" w:space="0" w:color="auto"/>
                  </w:divBdr>
                </w:div>
                <w:div w:id="517239175">
                  <w:marLeft w:val="0"/>
                  <w:marRight w:val="0"/>
                  <w:marTop w:val="0"/>
                  <w:marBottom w:val="0"/>
                  <w:divBdr>
                    <w:top w:val="none" w:sz="0" w:space="0" w:color="auto"/>
                    <w:left w:val="none" w:sz="0" w:space="0" w:color="auto"/>
                    <w:bottom w:val="none" w:sz="0" w:space="0" w:color="auto"/>
                    <w:right w:val="none" w:sz="0" w:space="0" w:color="auto"/>
                  </w:divBdr>
                </w:div>
                <w:div w:id="543716623">
                  <w:marLeft w:val="0"/>
                  <w:marRight w:val="0"/>
                  <w:marTop w:val="0"/>
                  <w:marBottom w:val="0"/>
                  <w:divBdr>
                    <w:top w:val="none" w:sz="0" w:space="0" w:color="auto"/>
                    <w:left w:val="none" w:sz="0" w:space="0" w:color="auto"/>
                    <w:bottom w:val="none" w:sz="0" w:space="0" w:color="auto"/>
                    <w:right w:val="none" w:sz="0" w:space="0" w:color="auto"/>
                  </w:divBdr>
                </w:div>
                <w:div w:id="548339944">
                  <w:marLeft w:val="0"/>
                  <w:marRight w:val="0"/>
                  <w:marTop w:val="0"/>
                  <w:marBottom w:val="0"/>
                  <w:divBdr>
                    <w:top w:val="none" w:sz="0" w:space="0" w:color="auto"/>
                    <w:left w:val="none" w:sz="0" w:space="0" w:color="auto"/>
                    <w:bottom w:val="none" w:sz="0" w:space="0" w:color="auto"/>
                    <w:right w:val="none" w:sz="0" w:space="0" w:color="auto"/>
                  </w:divBdr>
                </w:div>
                <w:div w:id="577137527">
                  <w:marLeft w:val="0"/>
                  <w:marRight w:val="0"/>
                  <w:marTop w:val="0"/>
                  <w:marBottom w:val="0"/>
                  <w:divBdr>
                    <w:top w:val="none" w:sz="0" w:space="0" w:color="auto"/>
                    <w:left w:val="none" w:sz="0" w:space="0" w:color="auto"/>
                    <w:bottom w:val="none" w:sz="0" w:space="0" w:color="auto"/>
                    <w:right w:val="none" w:sz="0" w:space="0" w:color="auto"/>
                  </w:divBdr>
                </w:div>
                <w:div w:id="636182673">
                  <w:marLeft w:val="0"/>
                  <w:marRight w:val="0"/>
                  <w:marTop w:val="0"/>
                  <w:marBottom w:val="0"/>
                  <w:divBdr>
                    <w:top w:val="none" w:sz="0" w:space="0" w:color="auto"/>
                    <w:left w:val="none" w:sz="0" w:space="0" w:color="auto"/>
                    <w:bottom w:val="none" w:sz="0" w:space="0" w:color="auto"/>
                    <w:right w:val="none" w:sz="0" w:space="0" w:color="auto"/>
                  </w:divBdr>
                </w:div>
                <w:div w:id="660275553">
                  <w:marLeft w:val="0"/>
                  <w:marRight w:val="0"/>
                  <w:marTop w:val="0"/>
                  <w:marBottom w:val="0"/>
                  <w:divBdr>
                    <w:top w:val="none" w:sz="0" w:space="0" w:color="auto"/>
                    <w:left w:val="none" w:sz="0" w:space="0" w:color="auto"/>
                    <w:bottom w:val="none" w:sz="0" w:space="0" w:color="auto"/>
                    <w:right w:val="none" w:sz="0" w:space="0" w:color="auto"/>
                  </w:divBdr>
                </w:div>
                <w:div w:id="671613315">
                  <w:marLeft w:val="0"/>
                  <w:marRight w:val="0"/>
                  <w:marTop w:val="0"/>
                  <w:marBottom w:val="0"/>
                  <w:divBdr>
                    <w:top w:val="none" w:sz="0" w:space="0" w:color="auto"/>
                    <w:left w:val="none" w:sz="0" w:space="0" w:color="auto"/>
                    <w:bottom w:val="none" w:sz="0" w:space="0" w:color="auto"/>
                    <w:right w:val="none" w:sz="0" w:space="0" w:color="auto"/>
                  </w:divBdr>
                </w:div>
                <w:div w:id="845024910">
                  <w:marLeft w:val="0"/>
                  <w:marRight w:val="0"/>
                  <w:marTop w:val="0"/>
                  <w:marBottom w:val="0"/>
                  <w:divBdr>
                    <w:top w:val="none" w:sz="0" w:space="0" w:color="auto"/>
                    <w:left w:val="none" w:sz="0" w:space="0" w:color="auto"/>
                    <w:bottom w:val="none" w:sz="0" w:space="0" w:color="auto"/>
                    <w:right w:val="none" w:sz="0" w:space="0" w:color="auto"/>
                  </w:divBdr>
                </w:div>
                <w:div w:id="854151132">
                  <w:marLeft w:val="0"/>
                  <w:marRight w:val="0"/>
                  <w:marTop w:val="0"/>
                  <w:marBottom w:val="0"/>
                  <w:divBdr>
                    <w:top w:val="none" w:sz="0" w:space="0" w:color="auto"/>
                    <w:left w:val="none" w:sz="0" w:space="0" w:color="auto"/>
                    <w:bottom w:val="none" w:sz="0" w:space="0" w:color="auto"/>
                    <w:right w:val="none" w:sz="0" w:space="0" w:color="auto"/>
                  </w:divBdr>
                </w:div>
                <w:div w:id="905453109">
                  <w:marLeft w:val="0"/>
                  <w:marRight w:val="0"/>
                  <w:marTop w:val="0"/>
                  <w:marBottom w:val="0"/>
                  <w:divBdr>
                    <w:top w:val="none" w:sz="0" w:space="0" w:color="auto"/>
                    <w:left w:val="none" w:sz="0" w:space="0" w:color="auto"/>
                    <w:bottom w:val="none" w:sz="0" w:space="0" w:color="auto"/>
                    <w:right w:val="none" w:sz="0" w:space="0" w:color="auto"/>
                  </w:divBdr>
                </w:div>
                <w:div w:id="962998526">
                  <w:marLeft w:val="0"/>
                  <w:marRight w:val="0"/>
                  <w:marTop w:val="0"/>
                  <w:marBottom w:val="0"/>
                  <w:divBdr>
                    <w:top w:val="none" w:sz="0" w:space="0" w:color="auto"/>
                    <w:left w:val="none" w:sz="0" w:space="0" w:color="auto"/>
                    <w:bottom w:val="none" w:sz="0" w:space="0" w:color="auto"/>
                    <w:right w:val="none" w:sz="0" w:space="0" w:color="auto"/>
                  </w:divBdr>
                </w:div>
                <w:div w:id="1020857813">
                  <w:marLeft w:val="0"/>
                  <w:marRight w:val="0"/>
                  <w:marTop w:val="0"/>
                  <w:marBottom w:val="0"/>
                  <w:divBdr>
                    <w:top w:val="none" w:sz="0" w:space="0" w:color="auto"/>
                    <w:left w:val="none" w:sz="0" w:space="0" w:color="auto"/>
                    <w:bottom w:val="none" w:sz="0" w:space="0" w:color="auto"/>
                    <w:right w:val="none" w:sz="0" w:space="0" w:color="auto"/>
                  </w:divBdr>
                </w:div>
                <w:div w:id="1091583628">
                  <w:marLeft w:val="0"/>
                  <w:marRight w:val="0"/>
                  <w:marTop w:val="0"/>
                  <w:marBottom w:val="0"/>
                  <w:divBdr>
                    <w:top w:val="none" w:sz="0" w:space="0" w:color="auto"/>
                    <w:left w:val="none" w:sz="0" w:space="0" w:color="auto"/>
                    <w:bottom w:val="none" w:sz="0" w:space="0" w:color="auto"/>
                    <w:right w:val="none" w:sz="0" w:space="0" w:color="auto"/>
                  </w:divBdr>
                </w:div>
                <w:div w:id="1094474325">
                  <w:marLeft w:val="0"/>
                  <w:marRight w:val="0"/>
                  <w:marTop w:val="0"/>
                  <w:marBottom w:val="0"/>
                  <w:divBdr>
                    <w:top w:val="none" w:sz="0" w:space="0" w:color="auto"/>
                    <w:left w:val="none" w:sz="0" w:space="0" w:color="auto"/>
                    <w:bottom w:val="none" w:sz="0" w:space="0" w:color="auto"/>
                    <w:right w:val="none" w:sz="0" w:space="0" w:color="auto"/>
                  </w:divBdr>
                </w:div>
                <w:div w:id="1098061504">
                  <w:marLeft w:val="0"/>
                  <w:marRight w:val="0"/>
                  <w:marTop w:val="0"/>
                  <w:marBottom w:val="0"/>
                  <w:divBdr>
                    <w:top w:val="none" w:sz="0" w:space="0" w:color="auto"/>
                    <w:left w:val="none" w:sz="0" w:space="0" w:color="auto"/>
                    <w:bottom w:val="none" w:sz="0" w:space="0" w:color="auto"/>
                    <w:right w:val="none" w:sz="0" w:space="0" w:color="auto"/>
                  </w:divBdr>
                </w:div>
                <w:div w:id="1125201826">
                  <w:marLeft w:val="0"/>
                  <w:marRight w:val="0"/>
                  <w:marTop w:val="0"/>
                  <w:marBottom w:val="0"/>
                  <w:divBdr>
                    <w:top w:val="none" w:sz="0" w:space="0" w:color="auto"/>
                    <w:left w:val="none" w:sz="0" w:space="0" w:color="auto"/>
                    <w:bottom w:val="none" w:sz="0" w:space="0" w:color="auto"/>
                    <w:right w:val="none" w:sz="0" w:space="0" w:color="auto"/>
                  </w:divBdr>
                </w:div>
                <w:div w:id="1130518328">
                  <w:marLeft w:val="0"/>
                  <w:marRight w:val="0"/>
                  <w:marTop w:val="0"/>
                  <w:marBottom w:val="0"/>
                  <w:divBdr>
                    <w:top w:val="none" w:sz="0" w:space="0" w:color="auto"/>
                    <w:left w:val="none" w:sz="0" w:space="0" w:color="auto"/>
                    <w:bottom w:val="none" w:sz="0" w:space="0" w:color="auto"/>
                    <w:right w:val="none" w:sz="0" w:space="0" w:color="auto"/>
                  </w:divBdr>
                </w:div>
                <w:div w:id="1130708269">
                  <w:marLeft w:val="0"/>
                  <w:marRight w:val="0"/>
                  <w:marTop w:val="0"/>
                  <w:marBottom w:val="0"/>
                  <w:divBdr>
                    <w:top w:val="none" w:sz="0" w:space="0" w:color="auto"/>
                    <w:left w:val="none" w:sz="0" w:space="0" w:color="auto"/>
                    <w:bottom w:val="none" w:sz="0" w:space="0" w:color="auto"/>
                    <w:right w:val="none" w:sz="0" w:space="0" w:color="auto"/>
                  </w:divBdr>
                </w:div>
                <w:div w:id="1135565790">
                  <w:marLeft w:val="0"/>
                  <w:marRight w:val="0"/>
                  <w:marTop w:val="0"/>
                  <w:marBottom w:val="0"/>
                  <w:divBdr>
                    <w:top w:val="none" w:sz="0" w:space="0" w:color="auto"/>
                    <w:left w:val="none" w:sz="0" w:space="0" w:color="auto"/>
                    <w:bottom w:val="none" w:sz="0" w:space="0" w:color="auto"/>
                    <w:right w:val="none" w:sz="0" w:space="0" w:color="auto"/>
                  </w:divBdr>
                </w:div>
                <w:div w:id="1163205287">
                  <w:marLeft w:val="0"/>
                  <w:marRight w:val="0"/>
                  <w:marTop w:val="0"/>
                  <w:marBottom w:val="0"/>
                  <w:divBdr>
                    <w:top w:val="none" w:sz="0" w:space="0" w:color="auto"/>
                    <w:left w:val="none" w:sz="0" w:space="0" w:color="auto"/>
                    <w:bottom w:val="none" w:sz="0" w:space="0" w:color="auto"/>
                    <w:right w:val="none" w:sz="0" w:space="0" w:color="auto"/>
                  </w:divBdr>
                </w:div>
                <w:div w:id="1193108340">
                  <w:marLeft w:val="0"/>
                  <w:marRight w:val="0"/>
                  <w:marTop w:val="0"/>
                  <w:marBottom w:val="0"/>
                  <w:divBdr>
                    <w:top w:val="none" w:sz="0" w:space="0" w:color="auto"/>
                    <w:left w:val="none" w:sz="0" w:space="0" w:color="auto"/>
                    <w:bottom w:val="none" w:sz="0" w:space="0" w:color="auto"/>
                    <w:right w:val="none" w:sz="0" w:space="0" w:color="auto"/>
                  </w:divBdr>
                </w:div>
                <w:div w:id="1205484619">
                  <w:marLeft w:val="0"/>
                  <w:marRight w:val="0"/>
                  <w:marTop w:val="0"/>
                  <w:marBottom w:val="0"/>
                  <w:divBdr>
                    <w:top w:val="none" w:sz="0" w:space="0" w:color="auto"/>
                    <w:left w:val="none" w:sz="0" w:space="0" w:color="auto"/>
                    <w:bottom w:val="none" w:sz="0" w:space="0" w:color="auto"/>
                    <w:right w:val="none" w:sz="0" w:space="0" w:color="auto"/>
                  </w:divBdr>
                </w:div>
                <w:div w:id="1225677445">
                  <w:marLeft w:val="0"/>
                  <w:marRight w:val="0"/>
                  <w:marTop w:val="0"/>
                  <w:marBottom w:val="0"/>
                  <w:divBdr>
                    <w:top w:val="none" w:sz="0" w:space="0" w:color="auto"/>
                    <w:left w:val="none" w:sz="0" w:space="0" w:color="auto"/>
                    <w:bottom w:val="none" w:sz="0" w:space="0" w:color="auto"/>
                    <w:right w:val="none" w:sz="0" w:space="0" w:color="auto"/>
                  </w:divBdr>
                </w:div>
                <w:div w:id="1270703780">
                  <w:marLeft w:val="0"/>
                  <w:marRight w:val="0"/>
                  <w:marTop w:val="0"/>
                  <w:marBottom w:val="0"/>
                  <w:divBdr>
                    <w:top w:val="none" w:sz="0" w:space="0" w:color="auto"/>
                    <w:left w:val="none" w:sz="0" w:space="0" w:color="auto"/>
                    <w:bottom w:val="none" w:sz="0" w:space="0" w:color="auto"/>
                    <w:right w:val="none" w:sz="0" w:space="0" w:color="auto"/>
                  </w:divBdr>
                </w:div>
                <w:div w:id="1300912908">
                  <w:marLeft w:val="0"/>
                  <w:marRight w:val="0"/>
                  <w:marTop w:val="0"/>
                  <w:marBottom w:val="0"/>
                  <w:divBdr>
                    <w:top w:val="none" w:sz="0" w:space="0" w:color="auto"/>
                    <w:left w:val="none" w:sz="0" w:space="0" w:color="auto"/>
                    <w:bottom w:val="none" w:sz="0" w:space="0" w:color="auto"/>
                    <w:right w:val="none" w:sz="0" w:space="0" w:color="auto"/>
                  </w:divBdr>
                </w:div>
                <w:div w:id="1380931033">
                  <w:marLeft w:val="0"/>
                  <w:marRight w:val="0"/>
                  <w:marTop w:val="0"/>
                  <w:marBottom w:val="0"/>
                  <w:divBdr>
                    <w:top w:val="none" w:sz="0" w:space="0" w:color="auto"/>
                    <w:left w:val="none" w:sz="0" w:space="0" w:color="auto"/>
                    <w:bottom w:val="none" w:sz="0" w:space="0" w:color="auto"/>
                    <w:right w:val="none" w:sz="0" w:space="0" w:color="auto"/>
                  </w:divBdr>
                </w:div>
                <w:div w:id="1394619904">
                  <w:marLeft w:val="0"/>
                  <w:marRight w:val="0"/>
                  <w:marTop w:val="0"/>
                  <w:marBottom w:val="0"/>
                  <w:divBdr>
                    <w:top w:val="none" w:sz="0" w:space="0" w:color="auto"/>
                    <w:left w:val="none" w:sz="0" w:space="0" w:color="auto"/>
                    <w:bottom w:val="none" w:sz="0" w:space="0" w:color="auto"/>
                    <w:right w:val="none" w:sz="0" w:space="0" w:color="auto"/>
                  </w:divBdr>
                </w:div>
                <w:div w:id="1410812350">
                  <w:marLeft w:val="0"/>
                  <w:marRight w:val="0"/>
                  <w:marTop w:val="0"/>
                  <w:marBottom w:val="0"/>
                  <w:divBdr>
                    <w:top w:val="none" w:sz="0" w:space="0" w:color="auto"/>
                    <w:left w:val="none" w:sz="0" w:space="0" w:color="auto"/>
                    <w:bottom w:val="none" w:sz="0" w:space="0" w:color="auto"/>
                    <w:right w:val="none" w:sz="0" w:space="0" w:color="auto"/>
                  </w:divBdr>
                </w:div>
                <w:div w:id="1467820662">
                  <w:marLeft w:val="0"/>
                  <w:marRight w:val="0"/>
                  <w:marTop w:val="0"/>
                  <w:marBottom w:val="0"/>
                  <w:divBdr>
                    <w:top w:val="none" w:sz="0" w:space="0" w:color="auto"/>
                    <w:left w:val="none" w:sz="0" w:space="0" w:color="auto"/>
                    <w:bottom w:val="none" w:sz="0" w:space="0" w:color="auto"/>
                    <w:right w:val="none" w:sz="0" w:space="0" w:color="auto"/>
                  </w:divBdr>
                </w:div>
                <w:div w:id="1535578888">
                  <w:marLeft w:val="0"/>
                  <w:marRight w:val="0"/>
                  <w:marTop w:val="0"/>
                  <w:marBottom w:val="0"/>
                  <w:divBdr>
                    <w:top w:val="none" w:sz="0" w:space="0" w:color="auto"/>
                    <w:left w:val="none" w:sz="0" w:space="0" w:color="auto"/>
                    <w:bottom w:val="none" w:sz="0" w:space="0" w:color="auto"/>
                    <w:right w:val="none" w:sz="0" w:space="0" w:color="auto"/>
                  </w:divBdr>
                </w:div>
                <w:div w:id="1541671438">
                  <w:marLeft w:val="0"/>
                  <w:marRight w:val="0"/>
                  <w:marTop w:val="0"/>
                  <w:marBottom w:val="0"/>
                  <w:divBdr>
                    <w:top w:val="none" w:sz="0" w:space="0" w:color="auto"/>
                    <w:left w:val="none" w:sz="0" w:space="0" w:color="auto"/>
                    <w:bottom w:val="none" w:sz="0" w:space="0" w:color="auto"/>
                    <w:right w:val="none" w:sz="0" w:space="0" w:color="auto"/>
                  </w:divBdr>
                </w:div>
                <w:div w:id="1575318763">
                  <w:marLeft w:val="0"/>
                  <w:marRight w:val="0"/>
                  <w:marTop w:val="0"/>
                  <w:marBottom w:val="0"/>
                  <w:divBdr>
                    <w:top w:val="none" w:sz="0" w:space="0" w:color="auto"/>
                    <w:left w:val="none" w:sz="0" w:space="0" w:color="auto"/>
                    <w:bottom w:val="none" w:sz="0" w:space="0" w:color="auto"/>
                    <w:right w:val="none" w:sz="0" w:space="0" w:color="auto"/>
                  </w:divBdr>
                </w:div>
                <w:div w:id="1805001816">
                  <w:marLeft w:val="0"/>
                  <w:marRight w:val="0"/>
                  <w:marTop w:val="0"/>
                  <w:marBottom w:val="0"/>
                  <w:divBdr>
                    <w:top w:val="none" w:sz="0" w:space="0" w:color="auto"/>
                    <w:left w:val="none" w:sz="0" w:space="0" w:color="auto"/>
                    <w:bottom w:val="none" w:sz="0" w:space="0" w:color="auto"/>
                    <w:right w:val="none" w:sz="0" w:space="0" w:color="auto"/>
                  </w:divBdr>
                </w:div>
                <w:div w:id="1809400510">
                  <w:marLeft w:val="0"/>
                  <w:marRight w:val="0"/>
                  <w:marTop w:val="0"/>
                  <w:marBottom w:val="0"/>
                  <w:divBdr>
                    <w:top w:val="none" w:sz="0" w:space="0" w:color="auto"/>
                    <w:left w:val="none" w:sz="0" w:space="0" w:color="auto"/>
                    <w:bottom w:val="none" w:sz="0" w:space="0" w:color="auto"/>
                    <w:right w:val="none" w:sz="0" w:space="0" w:color="auto"/>
                  </w:divBdr>
                </w:div>
                <w:div w:id="1819416712">
                  <w:marLeft w:val="0"/>
                  <w:marRight w:val="0"/>
                  <w:marTop w:val="0"/>
                  <w:marBottom w:val="0"/>
                  <w:divBdr>
                    <w:top w:val="none" w:sz="0" w:space="0" w:color="auto"/>
                    <w:left w:val="none" w:sz="0" w:space="0" w:color="auto"/>
                    <w:bottom w:val="none" w:sz="0" w:space="0" w:color="auto"/>
                    <w:right w:val="none" w:sz="0" w:space="0" w:color="auto"/>
                  </w:divBdr>
                </w:div>
                <w:div w:id="1824855088">
                  <w:marLeft w:val="0"/>
                  <w:marRight w:val="0"/>
                  <w:marTop w:val="0"/>
                  <w:marBottom w:val="0"/>
                  <w:divBdr>
                    <w:top w:val="none" w:sz="0" w:space="0" w:color="auto"/>
                    <w:left w:val="none" w:sz="0" w:space="0" w:color="auto"/>
                    <w:bottom w:val="none" w:sz="0" w:space="0" w:color="auto"/>
                    <w:right w:val="none" w:sz="0" w:space="0" w:color="auto"/>
                  </w:divBdr>
                </w:div>
                <w:div w:id="1907834000">
                  <w:marLeft w:val="0"/>
                  <w:marRight w:val="0"/>
                  <w:marTop w:val="0"/>
                  <w:marBottom w:val="0"/>
                  <w:divBdr>
                    <w:top w:val="none" w:sz="0" w:space="0" w:color="auto"/>
                    <w:left w:val="none" w:sz="0" w:space="0" w:color="auto"/>
                    <w:bottom w:val="none" w:sz="0" w:space="0" w:color="auto"/>
                    <w:right w:val="none" w:sz="0" w:space="0" w:color="auto"/>
                  </w:divBdr>
                </w:div>
                <w:div w:id="1932470644">
                  <w:marLeft w:val="0"/>
                  <w:marRight w:val="0"/>
                  <w:marTop w:val="0"/>
                  <w:marBottom w:val="0"/>
                  <w:divBdr>
                    <w:top w:val="none" w:sz="0" w:space="0" w:color="auto"/>
                    <w:left w:val="none" w:sz="0" w:space="0" w:color="auto"/>
                    <w:bottom w:val="none" w:sz="0" w:space="0" w:color="auto"/>
                    <w:right w:val="none" w:sz="0" w:space="0" w:color="auto"/>
                  </w:divBdr>
                </w:div>
                <w:div w:id="1957826890">
                  <w:marLeft w:val="0"/>
                  <w:marRight w:val="0"/>
                  <w:marTop w:val="0"/>
                  <w:marBottom w:val="0"/>
                  <w:divBdr>
                    <w:top w:val="none" w:sz="0" w:space="0" w:color="auto"/>
                    <w:left w:val="none" w:sz="0" w:space="0" w:color="auto"/>
                    <w:bottom w:val="none" w:sz="0" w:space="0" w:color="auto"/>
                    <w:right w:val="none" w:sz="0" w:space="0" w:color="auto"/>
                  </w:divBdr>
                </w:div>
                <w:div w:id="1979262599">
                  <w:marLeft w:val="0"/>
                  <w:marRight w:val="0"/>
                  <w:marTop w:val="0"/>
                  <w:marBottom w:val="0"/>
                  <w:divBdr>
                    <w:top w:val="none" w:sz="0" w:space="0" w:color="auto"/>
                    <w:left w:val="none" w:sz="0" w:space="0" w:color="auto"/>
                    <w:bottom w:val="none" w:sz="0" w:space="0" w:color="auto"/>
                    <w:right w:val="none" w:sz="0" w:space="0" w:color="auto"/>
                  </w:divBdr>
                </w:div>
                <w:div w:id="1980105765">
                  <w:marLeft w:val="0"/>
                  <w:marRight w:val="0"/>
                  <w:marTop w:val="0"/>
                  <w:marBottom w:val="0"/>
                  <w:divBdr>
                    <w:top w:val="none" w:sz="0" w:space="0" w:color="auto"/>
                    <w:left w:val="none" w:sz="0" w:space="0" w:color="auto"/>
                    <w:bottom w:val="none" w:sz="0" w:space="0" w:color="auto"/>
                    <w:right w:val="none" w:sz="0" w:space="0" w:color="auto"/>
                  </w:divBdr>
                </w:div>
                <w:div w:id="2010790425">
                  <w:marLeft w:val="0"/>
                  <w:marRight w:val="0"/>
                  <w:marTop w:val="0"/>
                  <w:marBottom w:val="0"/>
                  <w:divBdr>
                    <w:top w:val="none" w:sz="0" w:space="0" w:color="auto"/>
                    <w:left w:val="none" w:sz="0" w:space="0" w:color="auto"/>
                    <w:bottom w:val="none" w:sz="0" w:space="0" w:color="auto"/>
                    <w:right w:val="none" w:sz="0" w:space="0" w:color="auto"/>
                  </w:divBdr>
                </w:div>
                <w:div w:id="2012221868">
                  <w:marLeft w:val="0"/>
                  <w:marRight w:val="0"/>
                  <w:marTop w:val="0"/>
                  <w:marBottom w:val="0"/>
                  <w:divBdr>
                    <w:top w:val="none" w:sz="0" w:space="0" w:color="auto"/>
                    <w:left w:val="none" w:sz="0" w:space="0" w:color="auto"/>
                    <w:bottom w:val="none" w:sz="0" w:space="0" w:color="auto"/>
                    <w:right w:val="none" w:sz="0" w:space="0" w:color="auto"/>
                  </w:divBdr>
                </w:div>
                <w:div w:id="2047244322">
                  <w:marLeft w:val="0"/>
                  <w:marRight w:val="0"/>
                  <w:marTop w:val="0"/>
                  <w:marBottom w:val="0"/>
                  <w:divBdr>
                    <w:top w:val="none" w:sz="0" w:space="0" w:color="auto"/>
                    <w:left w:val="none" w:sz="0" w:space="0" w:color="auto"/>
                    <w:bottom w:val="none" w:sz="0" w:space="0" w:color="auto"/>
                    <w:right w:val="none" w:sz="0" w:space="0" w:color="auto"/>
                  </w:divBdr>
                </w:div>
                <w:div w:id="2049212269">
                  <w:marLeft w:val="0"/>
                  <w:marRight w:val="0"/>
                  <w:marTop w:val="0"/>
                  <w:marBottom w:val="0"/>
                  <w:divBdr>
                    <w:top w:val="none" w:sz="0" w:space="0" w:color="auto"/>
                    <w:left w:val="none" w:sz="0" w:space="0" w:color="auto"/>
                    <w:bottom w:val="none" w:sz="0" w:space="0" w:color="auto"/>
                    <w:right w:val="none" w:sz="0" w:space="0" w:color="auto"/>
                  </w:divBdr>
                </w:div>
                <w:div w:id="2049912753">
                  <w:marLeft w:val="0"/>
                  <w:marRight w:val="0"/>
                  <w:marTop w:val="0"/>
                  <w:marBottom w:val="0"/>
                  <w:divBdr>
                    <w:top w:val="none" w:sz="0" w:space="0" w:color="auto"/>
                    <w:left w:val="none" w:sz="0" w:space="0" w:color="auto"/>
                    <w:bottom w:val="none" w:sz="0" w:space="0" w:color="auto"/>
                    <w:right w:val="none" w:sz="0" w:space="0" w:color="auto"/>
                  </w:divBdr>
                </w:div>
                <w:div w:id="2051220461">
                  <w:marLeft w:val="0"/>
                  <w:marRight w:val="0"/>
                  <w:marTop w:val="0"/>
                  <w:marBottom w:val="0"/>
                  <w:divBdr>
                    <w:top w:val="none" w:sz="0" w:space="0" w:color="auto"/>
                    <w:left w:val="none" w:sz="0" w:space="0" w:color="auto"/>
                    <w:bottom w:val="none" w:sz="0" w:space="0" w:color="auto"/>
                    <w:right w:val="none" w:sz="0" w:space="0" w:color="auto"/>
                  </w:divBdr>
                </w:div>
                <w:div w:id="206552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723036">
      <w:bodyDiv w:val="1"/>
      <w:marLeft w:val="0"/>
      <w:marRight w:val="0"/>
      <w:marTop w:val="0"/>
      <w:marBottom w:val="0"/>
      <w:divBdr>
        <w:top w:val="none" w:sz="0" w:space="0" w:color="auto"/>
        <w:left w:val="none" w:sz="0" w:space="0" w:color="auto"/>
        <w:bottom w:val="none" w:sz="0" w:space="0" w:color="auto"/>
        <w:right w:val="none" w:sz="0" w:space="0" w:color="auto"/>
      </w:divBdr>
      <w:divsChild>
        <w:div w:id="2046515707">
          <w:marLeft w:val="0"/>
          <w:marRight w:val="0"/>
          <w:marTop w:val="0"/>
          <w:marBottom w:val="0"/>
          <w:divBdr>
            <w:top w:val="none" w:sz="0" w:space="0" w:color="auto"/>
            <w:left w:val="none" w:sz="0" w:space="0" w:color="auto"/>
            <w:bottom w:val="none" w:sz="0" w:space="0" w:color="auto"/>
            <w:right w:val="none" w:sz="0" w:space="0" w:color="auto"/>
          </w:divBdr>
          <w:divsChild>
            <w:div w:id="159472418">
              <w:marLeft w:val="0"/>
              <w:marRight w:val="0"/>
              <w:marTop w:val="0"/>
              <w:marBottom w:val="0"/>
              <w:divBdr>
                <w:top w:val="none" w:sz="0" w:space="0" w:color="auto"/>
                <w:left w:val="none" w:sz="0" w:space="0" w:color="auto"/>
                <w:bottom w:val="none" w:sz="0" w:space="0" w:color="auto"/>
                <w:right w:val="none" w:sz="0" w:space="0" w:color="auto"/>
              </w:divBdr>
            </w:div>
            <w:div w:id="66463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459860">
      <w:bodyDiv w:val="1"/>
      <w:marLeft w:val="0"/>
      <w:marRight w:val="0"/>
      <w:marTop w:val="0"/>
      <w:marBottom w:val="0"/>
      <w:divBdr>
        <w:top w:val="none" w:sz="0" w:space="0" w:color="auto"/>
        <w:left w:val="none" w:sz="0" w:space="0" w:color="auto"/>
        <w:bottom w:val="none" w:sz="0" w:space="0" w:color="auto"/>
        <w:right w:val="none" w:sz="0" w:space="0" w:color="auto"/>
      </w:divBdr>
      <w:divsChild>
        <w:div w:id="587427497">
          <w:marLeft w:val="0"/>
          <w:marRight w:val="0"/>
          <w:marTop w:val="0"/>
          <w:marBottom w:val="0"/>
          <w:divBdr>
            <w:top w:val="none" w:sz="0" w:space="0" w:color="auto"/>
            <w:left w:val="none" w:sz="0" w:space="0" w:color="auto"/>
            <w:bottom w:val="none" w:sz="0" w:space="0" w:color="auto"/>
            <w:right w:val="none" w:sz="0" w:space="0" w:color="auto"/>
          </w:divBdr>
        </w:div>
        <w:div w:id="2113814240">
          <w:marLeft w:val="0"/>
          <w:marRight w:val="0"/>
          <w:marTop w:val="0"/>
          <w:marBottom w:val="0"/>
          <w:divBdr>
            <w:top w:val="none" w:sz="0" w:space="0" w:color="auto"/>
            <w:left w:val="none" w:sz="0" w:space="0" w:color="auto"/>
            <w:bottom w:val="none" w:sz="0" w:space="0" w:color="auto"/>
            <w:right w:val="none" w:sz="0" w:space="0" w:color="auto"/>
          </w:divBdr>
        </w:div>
      </w:divsChild>
    </w:div>
    <w:div w:id="577397415">
      <w:bodyDiv w:val="1"/>
      <w:marLeft w:val="0"/>
      <w:marRight w:val="0"/>
      <w:marTop w:val="0"/>
      <w:marBottom w:val="0"/>
      <w:divBdr>
        <w:top w:val="none" w:sz="0" w:space="0" w:color="auto"/>
        <w:left w:val="none" w:sz="0" w:space="0" w:color="auto"/>
        <w:bottom w:val="none" w:sz="0" w:space="0" w:color="auto"/>
        <w:right w:val="none" w:sz="0" w:space="0" w:color="auto"/>
      </w:divBdr>
      <w:divsChild>
        <w:div w:id="242109483">
          <w:marLeft w:val="0"/>
          <w:marRight w:val="0"/>
          <w:marTop w:val="0"/>
          <w:marBottom w:val="0"/>
          <w:divBdr>
            <w:top w:val="none" w:sz="0" w:space="0" w:color="auto"/>
            <w:left w:val="none" w:sz="0" w:space="0" w:color="auto"/>
            <w:bottom w:val="none" w:sz="0" w:space="0" w:color="auto"/>
            <w:right w:val="none" w:sz="0" w:space="0" w:color="auto"/>
          </w:divBdr>
        </w:div>
        <w:div w:id="315650504">
          <w:marLeft w:val="0"/>
          <w:marRight w:val="0"/>
          <w:marTop w:val="0"/>
          <w:marBottom w:val="0"/>
          <w:divBdr>
            <w:top w:val="none" w:sz="0" w:space="0" w:color="auto"/>
            <w:left w:val="none" w:sz="0" w:space="0" w:color="auto"/>
            <w:bottom w:val="none" w:sz="0" w:space="0" w:color="auto"/>
            <w:right w:val="none" w:sz="0" w:space="0" w:color="auto"/>
          </w:divBdr>
        </w:div>
        <w:div w:id="376321654">
          <w:marLeft w:val="0"/>
          <w:marRight w:val="0"/>
          <w:marTop w:val="0"/>
          <w:marBottom w:val="0"/>
          <w:divBdr>
            <w:top w:val="none" w:sz="0" w:space="0" w:color="auto"/>
            <w:left w:val="none" w:sz="0" w:space="0" w:color="auto"/>
            <w:bottom w:val="none" w:sz="0" w:space="0" w:color="auto"/>
            <w:right w:val="none" w:sz="0" w:space="0" w:color="auto"/>
          </w:divBdr>
        </w:div>
        <w:div w:id="674108685">
          <w:marLeft w:val="0"/>
          <w:marRight w:val="0"/>
          <w:marTop w:val="0"/>
          <w:marBottom w:val="0"/>
          <w:divBdr>
            <w:top w:val="none" w:sz="0" w:space="0" w:color="auto"/>
            <w:left w:val="none" w:sz="0" w:space="0" w:color="auto"/>
            <w:bottom w:val="none" w:sz="0" w:space="0" w:color="auto"/>
            <w:right w:val="none" w:sz="0" w:space="0" w:color="auto"/>
          </w:divBdr>
        </w:div>
        <w:div w:id="706836209">
          <w:marLeft w:val="0"/>
          <w:marRight w:val="0"/>
          <w:marTop w:val="0"/>
          <w:marBottom w:val="0"/>
          <w:divBdr>
            <w:top w:val="none" w:sz="0" w:space="0" w:color="auto"/>
            <w:left w:val="none" w:sz="0" w:space="0" w:color="auto"/>
            <w:bottom w:val="none" w:sz="0" w:space="0" w:color="auto"/>
            <w:right w:val="none" w:sz="0" w:space="0" w:color="auto"/>
          </w:divBdr>
        </w:div>
        <w:div w:id="874393684">
          <w:marLeft w:val="0"/>
          <w:marRight w:val="0"/>
          <w:marTop w:val="0"/>
          <w:marBottom w:val="0"/>
          <w:divBdr>
            <w:top w:val="none" w:sz="0" w:space="0" w:color="auto"/>
            <w:left w:val="none" w:sz="0" w:space="0" w:color="auto"/>
            <w:bottom w:val="none" w:sz="0" w:space="0" w:color="auto"/>
            <w:right w:val="none" w:sz="0" w:space="0" w:color="auto"/>
          </w:divBdr>
        </w:div>
        <w:div w:id="1183939440">
          <w:marLeft w:val="0"/>
          <w:marRight w:val="0"/>
          <w:marTop w:val="0"/>
          <w:marBottom w:val="0"/>
          <w:divBdr>
            <w:top w:val="none" w:sz="0" w:space="0" w:color="auto"/>
            <w:left w:val="none" w:sz="0" w:space="0" w:color="auto"/>
            <w:bottom w:val="none" w:sz="0" w:space="0" w:color="auto"/>
            <w:right w:val="none" w:sz="0" w:space="0" w:color="auto"/>
          </w:divBdr>
        </w:div>
        <w:div w:id="1830752307">
          <w:marLeft w:val="0"/>
          <w:marRight w:val="0"/>
          <w:marTop w:val="0"/>
          <w:marBottom w:val="0"/>
          <w:divBdr>
            <w:top w:val="none" w:sz="0" w:space="0" w:color="auto"/>
            <w:left w:val="none" w:sz="0" w:space="0" w:color="auto"/>
            <w:bottom w:val="none" w:sz="0" w:space="0" w:color="auto"/>
            <w:right w:val="none" w:sz="0" w:space="0" w:color="auto"/>
          </w:divBdr>
        </w:div>
        <w:div w:id="2042508330">
          <w:marLeft w:val="0"/>
          <w:marRight w:val="0"/>
          <w:marTop w:val="0"/>
          <w:marBottom w:val="0"/>
          <w:divBdr>
            <w:top w:val="none" w:sz="0" w:space="0" w:color="auto"/>
            <w:left w:val="none" w:sz="0" w:space="0" w:color="auto"/>
            <w:bottom w:val="none" w:sz="0" w:space="0" w:color="auto"/>
            <w:right w:val="none" w:sz="0" w:space="0" w:color="auto"/>
          </w:divBdr>
        </w:div>
        <w:div w:id="2082360679">
          <w:marLeft w:val="0"/>
          <w:marRight w:val="0"/>
          <w:marTop w:val="0"/>
          <w:marBottom w:val="0"/>
          <w:divBdr>
            <w:top w:val="none" w:sz="0" w:space="0" w:color="auto"/>
            <w:left w:val="none" w:sz="0" w:space="0" w:color="auto"/>
            <w:bottom w:val="none" w:sz="0" w:space="0" w:color="auto"/>
            <w:right w:val="none" w:sz="0" w:space="0" w:color="auto"/>
          </w:divBdr>
        </w:div>
      </w:divsChild>
    </w:div>
    <w:div w:id="583732691">
      <w:bodyDiv w:val="1"/>
      <w:marLeft w:val="0"/>
      <w:marRight w:val="0"/>
      <w:marTop w:val="0"/>
      <w:marBottom w:val="0"/>
      <w:divBdr>
        <w:top w:val="none" w:sz="0" w:space="0" w:color="auto"/>
        <w:left w:val="none" w:sz="0" w:space="0" w:color="auto"/>
        <w:bottom w:val="none" w:sz="0" w:space="0" w:color="auto"/>
        <w:right w:val="none" w:sz="0" w:space="0" w:color="auto"/>
      </w:divBdr>
      <w:divsChild>
        <w:div w:id="917905564">
          <w:marLeft w:val="0"/>
          <w:marRight w:val="0"/>
          <w:marTop w:val="0"/>
          <w:marBottom w:val="0"/>
          <w:divBdr>
            <w:top w:val="none" w:sz="0" w:space="0" w:color="auto"/>
            <w:left w:val="none" w:sz="0" w:space="0" w:color="auto"/>
            <w:bottom w:val="none" w:sz="0" w:space="0" w:color="auto"/>
            <w:right w:val="none" w:sz="0" w:space="0" w:color="auto"/>
          </w:divBdr>
          <w:divsChild>
            <w:div w:id="2120637615">
              <w:marLeft w:val="0"/>
              <w:marRight w:val="0"/>
              <w:marTop w:val="0"/>
              <w:marBottom w:val="0"/>
              <w:divBdr>
                <w:top w:val="none" w:sz="0" w:space="0" w:color="auto"/>
                <w:left w:val="none" w:sz="0" w:space="0" w:color="auto"/>
                <w:bottom w:val="none" w:sz="0" w:space="0" w:color="auto"/>
                <w:right w:val="none" w:sz="0" w:space="0" w:color="auto"/>
              </w:divBdr>
              <w:divsChild>
                <w:div w:id="4402972">
                  <w:marLeft w:val="0"/>
                  <w:marRight w:val="0"/>
                  <w:marTop w:val="0"/>
                  <w:marBottom w:val="0"/>
                  <w:divBdr>
                    <w:top w:val="none" w:sz="0" w:space="0" w:color="auto"/>
                    <w:left w:val="none" w:sz="0" w:space="0" w:color="auto"/>
                    <w:bottom w:val="none" w:sz="0" w:space="0" w:color="auto"/>
                    <w:right w:val="none" w:sz="0" w:space="0" w:color="auto"/>
                  </w:divBdr>
                </w:div>
                <w:div w:id="57485513">
                  <w:marLeft w:val="0"/>
                  <w:marRight w:val="0"/>
                  <w:marTop w:val="0"/>
                  <w:marBottom w:val="0"/>
                  <w:divBdr>
                    <w:top w:val="none" w:sz="0" w:space="0" w:color="auto"/>
                    <w:left w:val="none" w:sz="0" w:space="0" w:color="auto"/>
                    <w:bottom w:val="none" w:sz="0" w:space="0" w:color="auto"/>
                    <w:right w:val="none" w:sz="0" w:space="0" w:color="auto"/>
                  </w:divBdr>
                </w:div>
                <w:div w:id="94525708">
                  <w:marLeft w:val="0"/>
                  <w:marRight w:val="0"/>
                  <w:marTop w:val="0"/>
                  <w:marBottom w:val="0"/>
                  <w:divBdr>
                    <w:top w:val="none" w:sz="0" w:space="0" w:color="auto"/>
                    <w:left w:val="none" w:sz="0" w:space="0" w:color="auto"/>
                    <w:bottom w:val="none" w:sz="0" w:space="0" w:color="auto"/>
                    <w:right w:val="none" w:sz="0" w:space="0" w:color="auto"/>
                  </w:divBdr>
                </w:div>
                <w:div w:id="109784739">
                  <w:marLeft w:val="0"/>
                  <w:marRight w:val="0"/>
                  <w:marTop w:val="0"/>
                  <w:marBottom w:val="0"/>
                  <w:divBdr>
                    <w:top w:val="none" w:sz="0" w:space="0" w:color="auto"/>
                    <w:left w:val="none" w:sz="0" w:space="0" w:color="auto"/>
                    <w:bottom w:val="none" w:sz="0" w:space="0" w:color="auto"/>
                    <w:right w:val="none" w:sz="0" w:space="0" w:color="auto"/>
                  </w:divBdr>
                </w:div>
                <w:div w:id="114831682">
                  <w:marLeft w:val="0"/>
                  <w:marRight w:val="0"/>
                  <w:marTop w:val="0"/>
                  <w:marBottom w:val="0"/>
                  <w:divBdr>
                    <w:top w:val="none" w:sz="0" w:space="0" w:color="auto"/>
                    <w:left w:val="none" w:sz="0" w:space="0" w:color="auto"/>
                    <w:bottom w:val="none" w:sz="0" w:space="0" w:color="auto"/>
                    <w:right w:val="none" w:sz="0" w:space="0" w:color="auto"/>
                  </w:divBdr>
                </w:div>
                <w:div w:id="147788646">
                  <w:marLeft w:val="0"/>
                  <w:marRight w:val="0"/>
                  <w:marTop w:val="0"/>
                  <w:marBottom w:val="0"/>
                  <w:divBdr>
                    <w:top w:val="none" w:sz="0" w:space="0" w:color="auto"/>
                    <w:left w:val="none" w:sz="0" w:space="0" w:color="auto"/>
                    <w:bottom w:val="none" w:sz="0" w:space="0" w:color="auto"/>
                    <w:right w:val="none" w:sz="0" w:space="0" w:color="auto"/>
                  </w:divBdr>
                </w:div>
                <w:div w:id="149181240">
                  <w:marLeft w:val="0"/>
                  <w:marRight w:val="0"/>
                  <w:marTop w:val="0"/>
                  <w:marBottom w:val="0"/>
                  <w:divBdr>
                    <w:top w:val="none" w:sz="0" w:space="0" w:color="auto"/>
                    <w:left w:val="none" w:sz="0" w:space="0" w:color="auto"/>
                    <w:bottom w:val="none" w:sz="0" w:space="0" w:color="auto"/>
                    <w:right w:val="none" w:sz="0" w:space="0" w:color="auto"/>
                  </w:divBdr>
                </w:div>
                <w:div w:id="154733157">
                  <w:marLeft w:val="0"/>
                  <w:marRight w:val="0"/>
                  <w:marTop w:val="0"/>
                  <w:marBottom w:val="0"/>
                  <w:divBdr>
                    <w:top w:val="none" w:sz="0" w:space="0" w:color="auto"/>
                    <w:left w:val="none" w:sz="0" w:space="0" w:color="auto"/>
                    <w:bottom w:val="none" w:sz="0" w:space="0" w:color="auto"/>
                    <w:right w:val="none" w:sz="0" w:space="0" w:color="auto"/>
                  </w:divBdr>
                </w:div>
                <w:div w:id="166100958">
                  <w:marLeft w:val="0"/>
                  <w:marRight w:val="0"/>
                  <w:marTop w:val="0"/>
                  <w:marBottom w:val="0"/>
                  <w:divBdr>
                    <w:top w:val="none" w:sz="0" w:space="0" w:color="auto"/>
                    <w:left w:val="none" w:sz="0" w:space="0" w:color="auto"/>
                    <w:bottom w:val="none" w:sz="0" w:space="0" w:color="auto"/>
                    <w:right w:val="none" w:sz="0" w:space="0" w:color="auto"/>
                  </w:divBdr>
                </w:div>
                <w:div w:id="173304632">
                  <w:marLeft w:val="0"/>
                  <w:marRight w:val="0"/>
                  <w:marTop w:val="0"/>
                  <w:marBottom w:val="0"/>
                  <w:divBdr>
                    <w:top w:val="none" w:sz="0" w:space="0" w:color="auto"/>
                    <w:left w:val="none" w:sz="0" w:space="0" w:color="auto"/>
                    <w:bottom w:val="none" w:sz="0" w:space="0" w:color="auto"/>
                    <w:right w:val="none" w:sz="0" w:space="0" w:color="auto"/>
                  </w:divBdr>
                </w:div>
                <w:div w:id="230846162">
                  <w:marLeft w:val="0"/>
                  <w:marRight w:val="0"/>
                  <w:marTop w:val="0"/>
                  <w:marBottom w:val="0"/>
                  <w:divBdr>
                    <w:top w:val="none" w:sz="0" w:space="0" w:color="auto"/>
                    <w:left w:val="none" w:sz="0" w:space="0" w:color="auto"/>
                    <w:bottom w:val="none" w:sz="0" w:space="0" w:color="auto"/>
                    <w:right w:val="none" w:sz="0" w:space="0" w:color="auto"/>
                  </w:divBdr>
                </w:div>
                <w:div w:id="259143475">
                  <w:marLeft w:val="0"/>
                  <w:marRight w:val="0"/>
                  <w:marTop w:val="0"/>
                  <w:marBottom w:val="0"/>
                  <w:divBdr>
                    <w:top w:val="none" w:sz="0" w:space="0" w:color="auto"/>
                    <w:left w:val="none" w:sz="0" w:space="0" w:color="auto"/>
                    <w:bottom w:val="none" w:sz="0" w:space="0" w:color="auto"/>
                    <w:right w:val="none" w:sz="0" w:space="0" w:color="auto"/>
                  </w:divBdr>
                </w:div>
                <w:div w:id="259603449">
                  <w:marLeft w:val="0"/>
                  <w:marRight w:val="0"/>
                  <w:marTop w:val="0"/>
                  <w:marBottom w:val="0"/>
                  <w:divBdr>
                    <w:top w:val="none" w:sz="0" w:space="0" w:color="auto"/>
                    <w:left w:val="none" w:sz="0" w:space="0" w:color="auto"/>
                    <w:bottom w:val="none" w:sz="0" w:space="0" w:color="auto"/>
                    <w:right w:val="none" w:sz="0" w:space="0" w:color="auto"/>
                  </w:divBdr>
                </w:div>
                <w:div w:id="260073276">
                  <w:marLeft w:val="0"/>
                  <w:marRight w:val="0"/>
                  <w:marTop w:val="0"/>
                  <w:marBottom w:val="0"/>
                  <w:divBdr>
                    <w:top w:val="none" w:sz="0" w:space="0" w:color="auto"/>
                    <w:left w:val="none" w:sz="0" w:space="0" w:color="auto"/>
                    <w:bottom w:val="none" w:sz="0" w:space="0" w:color="auto"/>
                    <w:right w:val="none" w:sz="0" w:space="0" w:color="auto"/>
                  </w:divBdr>
                </w:div>
                <w:div w:id="276375118">
                  <w:marLeft w:val="0"/>
                  <w:marRight w:val="0"/>
                  <w:marTop w:val="0"/>
                  <w:marBottom w:val="0"/>
                  <w:divBdr>
                    <w:top w:val="none" w:sz="0" w:space="0" w:color="auto"/>
                    <w:left w:val="none" w:sz="0" w:space="0" w:color="auto"/>
                    <w:bottom w:val="none" w:sz="0" w:space="0" w:color="auto"/>
                    <w:right w:val="none" w:sz="0" w:space="0" w:color="auto"/>
                  </w:divBdr>
                </w:div>
                <w:div w:id="292249123">
                  <w:marLeft w:val="0"/>
                  <w:marRight w:val="0"/>
                  <w:marTop w:val="0"/>
                  <w:marBottom w:val="0"/>
                  <w:divBdr>
                    <w:top w:val="none" w:sz="0" w:space="0" w:color="auto"/>
                    <w:left w:val="none" w:sz="0" w:space="0" w:color="auto"/>
                    <w:bottom w:val="none" w:sz="0" w:space="0" w:color="auto"/>
                    <w:right w:val="none" w:sz="0" w:space="0" w:color="auto"/>
                  </w:divBdr>
                </w:div>
                <w:div w:id="309361100">
                  <w:marLeft w:val="0"/>
                  <w:marRight w:val="0"/>
                  <w:marTop w:val="0"/>
                  <w:marBottom w:val="0"/>
                  <w:divBdr>
                    <w:top w:val="none" w:sz="0" w:space="0" w:color="auto"/>
                    <w:left w:val="none" w:sz="0" w:space="0" w:color="auto"/>
                    <w:bottom w:val="none" w:sz="0" w:space="0" w:color="auto"/>
                    <w:right w:val="none" w:sz="0" w:space="0" w:color="auto"/>
                  </w:divBdr>
                </w:div>
                <w:div w:id="334769253">
                  <w:marLeft w:val="0"/>
                  <w:marRight w:val="0"/>
                  <w:marTop w:val="0"/>
                  <w:marBottom w:val="0"/>
                  <w:divBdr>
                    <w:top w:val="none" w:sz="0" w:space="0" w:color="auto"/>
                    <w:left w:val="none" w:sz="0" w:space="0" w:color="auto"/>
                    <w:bottom w:val="none" w:sz="0" w:space="0" w:color="auto"/>
                    <w:right w:val="none" w:sz="0" w:space="0" w:color="auto"/>
                  </w:divBdr>
                </w:div>
                <w:div w:id="396978587">
                  <w:marLeft w:val="0"/>
                  <w:marRight w:val="0"/>
                  <w:marTop w:val="0"/>
                  <w:marBottom w:val="0"/>
                  <w:divBdr>
                    <w:top w:val="none" w:sz="0" w:space="0" w:color="auto"/>
                    <w:left w:val="none" w:sz="0" w:space="0" w:color="auto"/>
                    <w:bottom w:val="none" w:sz="0" w:space="0" w:color="auto"/>
                    <w:right w:val="none" w:sz="0" w:space="0" w:color="auto"/>
                  </w:divBdr>
                </w:div>
                <w:div w:id="436756857">
                  <w:marLeft w:val="0"/>
                  <w:marRight w:val="0"/>
                  <w:marTop w:val="0"/>
                  <w:marBottom w:val="0"/>
                  <w:divBdr>
                    <w:top w:val="none" w:sz="0" w:space="0" w:color="auto"/>
                    <w:left w:val="none" w:sz="0" w:space="0" w:color="auto"/>
                    <w:bottom w:val="none" w:sz="0" w:space="0" w:color="auto"/>
                    <w:right w:val="none" w:sz="0" w:space="0" w:color="auto"/>
                  </w:divBdr>
                </w:div>
                <w:div w:id="475998707">
                  <w:marLeft w:val="0"/>
                  <w:marRight w:val="0"/>
                  <w:marTop w:val="0"/>
                  <w:marBottom w:val="0"/>
                  <w:divBdr>
                    <w:top w:val="none" w:sz="0" w:space="0" w:color="auto"/>
                    <w:left w:val="none" w:sz="0" w:space="0" w:color="auto"/>
                    <w:bottom w:val="none" w:sz="0" w:space="0" w:color="auto"/>
                    <w:right w:val="none" w:sz="0" w:space="0" w:color="auto"/>
                  </w:divBdr>
                </w:div>
                <w:div w:id="479422916">
                  <w:marLeft w:val="0"/>
                  <w:marRight w:val="0"/>
                  <w:marTop w:val="0"/>
                  <w:marBottom w:val="0"/>
                  <w:divBdr>
                    <w:top w:val="none" w:sz="0" w:space="0" w:color="auto"/>
                    <w:left w:val="none" w:sz="0" w:space="0" w:color="auto"/>
                    <w:bottom w:val="none" w:sz="0" w:space="0" w:color="auto"/>
                    <w:right w:val="none" w:sz="0" w:space="0" w:color="auto"/>
                  </w:divBdr>
                </w:div>
                <w:div w:id="526722975">
                  <w:marLeft w:val="0"/>
                  <w:marRight w:val="0"/>
                  <w:marTop w:val="0"/>
                  <w:marBottom w:val="0"/>
                  <w:divBdr>
                    <w:top w:val="none" w:sz="0" w:space="0" w:color="auto"/>
                    <w:left w:val="none" w:sz="0" w:space="0" w:color="auto"/>
                    <w:bottom w:val="none" w:sz="0" w:space="0" w:color="auto"/>
                    <w:right w:val="none" w:sz="0" w:space="0" w:color="auto"/>
                  </w:divBdr>
                </w:div>
                <w:div w:id="559439685">
                  <w:marLeft w:val="0"/>
                  <w:marRight w:val="0"/>
                  <w:marTop w:val="0"/>
                  <w:marBottom w:val="0"/>
                  <w:divBdr>
                    <w:top w:val="none" w:sz="0" w:space="0" w:color="auto"/>
                    <w:left w:val="none" w:sz="0" w:space="0" w:color="auto"/>
                    <w:bottom w:val="none" w:sz="0" w:space="0" w:color="auto"/>
                    <w:right w:val="none" w:sz="0" w:space="0" w:color="auto"/>
                  </w:divBdr>
                </w:div>
                <w:div w:id="559705152">
                  <w:marLeft w:val="0"/>
                  <w:marRight w:val="0"/>
                  <w:marTop w:val="0"/>
                  <w:marBottom w:val="0"/>
                  <w:divBdr>
                    <w:top w:val="none" w:sz="0" w:space="0" w:color="auto"/>
                    <w:left w:val="none" w:sz="0" w:space="0" w:color="auto"/>
                    <w:bottom w:val="none" w:sz="0" w:space="0" w:color="auto"/>
                    <w:right w:val="none" w:sz="0" w:space="0" w:color="auto"/>
                  </w:divBdr>
                </w:div>
                <w:div w:id="580257618">
                  <w:marLeft w:val="0"/>
                  <w:marRight w:val="0"/>
                  <w:marTop w:val="0"/>
                  <w:marBottom w:val="0"/>
                  <w:divBdr>
                    <w:top w:val="none" w:sz="0" w:space="0" w:color="auto"/>
                    <w:left w:val="none" w:sz="0" w:space="0" w:color="auto"/>
                    <w:bottom w:val="none" w:sz="0" w:space="0" w:color="auto"/>
                    <w:right w:val="none" w:sz="0" w:space="0" w:color="auto"/>
                  </w:divBdr>
                </w:div>
                <w:div w:id="620112439">
                  <w:marLeft w:val="0"/>
                  <w:marRight w:val="0"/>
                  <w:marTop w:val="0"/>
                  <w:marBottom w:val="0"/>
                  <w:divBdr>
                    <w:top w:val="none" w:sz="0" w:space="0" w:color="auto"/>
                    <w:left w:val="none" w:sz="0" w:space="0" w:color="auto"/>
                    <w:bottom w:val="none" w:sz="0" w:space="0" w:color="auto"/>
                    <w:right w:val="none" w:sz="0" w:space="0" w:color="auto"/>
                  </w:divBdr>
                </w:div>
                <w:div w:id="670721756">
                  <w:marLeft w:val="0"/>
                  <w:marRight w:val="0"/>
                  <w:marTop w:val="0"/>
                  <w:marBottom w:val="0"/>
                  <w:divBdr>
                    <w:top w:val="none" w:sz="0" w:space="0" w:color="auto"/>
                    <w:left w:val="none" w:sz="0" w:space="0" w:color="auto"/>
                    <w:bottom w:val="none" w:sz="0" w:space="0" w:color="auto"/>
                    <w:right w:val="none" w:sz="0" w:space="0" w:color="auto"/>
                  </w:divBdr>
                </w:div>
                <w:div w:id="674382866">
                  <w:marLeft w:val="0"/>
                  <w:marRight w:val="0"/>
                  <w:marTop w:val="0"/>
                  <w:marBottom w:val="0"/>
                  <w:divBdr>
                    <w:top w:val="none" w:sz="0" w:space="0" w:color="auto"/>
                    <w:left w:val="none" w:sz="0" w:space="0" w:color="auto"/>
                    <w:bottom w:val="none" w:sz="0" w:space="0" w:color="auto"/>
                    <w:right w:val="none" w:sz="0" w:space="0" w:color="auto"/>
                  </w:divBdr>
                </w:div>
                <w:div w:id="741755278">
                  <w:marLeft w:val="0"/>
                  <w:marRight w:val="0"/>
                  <w:marTop w:val="0"/>
                  <w:marBottom w:val="0"/>
                  <w:divBdr>
                    <w:top w:val="none" w:sz="0" w:space="0" w:color="auto"/>
                    <w:left w:val="none" w:sz="0" w:space="0" w:color="auto"/>
                    <w:bottom w:val="none" w:sz="0" w:space="0" w:color="auto"/>
                    <w:right w:val="none" w:sz="0" w:space="0" w:color="auto"/>
                  </w:divBdr>
                </w:div>
                <w:div w:id="742604467">
                  <w:marLeft w:val="0"/>
                  <w:marRight w:val="0"/>
                  <w:marTop w:val="0"/>
                  <w:marBottom w:val="0"/>
                  <w:divBdr>
                    <w:top w:val="none" w:sz="0" w:space="0" w:color="auto"/>
                    <w:left w:val="none" w:sz="0" w:space="0" w:color="auto"/>
                    <w:bottom w:val="none" w:sz="0" w:space="0" w:color="auto"/>
                    <w:right w:val="none" w:sz="0" w:space="0" w:color="auto"/>
                  </w:divBdr>
                </w:div>
                <w:div w:id="755857379">
                  <w:marLeft w:val="0"/>
                  <w:marRight w:val="0"/>
                  <w:marTop w:val="0"/>
                  <w:marBottom w:val="0"/>
                  <w:divBdr>
                    <w:top w:val="none" w:sz="0" w:space="0" w:color="auto"/>
                    <w:left w:val="none" w:sz="0" w:space="0" w:color="auto"/>
                    <w:bottom w:val="none" w:sz="0" w:space="0" w:color="auto"/>
                    <w:right w:val="none" w:sz="0" w:space="0" w:color="auto"/>
                  </w:divBdr>
                </w:div>
                <w:div w:id="781800810">
                  <w:marLeft w:val="0"/>
                  <w:marRight w:val="0"/>
                  <w:marTop w:val="0"/>
                  <w:marBottom w:val="0"/>
                  <w:divBdr>
                    <w:top w:val="none" w:sz="0" w:space="0" w:color="auto"/>
                    <w:left w:val="none" w:sz="0" w:space="0" w:color="auto"/>
                    <w:bottom w:val="none" w:sz="0" w:space="0" w:color="auto"/>
                    <w:right w:val="none" w:sz="0" w:space="0" w:color="auto"/>
                  </w:divBdr>
                </w:div>
                <w:div w:id="845170930">
                  <w:marLeft w:val="0"/>
                  <w:marRight w:val="0"/>
                  <w:marTop w:val="0"/>
                  <w:marBottom w:val="0"/>
                  <w:divBdr>
                    <w:top w:val="none" w:sz="0" w:space="0" w:color="auto"/>
                    <w:left w:val="none" w:sz="0" w:space="0" w:color="auto"/>
                    <w:bottom w:val="none" w:sz="0" w:space="0" w:color="auto"/>
                    <w:right w:val="none" w:sz="0" w:space="0" w:color="auto"/>
                  </w:divBdr>
                </w:div>
                <w:div w:id="859272912">
                  <w:marLeft w:val="0"/>
                  <w:marRight w:val="0"/>
                  <w:marTop w:val="0"/>
                  <w:marBottom w:val="0"/>
                  <w:divBdr>
                    <w:top w:val="none" w:sz="0" w:space="0" w:color="auto"/>
                    <w:left w:val="none" w:sz="0" w:space="0" w:color="auto"/>
                    <w:bottom w:val="none" w:sz="0" w:space="0" w:color="auto"/>
                    <w:right w:val="none" w:sz="0" w:space="0" w:color="auto"/>
                  </w:divBdr>
                </w:div>
                <w:div w:id="872839478">
                  <w:marLeft w:val="0"/>
                  <w:marRight w:val="0"/>
                  <w:marTop w:val="0"/>
                  <w:marBottom w:val="0"/>
                  <w:divBdr>
                    <w:top w:val="none" w:sz="0" w:space="0" w:color="auto"/>
                    <w:left w:val="none" w:sz="0" w:space="0" w:color="auto"/>
                    <w:bottom w:val="none" w:sz="0" w:space="0" w:color="auto"/>
                    <w:right w:val="none" w:sz="0" w:space="0" w:color="auto"/>
                  </w:divBdr>
                </w:div>
                <w:div w:id="885722671">
                  <w:marLeft w:val="0"/>
                  <w:marRight w:val="0"/>
                  <w:marTop w:val="0"/>
                  <w:marBottom w:val="0"/>
                  <w:divBdr>
                    <w:top w:val="none" w:sz="0" w:space="0" w:color="auto"/>
                    <w:left w:val="none" w:sz="0" w:space="0" w:color="auto"/>
                    <w:bottom w:val="none" w:sz="0" w:space="0" w:color="auto"/>
                    <w:right w:val="none" w:sz="0" w:space="0" w:color="auto"/>
                  </w:divBdr>
                </w:div>
                <w:div w:id="913511153">
                  <w:marLeft w:val="0"/>
                  <w:marRight w:val="0"/>
                  <w:marTop w:val="0"/>
                  <w:marBottom w:val="0"/>
                  <w:divBdr>
                    <w:top w:val="none" w:sz="0" w:space="0" w:color="auto"/>
                    <w:left w:val="none" w:sz="0" w:space="0" w:color="auto"/>
                    <w:bottom w:val="none" w:sz="0" w:space="0" w:color="auto"/>
                    <w:right w:val="none" w:sz="0" w:space="0" w:color="auto"/>
                  </w:divBdr>
                </w:div>
                <w:div w:id="926768474">
                  <w:marLeft w:val="0"/>
                  <w:marRight w:val="0"/>
                  <w:marTop w:val="0"/>
                  <w:marBottom w:val="0"/>
                  <w:divBdr>
                    <w:top w:val="none" w:sz="0" w:space="0" w:color="auto"/>
                    <w:left w:val="none" w:sz="0" w:space="0" w:color="auto"/>
                    <w:bottom w:val="none" w:sz="0" w:space="0" w:color="auto"/>
                    <w:right w:val="none" w:sz="0" w:space="0" w:color="auto"/>
                  </w:divBdr>
                </w:div>
                <w:div w:id="939530964">
                  <w:marLeft w:val="0"/>
                  <w:marRight w:val="0"/>
                  <w:marTop w:val="0"/>
                  <w:marBottom w:val="0"/>
                  <w:divBdr>
                    <w:top w:val="none" w:sz="0" w:space="0" w:color="auto"/>
                    <w:left w:val="none" w:sz="0" w:space="0" w:color="auto"/>
                    <w:bottom w:val="none" w:sz="0" w:space="0" w:color="auto"/>
                    <w:right w:val="none" w:sz="0" w:space="0" w:color="auto"/>
                  </w:divBdr>
                </w:div>
                <w:div w:id="987250892">
                  <w:marLeft w:val="0"/>
                  <w:marRight w:val="0"/>
                  <w:marTop w:val="0"/>
                  <w:marBottom w:val="0"/>
                  <w:divBdr>
                    <w:top w:val="none" w:sz="0" w:space="0" w:color="auto"/>
                    <w:left w:val="none" w:sz="0" w:space="0" w:color="auto"/>
                    <w:bottom w:val="none" w:sz="0" w:space="0" w:color="auto"/>
                    <w:right w:val="none" w:sz="0" w:space="0" w:color="auto"/>
                  </w:divBdr>
                </w:div>
                <w:div w:id="987973970">
                  <w:marLeft w:val="0"/>
                  <w:marRight w:val="0"/>
                  <w:marTop w:val="0"/>
                  <w:marBottom w:val="0"/>
                  <w:divBdr>
                    <w:top w:val="none" w:sz="0" w:space="0" w:color="auto"/>
                    <w:left w:val="none" w:sz="0" w:space="0" w:color="auto"/>
                    <w:bottom w:val="none" w:sz="0" w:space="0" w:color="auto"/>
                    <w:right w:val="none" w:sz="0" w:space="0" w:color="auto"/>
                  </w:divBdr>
                </w:div>
                <w:div w:id="1013646172">
                  <w:marLeft w:val="0"/>
                  <w:marRight w:val="0"/>
                  <w:marTop w:val="0"/>
                  <w:marBottom w:val="0"/>
                  <w:divBdr>
                    <w:top w:val="none" w:sz="0" w:space="0" w:color="auto"/>
                    <w:left w:val="none" w:sz="0" w:space="0" w:color="auto"/>
                    <w:bottom w:val="none" w:sz="0" w:space="0" w:color="auto"/>
                    <w:right w:val="none" w:sz="0" w:space="0" w:color="auto"/>
                  </w:divBdr>
                </w:div>
                <w:div w:id="1028028481">
                  <w:marLeft w:val="0"/>
                  <w:marRight w:val="0"/>
                  <w:marTop w:val="0"/>
                  <w:marBottom w:val="0"/>
                  <w:divBdr>
                    <w:top w:val="none" w:sz="0" w:space="0" w:color="auto"/>
                    <w:left w:val="none" w:sz="0" w:space="0" w:color="auto"/>
                    <w:bottom w:val="none" w:sz="0" w:space="0" w:color="auto"/>
                    <w:right w:val="none" w:sz="0" w:space="0" w:color="auto"/>
                  </w:divBdr>
                </w:div>
                <w:div w:id="1034384642">
                  <w:marLeft w:val="0"/>
                  <w:marRight w:val="0"/>
                  <w:marTop w:val="0"/>
                  <w:marBottom w:val="0"/>
                  <w:divBdr>
                    <w:top w:val="none" w:sz="0" w:space="0" w:color="auto"/>
                    <w:left w:val="none" w:sz="0" w:space="0" w:color="auto"/>
                    <w:bottom w:val="none" w:sz="0" w:space="0" w:color="auto"/>
                    <w:right w:val="none" w:sz="0" w:space="0" w:color="auto"/>
                  </w:divBdr>
                </w:div>
                <w:div w:id="1097091888">
                  <w:marLeft w:val="0"/>
                  <w:marRight w:val="0"/>
                  <w:marTop w:val="0"/>
                  <w:marBottom w:val="0"/>
                  <w:divBdr>
                    <w:top w:val="none" w:sz="0" w:space="0" w:color="auto"/>
                    <w:left w:val="none" w:sz="0" w:space="0" w:color="auto"/>
                    <w:bottom w:val="none" w:sz="0" w:space="0" w:color="auto"/>
                    <w:right w:val="none" w:sz="0" w:space="0" w:color="auto"/>
                  </w:divBdr>
                </w:div>
                <w:div w:id="1174034247">
                  <w:marLeft w:val="0"/>
                  <w:marRight w:val="0"/>
                  <w:marTop w:val="0"/>
                  <w:marBottom w:val="0"/>
                  <w:divBdr>
                    <w:top w:val="none" w:sz="0" w:space="0" w:color="auto"/>
                    <w:left w:val="none" w:sz="0" w:space="0" w:color="auto"/>
                    <w:bottom w:val="none" w:sz="0" w:space="0" w:color="auto"/>
                    <w:right w:val="none" w:sz="0" w:space="0" w:color="auto"/>
                  </w:divBdr>
                </w:div>
                <w:div w:id="1181818055">
                  <w:marLeft w:val="0"/>
                  <w:marRight w:val="0"/>
                  <w:marTop w:val="0"/>
                  <w:marBottom w:val="0"/>
                  <w:divBdr>
                    <w:top w:val="none" w:sz="0" w:space="0" w:color="auto"/>
                    <w:left w:val="none" w:sz="0" w:space="0" w:color="auto"/>
                    <w:bottom w:val="none" w:sz="0" w:space="0" w:color="auto"/>
                    <w:right w:val="none" w:sz="0" w:space="0" w:color="auto"/>
                  </w:divBdr>
                </w:div>
                <w:div w:id="1190877294">
                  <w:marLeft w:val="0"/>
                  <w:marRight w:val="0"/>
                  <w:marTop w:val="0"/>
                  <w:marBottom w:val="0"/>
                  <w:divBdr>
                    <w:top w:val="none" w:sz="0" w:space="0" w:color="auto"/>
                    <w:left w:val="none" w:sz="0" w:space="0" w:color="auto"/>
                    <w:bottom w:val="none" w:sz="0" w:space="0" w:color="auto"/>
                    <w:right w:val="none" w:sz="0" w:space="0" w:color="auto"/>
                  </w:divBdr>
                </w:div>
                <w:div w:id="1221601892">
                  <w:marLeft w:val="0"/>
                  <w:marRight w:val="0"/>
                  <w:marTop w:val="0"/>
                  <w:marBottom w:val="0"/>
                  <w:divBdr>
                    <w:top w:val="none" w:sz="0" w:space="0" w:color="auto"/>
                    <w:left w:val="none" w:sz="0" w:space="0" w:color="auto"/>
                    <w:bottom w:val="none" w:sz="0" w:space="0" w:color="auto"/>
                    <w:right w:val="none" w:sz="0" w:space="0" w:color="auto"/>
                  </w:divBdr>
                </w:div>
                <w:div w:id="1260530170">
                  <w:marLeft w:val="0"/>
                  <w:marRight w:val="0"/>
                  <w:marTop w:val="0"/>
                  <w:marBottom w:val="0"/>
                  <w:divBdr>
                    <w:top w:val="none" w:sz="0" w:space="0" w:color="auto"/>
                    <w:left w:val="none" w:sz="0" w:space="0" w:color="auto"/>
                    <w:bottom w:val="none" w:sz="0" w:space="0" w:color="auto"/>
                    <w:right w:val="none" w:sz="0" w:space="0" w:color="auto"/>
                  </w:divBdr>
                </w:div>
                <w:div w:id="1290429120">
                  <w:marLeft w:val="0"/>
                  <w:marRight w:val="0"/>
                  <w:marTop w:val="0"/>
                  <w:marBottom w:val="0"/>
                  <w:divBdr>
                    <w:top w:val="none" w:sz="0" w:space="0" w:color="auto"/>
                    <w:left w:val="none" w:sz="0" w:space="0" w:color="auto"/>
                    <w:bottom w:val="none" w:sz="0" w:space="0" w:color="auto"/>
                    <w:right w:val="none" w:sz="0" w:space="0" w:color="auto"/>
                  </w:divBdr>
                </w:div>
                <w:div w:id="1305624615">
                  <w:marLeft w:val="0"/>
                  <w:marRight w:val="0"/>
                  <w:marTop w:val="0"/>
                  <w:marBottom w:val="0"/>
                  <w:divBdr>
                    <w:top w:val="none" w:sz="0" w:space="0" w:color="auto"/>
                    <w:left w:val="none" w:sz="0" w:space="0" w:color="auto"/>
                    <w:bottom w:val="none" w:sz="0" w:space="0" w:color="auto"/>
                    <w:right w:val="none" w:sz="0" w:space="0" w:color="auto"/>
                  </w:divBdr>
                </w:div>
                <w:div w:id="1338802019">
                  <w:marLeft w:val="0"/>
                  <w:marRight w:val="0"/>
                  <w:marTop w:val="0"/>
                  <w:marBottom w:val="0"/>
                  <w:divBdr>
                    <w:top w:val="none" w:sz="0" w:space="0" w:color="auto"/>
                    <w:left w:val="none" w:sz="0" w:space="0" w:color="auto"/>
                    <w:bottom w:val="none" w:sz="0" w:space="0" w:color="auto"/>
                    <w:right w:val="none" w:sz="0" w:space="0" w:color="auto"/>
                  </w:divBdr>
                </w:div>
                <w:div w:id="1381858914">
                  <w:marLeft w:val="0"/>
                  <w:marRight w:val="0"/>
                  <w:marTop w:val="0"/>
                  <w:marBottom w:val="0"/>
                  <w:divBdr>
                    <w:top w:val="none" w:sz="0" w:space="0" w:color="auto"/>
                    <w:left w:val="none" w:sz="0" w:space="0" w:color="auto"/>
                    <w:bottom w:val="none" w:sz="0" w:space="0" w:color="auto"/>
                    <w:right w:val="none" w:sz="0" w:space="0" w:color="auto"/>
                  </w:divBdr>
                </w:div>
                <w:div w:id="1423644142">
                  <w:marLeft w:val="0"/>
                  <w:marRight w:val="0"/>
                  <w:marTop w:val="0"/>
                  <w:marBottom w:val="0"/>
                  <w:divBdr>
                    <w:top w:val="none" w:sz="0" w:space="0" w:color="auto"/>
                    <w:left w:val="none" w:sz="0" w:space="0" w:color="auto"/>
                    <w:bottom w:val="none" w:sz="0" w:space="0" w:color="auto"/>
                    <w:right w:val="none" w:sz="0" w:space="0" w:color="auto"/>
                  </w:divBdr>
                </w:div>
                <w:div w:id="1429277020">
                  <w:marLeft w:val="0"/>
                  <w:marRight w:val="0"/>
                  <w:marTop w:val="0"/>
                  <w:marBottom w:val="0"/>
                  <w:divBdr>
                    <w:top w:val="none" w:sz="0" w:space="0" w:color="auto"/>
                    <w:left w:val="none" w:sz="0" w:space="0" w:color="auto"/>
                    <w:bottom w:val="none" w:sz="0" w:space="0" w:color="auto"/>
                    <w:right w:val="none" w:sz="0" w:space="0" w:color="auto"/>
                  </w:divBdr>
                </w:div>
                <w:div w:id="1479346333">
                  <w:marLeft w:val="0"/>
                  <w:marRight w:val="0"/>
                  <w:marTop w:val="0"/>
                  <w:marBottom w:val="0"/>
                  <w:divBdr>
                    <w:top w:val="none" w:sz="0" w:space="0" w:color="auto"/>
                    <w:left w:val="none" w:sz="0" w:space="0" w:color="auto"/>
                    <w:bottom w:val="none" w:sz="0" w:space="0" w:color="auto"/>
                    <w:right w:val="none" w:sz="0" w:space="0" w:color="auto"/>
                  </w:divBdr>
                </w:div>
                <w:div w:id="1497257616">
                  <w:marLeft w:val="0"/>
                  <w:marRight w:val="0"/>
                  <w:marTop w:val="0"/>
                  <w:marBottom w:val="0"/>
                  <w:divBdr>
                    <w:top w:val="none" w:sz="0" w:space="0" w:color="auto"/>
                    <w:left w:val="none" w:sz="0" w:space="0" w:color="auto"/>
                    <w:bottom w:val="none" w:sz="0" w:space="0" w:color="auto"/>
                    <w:right w:val="none" w:sz="0" w:space="0" w:color="auto"/>
                  </w:divBdr>
                </w:div>
                <w:div w:id="1539859054">
                  <w:marLeft w:val="0"/>
                  <w:marRight w:val="0"/>
                  <w:marTop w:val="0"/>
                  <w:marBottom w:val="0"/>
                  <w:divBdr>
                    <w:top w:val="none" w:sz="0" w:space="0" w:color="auto"/>
                    <w:left w:val="none" w:sz="0" w:space="0" w:color="auto"/>
                    <w:bottom w:val="none" w:sz="0" w:space="0" w:color="auto"/>
                    <w:right w:val="none" w:sz="0" w:space="0" w:color="auto"/>
                  </w:divBdr>
                </w:div>
                <w:div w:id="1548058160">
                  <w:marLeft w:val="0"/>
                  <w:marRight w:val="0"/>
                  <w:marTop w:val="0"/>
                  <w:marBottom w:val="0"/>
                  <w:divBdr>
                    <w:top w:val="none" w:sz="0" w:space="0" w:color="auto"/>
                    <w:left w:val="none" w:sz="0" w:space="0" w:color="auto"/>
                    <w:bottom w:val="none" w:sz="0" w:space="0" w:color="auto"/>
                    <w:right w:val="none" w:sz="0" w:space="0" w:color="auto"/>
                  </w:divBdr>
                </w:div>
                <w:div w:id="1554535940">
                  <w:marLeft w:val="0"/>
                  <w:marRight w:val="0"/>
                  <w:marTop w:val="0"/>
                  <w:marBottom w:val="0"/>
                  <w:divBdr>
                    <w:top w:val="none" w:sz="0" w:space="0" w:color="auto"/>
                    <w:left w:val="none" w:sz="0" w:space="0" w:color="auto"/>
                    <w:bottom w:val="none" w:sz="0" w:space="0" w:color="auto"/>
                    <w:right w:val="none" w:sz="0" w:space="0" w:color="auto"/>
                  </w:divBdr>
                </w:div>
                <w:div w:id="1561750421">
                  <w:marLeft w:val="0"/>
                  <w:marRight w:val="0"/>
                  <w:marTop w:val="0"/>
                  <w:marBottom w:val="0"/>
                  <w:divBdr>
                    <w:top w:val="none" w:sz="0" w:space="0" w:color="auto"/>
                    <w:left w:val="none" w:sz="0" w:space="0" w:color="auto"/>
                    <w:bottom w:val="none" w:sz="0" w:space="0" w:color="auto"/>
                    <w:right w:val="none" w:sz="0" w:space="0" w:color="auto"/>
                  </w:divBdr>
                </w:div>
                <w:div w:id="1575239221">
                  <w:marLeft w:val="0"/>
                  <w:marRight w:val="0"/>
                  <w:marTop w:val="0"/>
                  <w:marBottom w:val="0"/>
                  <w:divBdr>
                    <w:top w:val="none" w:sz="0" w:space="0" w:color="auto"/>
                    <w:left w:val="none" w:sz="0" w:space="0" w:color="auto"/>
                    <w:bottom w:val="none" w:sz="0" w:space="0" w:color="auto"/>
                    <w:right w:val="none" w:sz="0" w:space="0" w:color="auto"/>
                  </w:divBdr>
                </w:div>
                <w:div w:id="1605109719">
                  <w:marLeft w:val="0"/>
                  <w:marRight w:val="0"/>
                  <w:marTop w:val="0"/>
                  <w:marBottom w:val="0"/>
                  <w:divBdr>
                    <w:top w:val="none" w:sz="0" w:space="0" w:color="auto"/>
                    <w:left w:val="none" w:sz="0" w:space="0" w:color="auto"/>
                    <w:bottom w:val="none" w:sz="0" w:space="0" w:color="auto"/>
                    <w:right w:val="none" w:sz="0" w:space="0" w:color="auto"/>
                  </w:divBdr>
                </w:div>
                <w:div w:id="1634480782">
                  <w:marLeft w:val="0"/>
                  <w:marRight w:val="0"/>
                  <w:marTop w:val="0"/>
                  <w:marBottom w:val="0"/>
                  <w:divBdr>
                    <w:top w:val="none" w:sz="0" w:space="0" w:color="auto"/>
                    <w:left w:val="none" w:sz="0" w:space="0" w:color="auto"/>
                    <w:bottom w:val="none" w:sz="0" w:space="0" w:color="auto"/>
                    <w:right w:val="none" w:sz="0" w:space="0" w:color="auto"/>
                  </w:divBdr>
                </w:div>
                <w:div w:id="1643919758">
                  <w:marLeft w:val="0"/>
                  <w:marRight w:val="0"/>
                  <w:marTop w:val="0"/>
                  <w:marBottom w:val="0"/>
                  <w:divBdr>
                    <w:top w:val="none" w:sz="0" w:space="0" w:color="auto"/>
                    <w:left w:val="none" w:sz="0" w:space="0" w:color="auto"/>
                    <w:bottom w:val="none" w:sz="0" w:space="0" w:color="auto"/>
                    <w:right w:val="none" w:sz="0" w:space="0" w:color="auto"/>
                  </w:divBdr>
                </w:div>
                <w:div w:id="1646666073">
                  <w:marLeft w:val="0"/>
                  <w:marRight w:val="0"/>
                  <w:marTop w:val="0"/>
                  <w:marBottom w:val="0"/>
                  <w:divBdr>
                    <w:top w:val="none" w:sz="0" w:space="0" w:color="auto"/>
                    <w:left w:val="none" w:sz="0" w:space="0" w:color="auto"/>
                    <w:bottom w:val="none" w:sz="0" w:space="0" w:color="auto"/>
                    <w:right w:val="none" w:sz="0" w:space="0" w:color="auto"/>
                  </w:divBdr>
                </w:div>
                <w:div w:id="1763144178">
                  <w:marLeft w:val="0"/>
                  <w:marRight w:val="0"/>
                  <w:marTop w:val="0"/>
                  <w:marBottom w:val="0"/>
                  <w:divBdr>
                    <w:top w:val="none" w:sz="0" w:space="0" w:color="auto"/>
                    <w:left w:val="none" w:sz="0" w:space="0" w:color="auto"/>
                    <w:bottom w:val="none" w:sz="0" w:space="0" w:color="auto"/>
                    <w:right w:val="none" w:sz="0" w:space="0" w:color="auto"/>
                  </w:divBdr>
                </w:div>
                <w:div w:id="1781030636">
                  <w:marLeft w:val="0"/>
                  <w:marRight w:val="0"/>
                  <w:marTop w:val="0"/>
                  <w:marBottom w:val="0"/>
                  <w:divBdr>
                    <w:top w:val="none" w:sz="0" w:space="0" w:color="auto"/>
                    <w:left w:val="none" w:sz="0" w:space="0" w:color="auto"/>
                    <w:bottom w:val="none" w:sz="0" w:space="0" w:color="auto"/>
                    <w:right w:val="none" w:sz="0" w:space="0" w:color="auto"/>
                  </w:divBdr>
                </w:div>
                <w:div w:id="1782339120">
                  <w:marLeft w:val="0"/>
                  <w:marRight w:val="0"/>
                  <w:marTop w:val="0"/>
                  <w:marBottom w:val="0"/>
                  <w:divBdr>
                    <w:top w:val="none" w:sz="0" w:space="0" w:color="auto"/>
                    <w:left w:val="none" w:sz="0" w:space="0" w:color="auto"/>
                    <w:bottom w:val="none" w:sz="0" w:space="0" w:color="auto"/>
                    <w:right w:val="none" w:sz="0" w:space="0" w:color="auto"/>
                  </w:divBdr>
                </w:div>
                <w:div w:id="1785230831">
                  <w:marLeft w:val="0"/>
                  <w:marRight w:val="0"/>
                  <w:marTop w:val="0"/>
                  <w:marBottom w:val="0"/>
                  <w:divBdr>
                    <w:top w:val="none" w:sz="0" w:space="0" w:color="auto"/>
                    <w:left w:val="none" w:sz="0" w:space="0" w:color="auto"/>
                    <w:bottom w:val="none" w:sz="0" w:space="0" w:color="auto"/>
                    <w:right w:val="none" w:sz="0" w:space="0" w:color="auto"/>
                  </w:divBdr>
                </w:div>
                <w:div w:id="1785271450">
                  <w:marLeft w:val="0"/>
                  <w:marRight w:val="0"/>
                  <w:marTop w:val="0"/>
                  <w:marBottom w:val="0"/>
                  <w:divBdr>
                    <w:top w:val="none" w:sz="0" w:space="0" w:color="auto"/>
                    <w:left w:val="none" w:sz="0" w:space="0" w:color="auto"/>
                    <w:bottom w:val="none" w:sz="0" w:space="0" w:color="auto"/>
                    <w:right w:val="none" w:sz="0" w:space="0" w:color="auto"/>
                  </w:divBdr>
                </w:div>
                <w:div w:id="1799105202">
                  <w:marLeft w:val="0"/>
                  <w:marRight w:val="0"/>
                  <w:marTop w:val="0"/>
                  <w:marBottom w:val="0"/>
                  <w:divBdr>
                    <w:top w:val="none" w:sz="0" w:space="0" w:color="auto"/>
                    <w:left w:val="none" w:sz="0" w:space="0" w:color="auto"/>
                    <w:bottom w:val="none" w:sz="0" w:space="0" w:color="auto"/>
                    <w:right w:val="none" w:sz="0" w:space="0" w:color="auto"/>
                  </w:divBdr>
                </w:div>
                <w:div w:id="1799251872">
                  <w:marLeft w:val="0"/>
                  <w:marRight w:val="0"/>
                  <w:marTop w:val="0"/>
                  <w:marBottom w:val="0"/>
                  <w:divBdr>
                    <w:top w:val="none" w:sz="0" w:space="0" w:color="auto"/>
                    <w:left w:val="none" w:sz="0" w:space="0" w:color="auto"/>
                    <w:bottom w:val="none" w:sz="0" w:space="0" w:color="auto"/>
                    <w:right w:val="none" w:sz="0" w:space="0" w:color="auto"/>
                  </w:divBdr>
                </w:div>
                <w:div w:id="1873415242">
                  <w:marLeft w:val="0"/>
                  <w:marRight w:val="0"/>
                  <w:marTop w:val="0"/>
                  <w:marBottom w:val="0"/>
                  <w:divBdr>
                    <w:top w:val="none" w:sz="0" w:space="0" w:color="auto"/>
                    <w:left w:val="none" w:sz="0" w:space="0" w:color="auto"/>
                    <w:bottom w:val="none" w:sz="0" w:space="0" w:color="auto"/>
                    <w:right w:val="none" w:sz="0" w:space="0" w:color="auto"/>
                  </w:divBdr>
                </w:div>
                <w:div w:id="1893691827">
                  <w:marLeft w:val="0"/>
                  <w:marRight w:val="0"/>
                  <w:marTop w:val="0"/>
                  <w:marBottom w:val="0"/>
                  <w:divBdr>
                    <w:top w:val="none" w:sz="0" w:space="0" w:color="auto"/>
                    <w:left w:val="none" w:sz="0" w:space="0" w:color="auto"/>
                    <w:bottom w:val="none" w:sz="0" w:space="0" w:color="auto"/>
                    <w:right w:val="none" w:sz="0" w:space="0" w:color="auto"/>
                  </w:divBdr>
                </w:div>
                <w:div w:id="1896549292">
                  <w:marLeft w:val="0"/>
                  <w:marRight w:val="0"/>
                  <w:marTop w:val="0"/>
                  <w:marBottom w:val="0"/>
                  <w:divBdr>
                    <w:top w:val="none" w:sz="0" w:space="0" w:color="auto"/>
                    <w:left w:val="none" w:sz="0" w:space="0" w:color="auto"/>
                    <w:bottom w:val="none" w:sz="0" w:space="0" w:color="auto"/>
                    <w:right w:val="none" w:sz="0" w:space="0" w:color="auto"/>
                  </w:divBdr>
                </w:div>
                <w:div w:id="1915428979">
                  <w:marLeft w:val="0"/>
                  <w:marRight w:val="0"/>
                  <w:marTop w:val="0"/>
                  <w:marBottom w:val="0"/>
                  <w:divBdr>
                    <w:top w:val="none" w:sz="0" w:space="0" w:color="auto"/>
                    <w:left w:val="none" w:sz="0" w:space="0" w:color="auto"/>
                    <w:bottom w:val="none" w:sz="0" w:space="0" w:color="auto"/>
                    <w:right w:val="none" w:sz="0" w:space="0" w:color="auto"/>
                  </w:divBdr>
                </w:div>
                <w:div w:id="1933010889">
                  <w:marLeft w:val="0"/>
                  <w:marRight w:val="0"/>
                  <w:marTop w:val="0"/>
                  <w:marBottom w:val="0"/>
                  <w:divBdr>
                    <w:top w:val="none" w:sz="0" w:space="0" w:color="auto"/>
                    <w:left w:val="none" w:sz="0" w:space="0" w:color="auto"/>
                    <w:bottom w:val="none" w:sz="0" w:space="0" w:color="auto"/>
                    <w:right w:val="none" w:sz="0" w:space="0" w:color="auto"/>
                  </w:divBdr>
                </w:div>
                <w:div w:id="1942714534">
                  <w:marLeft w:val="0"/>
                  <w:marRight w:val="0"/>
                  <w:marTop w:val="0"/>
                  <w:marBottom w:val="0"/>
                  <w:divBdr>
                    <w:top w:val="none" w:sz="0" w:space="0" w:color="auto"/>
                    <w:left w:val="none" w:sz="0" w:space="0" w:color="auto"/>
                    <w:bottom w:val="none" w:sz="0" w:space="0" w:color="auto"/>
                    <w:right w:val="none" w:sz="0" w:space="0" w:color="auto"/>
                  </w:divBdr>
                </w:div>
                <w:div w:id="1943537535">
                  <w:marLeft w:val="0"/>
                  <w:marRight w:val="0"/>
                  <w:marTop w:val="0"/>
                  <w:marBottom w:val="0"/>
                  <w:divBdr>
                    <w:top w:val="none" w:sz="0" w:space="0" w:color="auto"/>
                    <w:left w:val="none" w:sz="0" w:space="0" w:color="auto"/>
                    <w:bottom w:val="none" w:sz="0" w:space="0" w:color="auto"/>
                    <w:right w:val="none" w:sz="0" w:space="0" w:color="auto"/>
                  </w:divBdr>
                </w:div>
                <w:div w:id="1993027040">
                  <w:marLeft w:val="0"/>
                  <w:marRight w:val="0"/>
                  <w:marTop w:val="0"/>
                  <w:marBottom w:val="0"/>
                  <w:divBdr>
                    <w:top w:val="none" w:sz="0" w:space="0" w:color="auto"/>
                    <w:left w:val="none" w:sz="0" w:space="0" w:color="auto"/>
                    <w:bottom w:val="none" w:sz="0" w:space="0" w:color="auto"/>
                    <w:right w:val="none" w:sz="0" w:space="0" w:color="auto"/>
                  </w:divBdr>
                </w:div>
                <w:div w:id="1998335696">
                  <w:marLeft w:val="0"/>
                  <w:marRight w:val="0"/>
                  <w:marTop w:val="0"/>
                  <w:marBottom w:val="0"/>
                  <w:divBdr>
                    <w:top w:val="none" w:sz="0" w:space="0" w:color="auto"/>
                    <w:left w:val="none" w:sz="0" w:space="0" w:color="auto"/>
                    <w:bottom w:val="none" w:sz="0" w:space="0" w:color="auto"/>
                    <w:right w:val="none" w:sz="0" w:space="0" w:color="auto"/>
                  </w:divBdr>
                </w:div>
                <w:div w:id="2003654617">
                  <w:marLeft w:val="0"/>
                  <w:marRight w:val="0"/>
                  <w:marTop w:val="0"/>
                  <w:marBottom w:val="0"/>
                  <w:divBdr>
                    <w:top w:val="none" w:sz="0" w:space="0" w:color="auto"/>
                    <w:left w:val="none" w:sz="0" w:space="0" w:color="auto"/>
                    <w:bottom w:val="none" w:sz="0" w:space="0" w:color="auto"/>
                    <w:right w:val="none" w:sz="0" w:space="0" w:color="auto"/>
                  </w:divBdr>
                </w:div>
                <w:div w:id="2019649471">
                  <w:marLeft w:val="0"/>
                  <w:marRight w:val="0"/>
                  <w:marTop w:val="0"/>
                  <w:marBottom w:val="0"/>
                  <w:divBdr>
                    <w:top w:val="none" w:sz="0" w:space="0" w:color="auto"/>
                    <w:left w:val="none" w:sz="0" w:space="0" w:color="auto"/>
                    <w:bottom w:val="none" w:sz="0" w:space="0" w:color="auto"/>
                    <w:right w:val="none" w:sz="0" w:space="0" w:color="auto"/>
                  </w:divBdr>
                </w:div>
                <w:div w:id="2051147745">
                  <w:marLeft w:val="0"/>
                  <w:marRight w:val="0"/>
                  <w:marTop w:val="0"/>
                  <w:marBottom w:val="0"/>
                  <w:divBdr>
                    <w:top w:val="none" w:sz="0" w:space="0" w:color="auto"/>
                    <w:left w:val="none" w:sz="0" w:space="0" w:color="auto"/>
                    <w:bottom w:val="none" w:sz="0" w:space="0" w:color="auto"/>
                    <w:right w:val="none" w:sz="0" w:space="0" w:color="auto"/>
                  </w:divBdr>
                </w:div>
                <w:div w:id="2056614552">
                  <w:marLeft w:val="0"/>
                  <w:marRight w:val="0"/>
                  <w:marTop w:val="0"/>
                  <w:marBottom w:val="0"/>
                  <w:divBdr>
                    <w:top w:val="none" w:sz="0" w:space="0" w:color="auto"/>
                    <w:left w:val="none" w:sz="0" w:space="0" w:color="auto"/>
                    <w:bottom w:val="none" w:sz="0" w:space="0" w:color="auto"/>
                    <w:right w:val="none" w:sz="0" w:space="0" w:color="auto"/>
                  </w:divBdr>
                </w:div>
                <w:div w:id="2074962730">
                  <w:marLeft w:val="0"/>
                  <w:marRight w:val="0"/>
                  <w:marTop w:val="0"/>
                  <w:marBottom w:val="0"/>
                  <w:divBdr>
                    <w:top w:val="none" w:sz="0" w:space="0" w:color="auto"/>
                    <w:left w:val="none" w:sz="0" w:space="0" w:color="auto"/>
                    <w:bottom w:val="none" w:sz="0" w:space="0" w:color="auto"/>
                    <w:right w:val="none" w:sz="0" w:space="0" w:color="auto"/>
                  </w:divBdr>
                </w:div>
                <w:div w:id="2077622545">
                  <w:marLeft w:val="0"/>
                  <w:marRight w:val="0"/>
                  <w:marTop w:val="0"/>
                  <w:marBottom w:val="0"/>
                  <w:divBdr>
                    <w:top w:val="none" w:sz="0" w:space="0" w:color="auto"/>
                    <w:left w:val="none" w:sz="0" w:space="0" w:color="auto"/>
                    <w:bottom w:val="none" w:sz="0" w:space="0" w:color="auto"/>
                    <w:right w:val="none" w:sz="0" w:space="0" w:color="auto"/>
                  </w:divBdr>
                </w:div>
                <w:div w:id="2116905226">
                  <w:marLeft w:val="0"/>
                  <w:marRight w:val="0"/>
                  <w:marTop w:val="0"/>
                  <w:marBottom w:val="0"/>
                  <w:divBdr>
                    <w:top w:val="none" w:sz="0" w:space="0" w:color="auto"/>
                    <w:left w:val="none" w:sz="0" w:space="0" w:color="auto"/>
                    <w:bottom w:val="none" w:sz="0" w:space="0" w:color="auto"/>
                    <w:right w:val="none" w:sz="0" w:space="0" w:color="auto"/>
                  </w:divBdr>
                </w:div>
                <w:div w:id="213806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114385">
          <w:marLeft w:val="0"/>
          <w:marRight w:val="0"/>
          <w:marTop w:val="0"/>
          <w:marBottom w:val="0"/>
          <w:divBdr>
            <w:top w:val="none" w:sz="0" w:space="0" w:color="auto"/>
            <w:left w:val="none" w:sz="0" w:space="0" w:color="auto"/>
            <w:bottom w:val="none" w:sz="0" w:space="0" w:color="auto"/>
            <w:right w:val="none" w:sz="0" w:space="0" w:color="auto"/>
          </w:divBdr>
          <w:divsChild>
            <w:div w:id="1772822982">
              <w:marLeft w:val="0"/>
              <w:marRight w:val="0"/>
              <w:marTop w:val="0"/>
              <w:marBottom w:val="0"/>
              <w:divBdr>
                <w:top w:val="none" w:sz="0" w:space="0" w:color="auto"/>
                <w:left w:val="none" w:sz="0" w:space="0" w:color="auto"/>
                <w:bottom w:val="none" w:sz="0" w:space="0" w:color="auto"/>
                <w:right w:val="none" w:sz="0" w:space="0" w:color="auto"/>
              </w:divBdr>
              <w:divsChild>
                <w:div w:id="3292354">
                  <w:marLeft w:val="0"/>
                  <w:marRight w:val="0"/>
                  <w:marTop w:val="0"/>
                  <w:marBottom w:val="0"/>
                  <w:divBdr>
                    <w:top w:val="none" w:sz="0" w:space="0" w:color="auto"/>
                    <w:left w:val="none" w:sz="0" w:space="0" w:color="auto"/>
                    <w:bottom w:val="none" w:sz="0" w:space="0" w:color="auto"/>
                    <w:right w:val="none" w:sz="0" w:space="0" w:color="auto"/>
                  </w:divBdr>
                </w:div>
                <w:div w:id="19823140">
                  <w:marLeft w:val="0"/>
                  <w:marRight w:val="0"/>
                  <w:marTop w:val="0"/>
                  <w:marBottom w:val="0"/>
                  <w:divBdr>
                    <w:top w:val="none" w:sz="0" w:space="0" w:color="auto"/>
                    <w:left w:val="none" w:sz="0" w:space="0" w:color="auto"/>
                    <w:bottom w:val="none" w:sz="0" w:space="0" w:color="auto"/>
                    <w:right w:val="none" w:sz="0" w:space="0" w:color="auto"/>
                  </w:divBdr>
                </w:div>
                <w:div w:id="60835960">
                  <w:marLeft w:val="0"/>
                  <w:marRight w:val="0"/>
                  <w:marTop w:val="0"/>
                  <w:marBottom w:val="0"/>
                  <w:divBdr>
                    <w:top w:val="none" w:sz="0" w:space="0" w:color="auto"/>
                    <w:left w:val="none" w:sz="0" w:space="0" w:color="auto"/>
                    <w:bottom w:val="none" w:sz="0" w:space="0" w:color="auto"/>
                    <w:right w:val="none" w:sz="0" w:space="0" w:color="auto"/>
                  </w:divBdr>
                </w:div>
                <w:div w:id="63114364">
                  <w:marLeft w:val="0"/>
                  <w:marRight w:val="0"/>
                  <w:marTop w:val="0"/>
                  <w:marBottom w:val="0"/>
                  <w:divBdr>
                    <w:top w:val="none" w:sz="0" w:space="0" w:color="auto"/>
                    <w:left w:val="none" w:sz="0" w:space="0" w:color="auto"/>
                    <w:bottom w:val="none" w:sz="0" w:space="0" w:color="auto"/>
                    <w:right w:val="none" w:sz="0" w:space="0" w:color="auto"/>
                  </w:divBdr>
                </w:div>
                <w:div w:id="68427941">
                  <w:marLeft w:val="0"/>
                  <w:marRight w:val="0"/>
                  <w:marTop w:val="0"/>
                  <w:marBottom w:val="0"/>
                  <w:divBdr>
                    <w:top w:val="none" w:sz="0" w:space="0" w:color="auto"/>
                    <w:left w:val="none" w:sz="0" w:space="0" w:color="auto"/>
                    <w:bottom w:val="none" w:sz="0" w:space="0" w:color="auto"/>
                    <w:right w:val="none" w:sz="0" w:space="0" w:color="auto"/>
                  </w:divBdr>
                </w:div>
                <w:div w:id="94327995">
                  <w:marLeft w:val="0"/>
                  <w:marRight w:val="0"/>
                  <w:marTop w:val="0"/>
                  <w:marBottom w:val="0"/>
                  <w:divBdr>
                    <w:top w:val="none" w:sz="0" w:space="0" w:color="auto"/>
                    <w:left w:val="none" w:sz="0" w:space="0" w:color="auto"/>
                    <w:bottom w:val="none" w:sz="0" w:space="0" w:color="auto"/>
                    <w:right w:val="none" w:sz="0" w:space="0" w:color="auto"/>
                  </w:divBdr>
                </w:div>
                <w:div w:id="129977119">
                  <w:marLeft w:val="0"/>
                  <w:marRight w:val="0"/>
                  <w:marTop w:val="0"/>
                  <w:marBottom w:val="0"/>
                  <w:divBdr>
                    <w:top w:val="none" w:sz="0" w:space="0" w:color="auto"/>
                    <w:left w:val="none" w:sz="0" w:space="0" w:color="auto"/>
                    <w:bottom w:val="none" w:sz="0" w:space="0" w:color="auto"/>
                    <w:right w:val="none" w:sz="0" w:space="0" w:color="auto"/>
                  </w:divBdr>
                </w:div>
                <w:div w:id="178588323">
                  <w:marLeft w:val="0"/>
                  <w:marRight w:val="0"/>
                  <w:marTop w:val="0"/>
                  <w:marBottom w:val="0"/>
                  <w:divBdr>
                    <w:top w:val="none" w:sz="0" w:space="0" w:color="auto"/>
                    <w:left w:val="none" w:sz="0" w:space="0" w:color="auto"/>
                    <w:bottom w:val="none" w:sz="0" w:space="0" w:color="auto"/>
                    <w:right w:val="none" w:sz="0" w:space="0" w:color="auto"/>
                  </w:divBdr>
                </w:div>
                <w:div w:id="191963234">
                  <w:marLeft w:val="0"/>
                  <w:marRight w:val="0"/>
                  <w:marTop w:val="0"/>
                  <w:marBottom w:val="0"/>
                  <w:divBdr>
                    <w:top w:val="none" w:sz="0" w:space="0" w:color="auto"/>
                    <w:left w:val="none" w:sz="0" w:space="0" w:color="auto"/>
                    <w:bottom w:val="none" w:sz="0" w:space="0" w:color="auto"/>
                    <w:right w:val="none" w:sz="0" w:space="0" w:color="auto"/>
                  </w:divBdr>
                </w:div>
                <w:div w:id="259217191">
                  <w:marLeft w:val="0"/>
                  <w:marRight w:val="0"/>
                  <w:marTop w:val="0"/>
                  <w:marBottom w:val="0"/>
                  <w:divBdr>
                    <w:top w:val="none" w:sz="0" w:space="0" w:color="auto"/>
                    <w:left w:val="none" w:sz="0" w:space="0" w:color="auto"/>
                    <w:bottom w:val="none" w:sz="0" w:space="0" w:color="auto"/>
                    <w:right w:val="none" w:sz="0" w:space="0" w:color="auto"/>
                  </w:divBdr>
                </w:div>
                <w:div w:id="259945846">
                  <w:marLeft w:val="0"/>
                  <w:marRight w:val="0"/>
                  <w:marTop w:val="0"/>
                  <w:marBottom w:val="0"/>
                  <w:divBdr>
                    <w:top w:val="none" w:sz="0" w:space="0" w:color="auto"/>
                    <w:left w:val="none" w:sz="0" w:space="0" w:color="auto"/>
                    <w:bottom w:val="none" w:sz="0" w:space="0" w:color="auto"/>
                    <w:right w:val="none" w:sz="0" w:space="0" w:color="auto"/>
                  </w:divBdr>
                </w:div>
                <w:div w:id="316304981">
                  <w:marLeft w:val="0"/>
                  <w:marRight w:val="0"/>
                  <w:marTop w:val="0"/>
                  <w:marBottom w:val="0"/>
                  <w:divBdr>
                    <w:top w:val="none" w:sz="0" w:space="0" w:color="auto"/>
                    <w:left w:val="none" w:sz="0" w:space="0" w:color="auto"/>
                    <w:bottom w:val="none" w:sz="0" w:space="0" w:color="auto"/>
                    <w:right w:val="none" w:sz="0" w:space="0" w:color="auto"/>
                  </w:divBdr>
                </w:div>
                <w:div w:id="331185951">
                  <w:marLeft w:val="0"/>
                  <w:marRight w:val="0"/>
                  <w:marTop w:val="0"/>
                  <w:marBottom w:val="0"/>
                  <w:divBdr>
                    <w:top w:val="none" w:sz="0" w:space="0" w:color="auto"/>
                    <w:left w:val="none" w:sz="0" w:space="0" w:color="auto"/>
                    <w:bottom w:val="none" w:sz="0" w:space="0" w:color="auto"/>
                    <w:right w:val="none" w:sz="0" w:space="0" w:color="auto"/>
                  </w:divBdr>
                </w:div>
                <w:div w:id="331958131">
                  <w:marLeft w:val="0"/>
                  <w:marRight w:val="0"/>
                  <w:marTop w:val="0"/>
                  <w:marBottom w:val="0"/>
                  <w:divBdr>
                    <w:top w:val="none" w:sz="0" w:space="0" w:color="auto"/>
                    <w:left w:val="none" w:sz="0" w:space="0" w:color="auto"/>
                    <w:bottom w:val="none" w:sz="0" w:space="0" w:color="auto"/>
                    <w:right w:val="none" w:sz="0" w:space="0" w:color="auto"/>
                  </w:divBdr>
                </w:div>
                <w:div w:id="340858241">
                  <w:marLeft w:val="0"/>
                  <w:marRight w:val="0"/>
                  <w:marTop w:val="0"/>
                  <w:marBottom w:val="0"/>
                  <w:divBdr>
                    <w:top w:val="none" w:sz="0" w:space="0" w:color="auto"/>
                    <w:left w:val="none" w:sz="0" w:space="0" w:color="auto"/>
                    <w:bottom w:val="none" w:sz="0" w:space="0" w:color="auto"/>
                    <w:right w:val="none" w:sz="0" w:space="0" w:color="auto"/>
                  </w:divBdr>
                </w:div>
                <w:div w:id="359018436">
                  <w:marLeft w:val="0"/>
                  <w:marRight w:val="0"/>
                  <w:marTop w:val="0"/>
                  <w:marBottom w:val="0"/>
                  <w:divBdr>
                    <w:top w:val="none" w:sz="0" w:space="0" w:color="auto"/>
                    <w:left w:val="none" w:sz="0" w:space="0" w:color="auto"/>
                    <w:bottom w:val="none" w:sz="0" w:space="0" w:color="auto"/>
                    <w:right w:val="none" w:sz="0" w:space="0" w:color="auto"/>
                  </w:divBdr>
                </w:div>
                <w:div w:id="363868028">
                  <w:marLeft w:val="0"/>
                  <w:marRight w:val="0"/>
                  <w:marTop w:val="0"/>
                  <w:marBottom w:val="0"/>
                  <w:divBdr>
                    <w:top w:val="none" w:sz="0" w:space="0" w:color="auto"/>
                    <w:left w:val="none" w:sz="0" w:space="0" w:color="auto"/>
                    <w:bottom w:val="none" w:sz="0" w:space="0" w:color="auto"/>
                    <w:right w:val="none" w:sz="0" w:space="0" w:color="auto"/>
                  </w:divBdr>
                </w:div>
                <w:div w:id="379867548">
                  <w:marLeft w:val="0"/>
                  <w:marRight w:val="0"/>
                  <w:marTop w:val="0"/>
                  <w:marBottom w:val="0"/>
                  <w:divBdr>
                    <w:top w:val="none" w:sz="0" w:space="0" w:color="auto"/>
                    <w:left w:val="none" w:sz="0" w:space="0" w:color="auto"/>
                    <w:bottom w:val="none" w:sz="0" w:space="0" w:color="auto"/>
                    <w:right w:val="none" w:sz="0" w:space="0" w:color="auto"/>
                  </w:divBdr>
                </w:div>
                <w:div w:id="399522668">
                  <w:marLeft w:val="0"/>
                  <w:marRight w:val="0"/>
                  <w:marTop w:val="0"/>
                  <w:marBottom w:val="0"/>
                  <w:divBdr>
                    <w:top w:val="none" w:sz="0" w:space="0" w:color="auto"/>
                    <w:left w:val="none" w:sz="0" w:space="0" w:color="auto"/>
                    <w:bottom w:val="none" w:sz="0" w:space="0" w:color="auto"/>
                    <w:right w:val="none" w:sz="0" w:space="0" w:color="auto"/>
                  </w:divBdr>
                </w:div>
                <w:div w:id="399838500">
                  <w:marLeft w:val="0"/>
                  <w:marRight w:val="0"/>
                  <w:marTop w:val="0"/>
                  <w:marBottom w:val="0"/>
                  <w:divBdr>
                    <w:top w:val="none" w:sz="0" w:space="0" w:color="auto"/>
                    <w:left w:val="none" w:sz="0" w:space="0" w:color="auto"/>
                    <w:bottom w:val="none" w:sz="0" w:space="0" w:color="auto"/>
                    <w:right w:val="none" w:sz="0" w:space="0" w:color="auto"/>
                  </w:divBdr>
                </w:div>
                <w:div w:id="428887189">
                  <w:marLeft w:val="0"/>
                  <w:marRight w:val="0"/>
                  <w:marTop w:val="0"/>
                  <w:marBottom w:val="0"/>
                  <w:divBdr>
                    <w:top w:val="none" w:sz="0" w:space="0" w:color="auto"/>
                    <w:left w:val="none" w:sz="0" w:space="0" w:color="auto"/>
                    <w:bottom w:val="none" w:sz="0" w:space="0" w:color="auto"/>
                    <w:right w:val="none" w:sz="0" w:space="0" w:color="auto"/>
                  </w:divBdr>
                </w:div>
                <w:div w:id="436370187">
                  <w:marLeft w:val="0"/>
                  <w:marRight w:val="0"/>
                  <w:marTop w:val="0"/>
                  <w:marBottom w:val="0"/>
                  <w:divBdr>
                    <w:top w:val="none" w:sz="0" w:space="0" w:color="auto"/>
                    <w:left w:val="none" w:sz="0" w:space="0" w:color="auto"/>
                    <w:bottom w:val="none" w:sz="0" w:space="0" w:color="auto"/>
                    <w:right w:val="none" w:sz="0" w:space="0" w:color="auto"/>
                  </w:divBdr>
                </w:div>
                <w:div w:id="475495492">
                  <w:marLeft w:val="0"/>
                  <w:marRight w:val="0"/>
                  <w:marTop w:val="0"/>
                  <w:marBottom w:val="0"/>
                  <w:divBdr>
                    <w:top w:val="none" w:sz="0" w:space="0" w:color="auto"/>
                    <w:left w:val="none" w:sz="0" w:space="0" w:color="auto"/>
                    <w:bottom w:val="none" w:sz="0" w:space="0" w:color="auto"/>
                    <w:right w:val="none" w:sz="0" w:space="0" w:color="auto"/>
                  </w:divBdr>
                </w:div>
                <w:div w:id="488518224">
                  <w:marLeft w:val="0"/>
                  <w:marRight w:val="0"/>
                  <w:marTop w:val="0"/>
                  <w:marBottom w:val="0"/>
                  <w:divBdr>
                    <w:top w:val="none" w:sz="0" w:space="0" w:color="auto"/>
                    <w:left w:val="none" w:sz="0" w:space="0" w:color="auto"/>
                    <w:bottom w:val="none" w:sz="0" w:space="0" w:color="auto"/>
                    <w:right w:val="none" w:sz="0" w:space="0" w:color="auto"/>
                  </w:divBdr>
                </w:div>
                <w:div w:id="497038558">
                  <w:marLeft w:val="0"/>
                  <w:marRight w:val="0"/>
                  <w:marTop w:val="0"/>
                  <w:marBottom w:val="0"/>
                  <w:divBdr>
                    <w:top w:val="none" w:sz="0" w:space="0" w:color="auto"/>
                    <w:left w:val="none" w:sz="0" w:space="0" w:color="auto"/>
                    <w:bottom w:val="none" w:sz="0" w:space="0" w:color="auto"/>
                    <w:right w:val="none" w:sz="0" w:space="0" w:color="auto"/>
                  </w:divBdr>
                </w:div>
                <w:div w:id="512306441">
                  <w:marLeft w:val="0"/>
                  <w:marRight w:val="0"/>
                  <w:marTop w:val="0"/>
                  <w:marBottom w:val="0"/>
                  <w:divBdr>
                    <w:top w:val="none" w:sz="0" w:space="0" w:color="auto"/>
                    <w:left w:val="none" w:sz="0" w:space="0" w:color="auto"/>
                    <w:bottom w:val="none" w:sz="0" w:space="0" w:color="auto"/>
                    <w:right w:val="none" w:sz="0" w:space="0" w:color="auto"/>
                  </w:divBdr>
                </w:div>
                <w:div w:id="518933852">
                  <w:marLeft w:val="0"/>
                  <w:marRight w:val="0"/>
                  <w:marTop w:val="0"/>
                  <w:marBottom w:val="0"/>
                  <w:divBdr>
                    <w:top w:val="none" w:sz="0" w:space="0" w:color="auto"/>
                    <w:left w:val="none" w:sz="0" w:space="0" w:color="auto"/>
                    <w:bottom w:val="none" w:sz="0" w:space="0" w:color="auto"/>
                    <w:right w:val="none" w:sz="0" w:space="0" w:color="auto"/>
                  </w:divBdr>
                </w:div>
                <w:div w:id="521558217">
                  <w:marLeft w:val="0"/>
                  <w:marRight w:val="0"/>
                  <w:marTop w:val="0"/>
                  <w:marBottom w:val="0"/>
                  <w:divBdr>
                    <w:top w:val="none" w:sz="0" w:space="0" w:color="auto"/>
                    <w:left w:val="none" w:sz="0" w:space="0" w:color="auto"/>
                    <w:bottom w:val="none" w:sz="0" w:space="0" w:color="auto"/>
                    <w:right w:val="none" w:sz="0" w:space="0" w:color="auto"/>
                  </w:divBdr>
                </w:div>
                <w:div w:id="546651629">
                  <w:marLeft w:val="0"/>
                  <w:marRight w:val="0"/>
                  <w:marTop w:val="0"/>
                  <w:marBottom w:val="0"/>
                  <w:divBdr>
                    <w:top w:val="none" w:sz="0" w:space="0" w:color="auto"/>
                    <w:left w:val="none" w:sz="0" w:space="0" w:color="auto"/>
                    <w:bottom w:val="none" w:sz="0" w:space="0" w:color="auto"/>
                    <w:right w:val="none" w:sz="0" w:space="0" w:color="auto"/>
                  </w:divBdr>
                </w:div>
                <w:div w:id="582492860">
                  <w:marLeft w:val="0"/>
                  <w:marRight w:val="0"/>
                  <w:marTop w:val="0"/>
                  <w:marBottom w:val="0"/>
                  <w:divBdr>
                    <w:top w:val="none" w:sz="0" w:space="0" w:color="auto"/>
                    <w:left w:val="none" w:sz="0" w:space="0" w:color="auto"/>
                    <w:bottom w:val="none" w:sz="0" w:space="0" w:color="auto"/>
                    <w:right w:val="none" w:sz="0" w:space="0" w:color="auto"/>
                  </w:divBdr>
                </w:div>
                <w:div w:id="599068641">
                  <w:marLeft w:val="0"/>
                  <w:marRight w:val="0"/>
                  <w:marTop w:val="0"/>
                  <w:marBottom w:val="0"/>
                  <w:divBdr>
                    <w:top w:val="none" w:sz="0" w:space="0" w:color="auto"/>
                    <w:left w:val="none" w:sz="0" w:space="0" w:color="auto"/>
                    <w:bottom w:val="none" w:sz="0" w:space="0" w:color="auto"/>
                    <w:right w:val="none" w:sz="0" w:space="0" w:color="auto"/>
                  </w:divBdr>
                </w:div>
                <w:div w:id="704215189">
                  <w:marLeft w:val="0"/>
                  <w:marRight w:val="0"/>
                  <w:marTop w:val="0"/>
                  <w:marBottom w:val="0"/>
                  <w:divBdr>
                    <w:top w:val="none" w:sz="0" w:space="0" w:color="auto"/>
                    <w:left w:val="none" w:sz="0" w:space="0" w:color="auto"/>
                    <w:bottom w:val="none" w:sz="0" w:space="0" w:color="auto"/>
                    <w:right w:val="none" w:sz="0" w:space="0" w:color="auto"/>
                  </w:divBdr>
                </w:div>
                <w:div w:id="708846801">
                  <w:marLeft w:val="0"/>
                  <w:marRight w:val="0"/>
                  <w:marTop w:val="0"/>
                  <w:marBottom w:val="0"/>
                  <w:divBdr>
                    <w:top w:val="none" w:sz="0" w:space="0" w:color="auto"/>
                    <w:left w:val="none" w:sz="0" w:space="0" w:color="auto"/>
                    <w:bottom w:val="none" w:sz="0" w:space="0" w:color="auto"/>
                    <w:right w:val="none" w:sz="0" w:space="0" w:color="auto"/>
                  </w:divBdr>
                </w:div>
                <w:div w:id="733088544">
                  <w:marLeft w:val="0"/>
                  <w:marRight w:val="0"/>
                  <w:marTop w:val="0"/>
                  <w:marBottom w:val="0"/>
                  <w:divBdr>
                    <w:top w:val="none" w:sz="0" w:space="0" w:color="auto"/>
                    <w:left w:val="none" w:sz="0" w:space="0" w:color="auto"/>
                    <w:bottom w:val="none" w:sz="0" w:space="0" w:color="auto"/>
                    <w:right w:val="none" w:sz="0" w:space="0" w:color="auto"/>
                  </w:divBdr>
                </w:div>
                <w:div w:id="742991329">
                  <w:marLeft w:val="0"/>
                  <w:marRight w:val="0"/>
                  <w:marTop w:val="0"/>
                  <w:marBottom w:val="0"/>
                  <w:divBdr>
                    <w:top w:val="none" w:sz="0" w:space="0" w:color="auto"/>
                    <w:left w:val="none" w:sz="0" w:space="0" w:color="auto"/>
                    <w:bottom w:val="none" w:sz="0" w:space="0" w:color="auto"/>
                    <w:right w:val="none" w:sz="0" w:space="0" w:color="auto"/>
                  </w:divBdr>
                </w:div>
                <w:div w:id="746851213">
                  <w:marLeft w:val="0"/>
                  <w:marRight w:val="0"/>
                  <w:marTop w:val="0"/>
                  <w:marBottom w:val="0"/>
                  <w:divBdr>
                    <w:top w:val="none" w:sz="0" w:space="0" w:color="auto"/>
                    <w:left w:val="none" w:sz="0" w:space="0" w:color="auto"/>
                    <w:bottom w:val="none" w:sz="0" w:space="0" w:color="auto"/>
                    <w:right w:val="none" w:sz="0" w:space="0" w:color="auto"/>
                  </w:divBdr>
                </w:div>
                <w:div w:id="752623167">
                  <w:marLeft w:val="0"/>
                  <w:marRight w:val="0"/>
                  <w:marTop w:val="0"/>
                  <w:marBottom w:val="0"/>
                  <w:divBdr>
                    <w:top w:val="none" w:sz="0" w:space="0" w:color="auto"/>
                    <w:left w:val="none" w:sz="0" w:space="0" w:color="auto"/>
                    <w:bottom w:val="none" w:sz="0" w:space="0" w:color="auto"/>
                    <w:right w:val="none" w:sz="0" w:space="0" w:color="auto"/>
                  </w:divBdr>
                </w:div>
                <w:div w:id="761098691">
                  <w:marLeft w:val="0"/>
                  <w:marRight w:val="0"/>
                  <w:marTop w:val="0"/>
                  <w:marBottom w:val="0"/>
                  <w:divBdr>
                    <w:top w:val="none" w:sz="0" w:space="0" w:color="auto"/>
                    <w:left w:val="none" w:sz="0" w:space="0" w:color="auto"/>
                    <w:bottom w:val="none" w:sz="0" w:space="0" w:color="auto"/>
                    <w:right w:val="none" w:sz="0" w:space="0" w:color="auto"/>
                  </w:divBdr>
                </w:div>
                <w:div w:id="763571223">
                  <w:marLeft w:val="0"/>
                  <w:marRight w:val="0"/>
                  <w:marTop w:val="0"/>
                  <w:marBottom w:val="0"/>
                  <w:divBdr>
                    <w:top w:val="none" w:sz="0" w:space="0" w:color="auto"/>
                    <w:left w:val="none" w:sz="0" w:space="0" w:color="auto"/>
                    <w:bottom w:val="none" w:sz="0" w:space="0" w:color="auto"/>
                    <w:right w:val="none" w:sz="0" w:space="0" w:color="auto"/>
                  </w:divBdr>
                </w:div>
                <w:div w:id="820542375">
                  <w:marLeft w:val="0"/>
                  <w:marRight w:val="0"/>
                  <w:marTop w:val="0"/>
                  <w:marBottom w:val="0"/>
                  <w:divBdr>
                    <w:top w:val="none" w:sz="0" w:space="0" w:color="auto"/>
                    <w:left w:val="none" w:sz="0" w:space="0" w:color="auto"/>
                    <w:bottom w:val="none" w:sz="0" w:space="0" w:color="auto"/>
                    <w:right w:val="none" w:sz="0" w:space="0" w:color="auto"/>
                  </w:divBdr>
                </w:div>
                <w:div w:id="820543363">
                  <w:marLeft w:val="0"/>
                  <w:marRight w:val="0"/>
                  <w:marTop w:val="0"/>
                  <w:marBottom w:val="0"/>
                  <w:divBdr>
                    <w:top w:val="none" w:sz="0" w:space="0" w:color="auto"/>
                    <w:left w:val="none" w:sz="0" w:space="0" w:color="auto"/>
                    <w:bottom w:val="none" w:sz="0" w:space="0" w:color="auto"/>
                    <w:right w:val="none" w:sz="0" w:space="0" w:color="auto"/>
                  </w:divBdr>
                </w:div>
                <w:div w:id="825513845">
                  <w:marLeft w:val="0"/>
                  <w:marRight w:val="0"/>
                  <w:marTop w:val="0"/>
                  <w:marBottom w:val="0"/>
                  <w:divBdr>
                    <w:top w:val="none" w:sz="0" w:space="0" w:color="auto"/>
                    <w:left w:val="none" w:sz="0" w:space="0" w:color="auto"/>
                    <w:bottom w:val="none" w:sz="0" w:space="0" w:color="auto"/>
                    <w:right w:val="none" w:sz="0" w:space="0" w:color="auto"/>
                  </w:divBdr>
                </w:div>
                <w:div w:id="830368902">
                  <w:marLeft w:val="0"/>
                  <w:marRight w:val="0"/>
                  <w:marTop w:val="0"/>
                  <w:marBottom w:val="0"/>
                  <w:divBdr>
                    <w:top w:val="none" w:sz="0" w:space="0" w:color="auto"/>
                    <w:left w:val="none" w:sz="0" w:space="0" w:color="auto"/>
                    <w:bottom w:val="none" w:sz="0" w:space="0" w:color="auto"/>
                    <w:right w:val="none" w:sz="0" w:space="0" w:color="auto"/>
                  </w:divBdr>
                </w:div>
                <w:div w:id="854147871">
                  <w:marLeft w:val="0"/>
                  <w:marRight w:val="0"/>
                  <w:marTop w:val="0"/>
                  <w:marBottom w:val="0"/>
                  <w:divBdr>
                    <w:top w:val="none" w:sz="0" w:space="0" w:color="auto"/>
                    <w:left w:val="none" w:sz="0" w:space="0" w:color="auto"/>
                    <w:bottom w:val="none" w:sz="0" w:space="0" w:color="auto"/>
                    <w:right w:val="none" w:sz="0" w:space="0" w:color="auto"/>
                  </w:divBdr>
                </w:div>
                <w:div w:id="869531964">
                  <w:marLeft w:val="0"/>
                  <w:marRight w:val="0"/>
                  <w:marTop w:val="0"/>
                  <w:marBottom w:val="0"/>
                  <w:divBdr>
                    <w:top w:val="none" w:sz="0" w:space="0" w:color="auto"/>
                    <w:left w:val="none" w:sz="0" w:space="0" w:color="auto"/>
                    <w:bottom w:val="none" w:sz="0" w:space="0" w:color="auto"/>
                    <w:right w:val="none" w:sz="0" w:space="0" w:color="auto"/>
                  </w:divBdr>
                </w:div>
                <w:div w:id="888154807">
                  <w:marLeft w:val="0"/>
                  <w:marRight w:val="0"/>
                  <w:marTop w:val="0"/>
                  <w:marBottom w:val="0"/>
                  <w:divBdr>
                    <w:top w:val="none" w:sz="0" w:space="0" w:color="auto"/>
                    <w:left w:val="none" w:sz="0" w:space="0" w:color="auto"/>
                    <w:bottom w:val="none" w:sz="0" w:space="0" w:color="auto"/>
                    <w:right w:val="none" w:sz="0" w:space="0" w:color="auto"/>
                  </w:divBdr>
                </w:div>
                <w:div w:id="930510292">
                  <w:marLeft w:val="0"/>
                  <w:marRight w:val="0"/>
                  <w:marTop w:val="0"/>
                  <w:marBottom w:val="0"/>
                  <w:divBdr>
                    <w:top w:val="none" w:sz="0" w:space="0" w:color="auto"/>
                    <w:left w:val="none" w:sz="0" w:space="0" w:color="auto"/>
                    <w:bottom w:val="none" w:sz="0" w:space="0" w:color="auto"/>
                    <w:right w:val="none" w:sz="0" w:space="0" w:color="auto"/>
                  </w:divBdr>
                </w:div>
                <w:div w:id="932593640">
                  <w:marLeft w:val="0"/>
                  <w:marRight w:val="0"/>
                  <w:marTop w:val="0"/>
                  <w:marBottom w:val="0"/>
                  <w:divBdr>
                    <w:top w:val="none" w:sz="0" w:space="0" w:color="auto"/>
                    <w:left w:val="none" w:sz="0" w:space="0" w:color="auto"/>
                    <w:bottom w:val="none" w:sz="0" w:space="0" w:color="auto"/>
                    <w:right w:val="none" w:sz="0" w:space="0" w:color="auto"/>
                  </w:divBdr>
                </w:div>
                <w:div w:id="946816386">
                  <w:marLeft w:val="0"/>
                  <w:marRight w:val="0"/>
                  <w:marTop w:val="0"/>
                  <w:marBottom w:val="0"/>
                  <w:divBdr>
                    <w:top w:val="none" w:sz="0" w:space="0" w:color="auto"/>
                    <w:left w:val="none" w:sz="0" w:space="0" w:color="auto"/>
                    <w:bottom w:val="none" w:sz="0" w:space="0" w:color="auto"/>
                    <w:right w:val="none" w:sz="0" w:space="0" w:color="auto"/>
                  </w:divBdr>
                </w:div>
                <w:div w:id="950360242">
                  <w:marLeft w:val="0"/>
                  <w:marRight w:val="0"/>
                  <w:marTop w:val="0"/>
                  <w:marBottom w:val="0"/>
                  <w:divBdr>
                    <w:top w:val="none" w:sz="0" w:space="0" w:color="auto"/>
                    <w:left w:val="none" w:sz="0" w:space="0" w:color="auto"/>
                    <w:bottom w:val="none" w:sz="0" w:space="0" w:color="auto"/>
                    <w:right w:val="none" w:sz="0" w:space="0" w:color="auto"/>
                  </w:divBdr>
                </w:div>
                <w:div w:id="952708058">
                  <w:marLeft w:val="0"/>
                  <w:marRight w:val="0"/>
                  <w:marTop w:val="0"/>
                  <w:marBottom w:val="0"/>
                  <w:divBdr>
                    <w:top w:val="none" w:sz="0" w:space="0" w:color="auto"/>
                    <w:left w:val="none" w:sz="0" w:space="0" w:color="auto"/>
                    <w:bottom w:val="none" w:sz="0" w:space="0" w:color="auto"/>
                    <w:right w:val="none" w:sz="0" w:space="0" w:color="auto"/>
                  </w:divBdr>
                </w:div>
                <w:div w:id="962615863">
                  <w:marLeft w:val="0"/>
                  <w:marRight w:val="0"/>
                  <w:marTop w:val="0"/>
                  <w:marBottom w:val="0"/>
                  <w:divBdr>
                    <w:top w:val="none" w:sz="0" w:space="0" w:color="auto"/>
                    <w:left w:val="none" w:sz="0" w:space="0" w:color="auto"/>
                    <w:bottom w:val="none" w:sz="0" w:space="0" w:color="auto"/>
                    <w:right w:val="none" w:sz="0" w:space="0" w:color="auto"/>
                  </w:divBdr>
                </w:div>
                <w:div w:id="974598398">
                  <w:marLeft w:val="0"/>
                  <w:marRight w:val="0"/>
                  <w:marTop w:val="0"/>
                  <w:marBottom w:val="0"/>
                  <w:divBdr>
                    <w:top w:val="none" w:sz="0" w:space="0" w:color="auto"/>
                    <w:left w:val="none" w:sz="0" w:space="0" w:color="auto"/>
                    <w:bottom w:val="none" w:sz="0" w:space="0" w:color="auto"/>
                    <w:right w:val="none" w:sz="0" w:space="0" w:color="auto"/>
                  </w:divBdr>
                </w:div>
                <w:div w:id="1000622344">
                  <w:marLeft w:val="0"/>
                  <w:marRight w:val="0"/>
                  <w:marTop w:val="0"/>
                  <w:marBottom w:val="0"/>
                  <w:divBdr>
                    <w:top w:val="none" w:sz="0" w:space="0" w:color="auto"/>
                    <w:left w:val="none" w:sz="0" w:space="0" w:color="auto"/>
                    <w:bottom w:val="none" w:sz="0" w:space="0" w:color="auto"/>
                    <w:right w:val="none" w:sz="0" w:space="0" w:color="auto"/>
                  </w:divBdr>
                </w:div>
                <w:div w:id="1012685123">
                  <w:marLeft w:val="0"/>
                  <w:marRight w:val="0"/>
                  <w:marTop w:val="0"/>
                  <w:marBottom w:val="0"/>
                  <w:divBdr>
                    <w:top w:val="none" w:sz="0" w:space="0" w:color="auto"/>
                    <w:left w:val="none" w:sz="0" w:space="0" w:color="auto"/>
                    <w:bottom w:val="none" w:sz="0" w:space="0" w:color="auto"/>
                    <w:right w:val="none" w:sz="0" w:space="0" w:color="auto"/>
                  </w:divBdr>
                </w:div>
                <w:div w:id="1017121146">
                  <w:marLeft w:val="0"/>
                  <w:marRight w:val="0"/>
                  <w:marTop w:val="0"/>
                  <w:marBottom w:val="0"/>
                  <w:divBdr>
                    <w:top w:val="none" w:sz="0" w:space="0" w:color="auto"/>
                    <w:left w:val="none" w:sz="0" w:space="0" w:color="auto"/>
                    <w:bottom w:val="none" w:sz="0" w:space="0" w:color="auto"/>
                    <w:right w:val="none" w:sz="0" w:space="0" w:color="auto"/>
                  </w:divBdr>
                </w:div>
                <w:div w:id="1018626339">
                  <w:marLeft w:val="0"/>
                  <w:marRight w:val="0"/>
                  <w:marTop w:val="0"/>
                  <w:marBottom w:val="0"/>
                  <w:divBdr>
                    <w:top w:val="none" w:sz="0" w:space="0" w:color="auto"/>
                    <w:left w:val="none" w:sz="0" w:space="0" w:color="auto"/>
                    <w:bottom w:val="none" w:sz="0" w:space="0" w:color="auto"/>
                    <w:right w:val="none" w:sz="0" w:space="0" w:color="auto"/>
                  </w:divBdr>
                </w:div>
                <w:div w:id="1045061056">
                  <w:marLeft w:val="0"/>
                  <w:marRight w:val="0"/>
                  <w:marTop w:val="0"/>
                  <w:marBottom w:val="0"/>
                  <w:divBdr>
                    <w:top w:val="none" w:sz="0" w:space="0" w:color="auto"/>
                    <w:left w:val="none" w:sz="0" w:space="0" w:color="auto"/>
                    <w:bottom w:val="none" w:sz="0" w:space="0" w:color="auto"/>
                    <w:right w:val="none" w:sz="0" w:space="0" w:color="auto"/>
                  </w:divBdr>
                </w:div>
                <w:div w:id="1057821508">
                  <w:marLeft w:val="0"/>
                  <w:marRight w:val="0"/>
                  <w:marTop w:val="0"/>
                  <w:marBottom w:val="0"/>
                  <w:divBdr>
                    <w:top w:val="none" w:sz="0" w:space="0" w:color="auto"/>
                    <w:left w:val="none" w:sz="0" w:space="0" w:color="auto"/>
                    <w:bottom w:val="none" w:sz="0" w:space="0" w:color="auto"/>
                    <w:right w:val="none" w:sz="0" w:space="0" w:color="auto"/>
                  </w:divBdr>
                </w:div>
                <w:div w:id="1063914039">
                  <w:marLeft w:val="0"/>
                  <w:marRight w:val="0"/>
                  <w:marTop w:val="0"/>
                  <w:marBottom w:val="0"/>
                  <w:divBdr>
                    <w:top w:val="none" w:sz="0" w:space="0" w:color="auto"/>
                    <w:left w:val="none" w:sz="0" w:space="0" w:color="auto"/>
                    <w:bottom w:val="none" w:sz="0" w:space="0" w:color="auto"/>
                    <w:right w:val="none" w:sz="0" w:space="0" w:color="auto"/>
                  </w:divBdr>
                </w:div>
                <w:div w:id="1072855153">
                  <w:marLeft w:val="0"/>
                  <w:marRight w:val="0"/>
                  <w:marTop w:val="0"/>
                  <w:marBottom w:val="0"/>
                  <w:divBdr>
                    <w:top w:val="none" w:sz="0" w:space="0" w:color="auto"/>
                    <w:left w:val="none" w:sz="0" w:space="0" w:color="auto"/>
                    <w:bottom w:val="none" w:sz="0" w:space="0" w:color="auto"/>
                    <w:right w:val="none" w:sz="0" w:space="0" w:color="auto"/>
                  </w:divBdr>
                </w:div>
                <w:div w:id="1090810590">
                  <w:marLeft w:val="0"/>
                  <w:marRight w:val="0"/>
                  <w:marTop w:val="0"/>
                  <w:marBottom w:val="0"/>
                  <w:divBdr>
                    <w:top w:val="none" w:sz="0" w:space="0" w:color="auto"/>
                    <w:left w:val="none" w:sz="0" w:space="0" w:color="auto"/>
                    <w:bottom w:val="none" w:sz="0" w:space="0" w:color="auto"/>
                    <w:right w:val="none" w:sz="0" w:space="0" w:color="auto"/>
                  </w:divBdr>
                </w:div>
                <w:div w:id="1118261356">
                  <w:marLeft w:val="0"/>
                  <w:marRight w:val="0"/>
                  <w:marTop w:val="0"/>
                  <w:marBottom w:val="0"/>
                  <w:divBdr>
                    <w:top w:val="none" w:sz="0" w:space="0" w:color="auto"/>
                    <w:left w:val="none" w:sz="0" w:space="0" w:color="auto"/>
                    <w:bottom w:val="none" w:sz="0" w:space="0" w:color="auto"/>
                    <w:right w:val="none" w:sz="0" w:space="0" w:color="auto"/>
                  </w:divBdr>
                </w:div>
                <w:div w:id="1132139790">
                  <w:marLeft w:val="0"/>
                  <w:marRight w:val="0"/>
                  <w:marTop w:val="0"/>
                  <w:marBottom w:val="0"/>
                  <w:divBdr>
                    <w:top w:val="none" w:sz="0" w:space="0" w:color="auto"/>
                    <w:left w:val="none" w:sz="0" w:space="0" w:color="auto"/>
                    <w:bottom w:val="none" w:sz="0" w:space="0" w:color="auto"/>
                    <w:right w:val="none" w:sz="0" w:space="0" w:color="auto"/>
                  </w:divBdr>
                </w:div>
                <w:div w:id="1146781062">
                  <w:marLeft w:val="0"/>
                  <w:marRight w:val="0"/>
                  <w:marTop w:val="0"/>
                  <w:marBottom w:val="0"/>
                  <w:divBdr>
                    <w:top w:val="none" w:sz="0" w:space="0" w:color="auto"/>
                    <w:left w:val="none" w:sz="0" w:space="0" w:color="auto"/>
                    <w:bottom w:val="none" w:sz="0" w:space="0" w:color="auto"/>
                    <w:right w:val="none" w:sz="0" w:space="0" w:color="auto"/>
                  </w:divBdr>
                </w:div>
                <w:div w:id="1181159207">
                  <w:marLeft w:val="0"/>
                  <w:marRight w:val="0"/>
                  <w:marTop w:val="0"/>
                  <w:marBottom w:val="0"/>
                  <w:divBdr>
                    <w:top w:val="none" w:sz="0" w:space="0" w:color="auto"/>
                    <w:left w:val="none" w:sz="0" w:space="0" w:color="auto"/>
                    <w:bottom w:val="none" w:sz="0" w:space="0" w:color="auto"/>
                    <w:right w:val="none" w:sz="0" w:space="0" w:color="auto"/>
                  </w:divBdr>
                </w:div>
                <w:div w:id="1217161272">
                  <w:marLeft w:val="0"/>
                  <w:marRight w:val="0"/>
                  <w:marTop w:val="0"/>
                  <w:marBottom w:val="0"/>
                  <w:divBdr>
                    <w:top w:val="none" w:sz="0" w:space="0" w:color="auto"/>
                    <w:left w:val="none" w:sz="0" w:space="0" w:color="auto"/>
                    <w:bottom w:val="none" w:sz="0" w:space="0" w:color="auto"/>
                    <w:right w:val="none" w:sz="0" w:space="0" w:color="auto"/>
                  </w:divBdr>
                </w:div>
                <w:div w:id="1221595065">
                  <w:marLeft w:val="0"/>
                  <w:marRight w:val="0"/>
                  <w:marTop w:val="0"/>
                  <w:marBottom w:val="0"/>
                  <w:divBdr>
                    <w:top w:val="none" w:sz="0" w:space="0" w:color="auto"/>
                    <w:left w:val="none" w:sz="0" w:space="0" w:color="auto"/>
                    <w:bottom w:val="none" w:sz="0" w:space="0" w:color="auto"/>
                    <w:right w:val="none" w:sz="0" w:space="0" w:color="auto"/>
                  </w:divBdr>
                </w:div>
                <w:div w:id="1250961440">
                  <w:marLeft w:val="0"/>
                  <w:marRight w:val="0"/>
                  <w:marTop w:val="0"/>
                  <w:marBottom w:val="0"/>
                  <w:divBdr>
                    <w:top w:val="none" w:sz="0" w:space="0" w:color="auto"/>
                    <w:left w:val="none" w:sz="0" w:space="0" w:color="auto"/>
                    <w:bottom w:val="none" w:sz="0" w:space="0" w:color="auto"/>
                    <w:right w:val="none" w:sz="0" w:space="0" w:color="auto"/>
                  </w:divBdr>
                </w:div>
                <w:div w:id="1256287254">
                  <w:marLeft w:val="0"/>
                  <w:marRight w:val="0"/>
                  <w:marTop w:val="0"/>
                  <w:marBottom w:val="0"/>
                  <w:divBdr>
                    <w:top w:val="none" w:sz="0" w:space="0" w:color="auto"/>
                    <w:left w:val="none" w:sz="0" w:space="0" w:color="auto"/>
                    <w:bottom w:val="none" w:sz="0" w:space="0" w:color="auto"/>
                    <w:right w:val="none" w:sz="0" w:space="0" w:color="auto"/>
                  </w:divBdr>
                </w:div>
                <w:div w:id="1263688894">
                  <w:marLeft w:val="0"/>
                  <w:marRight w:val="0"/>
                  <w:marTop w:val="0"/>
                  <w:marBottom w:val="0"/>
                  <w:divBdr>
                    <w:top w:val="none" w:sz="0" w:space="0" w:color="auto"/>
                    <w:left w:val="none" w:sz="0" w:space="0" w:color="auto"/>
                    <w:bottom w:val="none" w:sz="0" w:space="0" w:color="auto"/>
                    <w:right w:val="none" w:sz="0" w:space="0" w:color="auto"/>
                  </w:divBdr>
                </w:div>
                <w:div w:id="1282885365">
                  <w:marLeft w:val="0"/>
                  <w:marRight w:val="0"/>
                  <w:marTop w:val="0"/>
                  <w:marBottom w:val="0"/>
                  <w:divBdr>
                    <w:top w:val="none" w:sz="0" w:space="0" w:color="auto"/>
                    <w:left w:val="none" w:sz="0" w:space="0" w:color="auto"/>
                    <w:bottom w:val="none" w:sz="0" w:space="0" w:color="auto"/>
                    <w:right w:val="none" w:sz="0" w:space="0" w:color="auto"/>
                  </w:divBdr>
                </w:div>
                <w:div w:id="1292515458">
                  <w:marLeft w:val="0"/>
                  <w:marRight w:val="0"/>
                  <w:marTop w:val="0"/>
                  <w:marBottom w:val="0"/>
                  <w:divBdr>
                    <w:top w:val="none" w:sz="0" w:space="0" w:color="auto"/>
                    <w:left w:val="none" w:sz="0" w:space="0" w:color="auto"/>
                    <w:bottom w:val="none" w:sz="0" w:space="0" w:color="auto"/>
                    <w:right w:val="none" w:sz="0" w:space="0" w:color="auto"/>
                  </w:divBdr>
                </w:div>
                <w:div w:id="1294294081">
                  <w:marLeft w:val="0"/>
                  <w:marRight w:val="0"/>
                  <w:marTop w:val="0"/>
                  <w:marBottom w:val="0"/>
                  <w:divBdr>
                    <w:top w:val="none" w:sz="0" w:space="0" w:color="auto"/>
                    <w:left w:val="none" w:sz="0" w:space="0" w:color="auto"/>
                    <w:bottom w:val="none" w:sz="0" w:space="0" w:color="auto"/>
                    <w:right w:val="none" w:sz="0" w:space="0" w:color="auto"/>
                  </w:divBdr>
                </w:div>
                <w:div w:id="1322345842">
                  <w:marLeft w:val="0"/>
                  <w:marRight w:val="0"/>
                  <w:marTop w:val="0"/>
                  <w:marBottom w:val="0"/>
                  <w:divBdr>
                    <w:top w:val="none" w:sz="0" w:space="0" w:color="auto"/>
                    <w:left w:val="none" w:sz="0" w:space="0" w:color="auto"/>
                    <w:bottom w:val="none" w:sz="0" w:space="0" w:color="auto"/>
                    <w:right w:val="none" w:sz="0" w:space="0" w:color="auto"/>
                  </w:divBdr>
                </w:div>
                <w:div w:id="1338659064">
                  <w:marLeft w:val="0"/>
                  <w:marRight w:val="0"/>
                  <w:marTop w:val="0"/>
                  <w:marBottom w:val="0"/>
                  <w:divBdr>
                    <w:top w:val="none" w:sz="0" w:space="0" w:color="auto"/>
                    <w:left w:val="none" w:sz="0" w:space="0" w:color="auto"/>
                    <w:bottom w:val="none" w:sz="0" w:space="0" w:color="auto"/>
                    <w:right w:val="none" w:sz="0" w:space="0" w:color="auto"/>
                  </w:divBdr>
                </w:div>
                <w:div w:id="1340892159">
                  <w:marLeft w:val="0"/>
                  <w:marRight w:val="0"/>
                  <w:marTop w:val="0"/>
                  <w:marBottom w:val="0"/>
                  <w:divBdr>
                    <w:top w:val="none" w:sz="0" w:space="0" w:color="auto"/>
                    <w:left w:val="none" w:sz="0" w:space="0" w:color="auto"/>
                    <w:bottom w:val="none" w:sz="0" w:space="0" w:color="auto"/>
                    <w:right w:val="none" w:sz="0" w:space="0" w:color="auto"/>
                  </w:divBdr>
                </w:div>
                <w:div w:id="1357462157">
                  <w:marLeft w:val="0"/>
                  <w:marRight w:val="0"/>
                  <w:marTop w:val="0"/>
                  <w:marBottom w:val="0"/>
                  <w:divBdr>
                    <w:top w:val="none" w:sz="0" w:space="0" w:color="auto"/>
                    <w:left w:val="none" w:sz="0" w:space="0" w:color="auto"/>
                    <w:bottom w:val="none" w:sz="0" w:space="0" w:color="auto"/>
                    <w:right w:val="none" w:sz="0" w:space="0" w:color="auto"/>
                  </w:divBdr>
                </w:div>
                <w:div w:id="1368944224">
                  <w:marLeft w:val="0"/>
                  <w:marRight w:val="0"/>
                  <w:marTop w:val="0"/>
                  <w:marBottom w:val="0"/>
                  <w:divBdr>
                    <w:top w:val="none" w:sz="0" w:space="0" w:color="auto"/>
                    <w:left w:val="none" w:sz="0" w:space="0" w:color="auto"/>
                    <w:bottom w:val="none" w:sz="0" w:space="0" w:color="auto"/>
                    <w:right w:val="none" w:sz="0" w:space="0" w:color="auto"/>
                  </w:divBdr>
                </w:div>
                <w:div w:id="1396584873">
                  <w:marLeft w:val="0"/>
                  <w:marRight w:val="0"/>
                  <w:marTop w:val="0"/>
                  <w:marBottom w:val="0"/>
                  <w:divBdr>
                    <w:top w:val="none" w:sz="0" w:space="0" w:color="auto"/>
                    <w:left w:val="none" w:sz="0" w:space="0" w:color="auto"/>
                    <w:bottom w:val="none" w:sz="0" w:space="0" w:color="auto"/>
                    <w:right w:val="none" w:sz="0" w:space="0" w:color="auto"/>
                  </w:divBdr>
                </w:div>
                <w:div w:id="1416634251">
                  <w:marLeft w:val="0"/>
                  <w:marRight w:val="0"/>
                  <w:marTop w:val="0"/>
                  <w:marBottom w:val="0"/>
                  <w:divBdr>
                    <w:top w:val="none" w:sz="0" w:space="0" w:color="auto"/>
                    <w:left w:val="none" w:sz="0" w:space="0" w:color="auto"/>
                    <w:bottom w:val="none" w:sz="0" w:space="0" w:color="auto"/>
                    <w:right w:val="none" w:sz="0" w:space="0" w:color="auto"/>
                  </w:divBdr>
                </w:div>
                <w:div w:id="1459572119">
                  <w:marLeft w:val="0"/>
                  <w:marRight w:val="0"/>
                  <w:marTop w:val="0"/>
                  <w:marBottom w:val="0"/>
                  <w:divBdr>
                    <w:top w:val="none" w:sz="0" w:space="0" w:color="auto"/>
                    <w:left w:val="none" w:sz="0" w:space="0" w:color="auto"/>
                    <w:bottom w:val="none" w:sz="0" w:space="0" w:color="auto"/>
                    <w:right w:val="none" w:sz="0" w:space="0" w:color="auto"/>
                  </w:divBdr>
                </w:div>
                <w:div w:id="1468936840">
                  <w:marLeft w:val="0"/>
                  <w:marRight w:val="0"/>
                  <w:marTop w:val="0"/>
                  <w:marBottom w:val="0"/>
                  <w:divBdr>
                    <w:top w:val="none" w:sz="0" w:space="0" w:color="auto"/>
                    <w:left w:val="none" w:sz="0" w:space="0" w:color="auto"/>
                    <w:bottom w:val="none" w:sz="0" w:space="0" w:color="auto"/>
                    <w:right w:val="none" w:sz="0" w:space="0" w:color="auto"/>
                  </w:divBdr>
                </w:div>
                <w:div w:id="1487622690">
                  <w:marLeft w:val="0"/>
                  <w:marRight w:val="0"/>
                  <w:marTop w:val="0"/>
                  <w:marBottom w:val="0"/>
                  <w:divBdr>
                    <w:top w:val="none" w:sz="0" w:space="0" w:color="auto"/>
                    <w:left w:val="none" w:sz="0" w:space="0" w:color="auto"/>
                    <w:bottom w:val="none" w:sz="0" w:space="0" w:color="auto"/>
                    <w:right w:val="none" w:sz="0" w:space="0" w:color="auto"/>
                  </w:divBdr>
                </w:div>
                <w:div w:id="1507358460">
                  <w:marLeft w:val="0"/>
                  <w:marRight w:val="0"/>
                  <w:marTop w:val="0"/>
                  <w:marBottom w:val="0"/>
                  <w:divBdr>
                    <w:top w:val="none" w:sz="0" w:space="0" w:color="auto"/>
                    <w:left w:val="none" w:sz="0" w:space="0" w:color="auto"/>
                    <w:bottom w:val="none" w:sz="0" w:space="0" w:color="auto"/>
                    <w:right w:val="none" w:sz="0" w:space="0" w:color="auto"/>
                  </w:divBdr>
                </w:div>
                <w:div w:id="1532301729">
                  <w:marLeft w:val="0"/>
                  <w:marRight w:val="0"/>
                  <w:marTop w:val="0"/>
                  <w:marBottom w:val="0"/>
                  <w:divBdr>
                    <w:top w:val="none" w:sz="0" w:space="0" w:color="auto"/>
                    <w:left w:val="none" w:sz="0" w:space="0" w:color="auto"/>
                    <w:bottom w:val="none" w:sz="0" w:space="0" w:color="auto"/>
                    <w:right w:val="none" w:sz="0" w:space="0" w:color="auto"/>
                  </w:divBdr>
                </w:div>
                <w:div w:id="1542010216">
                  <w:marLeft w:val="0"/>
                  <w:marRight w:val="0"/>
                  <w:marTop w:val="0"/>
                  <w:marBottom w:val="0"/>
                  <w:divBdr>
                    <w:top w:val="none" w:sz="0" w:space="0" w:color="auto"/>
                    <w:left w:val="none" w:sz="0" w:space="0" w:color="auto"/>
                    <w:bottom w:val="none" w:sz="0" w:space="0" w:color="auto"/>
                    <w:right w:val="none" w:sz="0" w:space="0" w:color="auto"/>
                  </w:divBdr>
                </w:div>
                <w:div w:id="1553036468">
                  <w:marLeft w:val="0"/>
                  <w:marRight w:val="0"/>
                  <w:marTop w:val="0"/>
                  <w:marBottom w:val="0"/>
                  <w:divBdr>
                    <w:top w:val="none" w:sz="0" w:space="0" w:color="auto"/>
                    <w:left w:val="none" w:sz="0" w:space="0" w:color="auto"/>
                    <w:bottom w:val="none" w:sz="0" w:space="0" w:color="auto"/>
                    <w:right w:val="none" w:sz="0" w:space="0" w:color="auto"/>
                  </w:divBdr>
                </w:div>
                <w:div w:id="1555702094">
                  <w:marLeft w:val="0"/>
                  <w:marRight w:val="0"/>
                  <w:marTop w:val="0"/>
                  <w:marBottom w:val="0"/>
                  <w:divBdr>
                    <w:top w:val="none" w:sz="0" w:space="0" w:color="auto"/>
                    <w:left w:val="none" w:sz="0" w:space="0" w:color="auto"/>
                    <w:bottom w:val="none" w:sz="0" w:space="0" w:color="auto"/>
                    <w:right w:val="none" w:sz="0" w:space="0" w:color="auto"/>
                  </w:divBdr>
                </w:div>
                <w:div w:id="1569919195">
                  <w:marLeft w:val="0"/>
                  <w:marRight w:val="0"/>
                  <w:marTop w:val="0"/>
                  <w:marBottom w:val="0"/>
                  <w:divBdr>
                    <w:top w:val="none" w:sz="0" w:space="0" w:color="auto"/>
                    <w:left w:val="none" w:sz="0" w:space="0" w:color="auto"/>
                    <w:bottom w:val="none" w:sz="0" w:space="0" w:color="auto"/>
                    <w:right w:val="none" w:sz="0" w:space="0" w:color="auto"/>
                  </w:divBdr>
                </w:div>
                <w:div w:id="1604800608">
                  <w:marLeft w:val="0"/>
                  <w:marRight w:val="0"/>
                  <w:marTop w:val="0"/>
                  <w:marBottom w:val="0"/>
                  <w:divBdr>
                    <w:top w:val="none" w:sz="0" w:space="0" w:color="auto"/>
                    <w:left w:val="none" w:sz="0" w:space="0" w:color="auto"/>
                    <w:bottom w:val="none" w:sz="0" w:space="0" w:color="auto"/>
                    <w:right w:val="none" w:sz="0" w:space="0" w:color="auto"/>
                  </w:divBdr>
                </w:div>
                <w:div w:id="1623876039">
                  <w:marLeft w:val="0"/>
                  <w:marRight w:val="0"/>
                  <w:marTop w:val="0"/>
                  <w:marBottom w:val="0"/>
                  <w:divBdr>
                    <w:top w:val="none" w:sz="0" w:space="0" w:color="auto"/>
                    <w:left w:val="none" w:sz="0" w:space="0" w:color="auto"/>
                    <w:bottom w:val="none" w:sz="0" w:space="0" w:color="auto"/>
                    <w:right w:val="none" w:sz="0" w:space="0" w:color="auto"/>
                  </w:divBdr>
                </w:div>
                <w:div w:id="1693264442">
                  <w:marLeft w:val="0"/>
                  <w:marRight w:val="0"/>
                  <w:marTop w:val="0"/>
                  <w:marBottom w:val="0"/>
                  <w:divBdr>
                    <w:top w:val="none" w:sz="0" w:space="0" w:color="auto"/>
                    <w:left w:val="none" w:sz="0" w:space="0" w:color="auto"/>
                    <w:bottom w:val="none" w:sz="0" w:space="0" w:color="auto"/>
                    <w:right w:val="none" w:sz="0" w:space="0" w:color="auto"/>
                  </w:divBdr>
                </w:div>
                <w:div w:id="1695961051">
                  <w:marLeft w:val="0"/>
                  <w:marRight w:val="0"/>
                  <w:marTop w:val="0"/>
                  <w:marBottom w:val="0"/>
                  <w:divBdr>
                    <w:top w:val="none" w:sz="0" w:space="0" w:color="auto"/>
                    <w:left w:val="none" w:sz="0" w:space="0" w:color="auto"/>
                    <w:bottom w:val="none" w:sz="0" w:space="0" w:color="auto"/>
                    <w:right w:val="none" w:sz="0" w:space="0" w:color="auto"/>
                  </w:divBdr>
                </w:div>
                <w:div w:id="1710564107">
                  <w:marLeft w:val="0"/>
                  <w:marRight w:val="0"/>
                  <w:marTop w:val="0"/>
                  <w:marBottom w:val="0"/>
                  <w:divBdr>
                    <w:top w:val="none" w:sz="0" w:space="0" w:color="auto"/>
                    <w:left w:val="none" w:sz="0" w:space="0" w:color="auto"/>
                    <w:bottom w:val="none" w:sz="0" w:space="0" w:color="auto"/>
                    <w:right w:val="none" w:sz="0" w:space="0" w:color="auto"/>
                  </w:divBdr>
                </w:div>
                <w:div w:id="1712874171">
                  <w:marLeft w:val="0"/>
                  <w:marRight w:val="0"/>
                  <w:marTop w:val="0"/>
                  <w:marBottom w:val="0"/>
                  <w:divBdr>
                    <w:top w:val="none" w:sz="0" w:space="0" w:color="auto"/>
                    <w:left w:val="none" w:sz="0" w:space="0" w:color="auto"/>
                    <w:bottom w:val="none" w:sz="0" w:space="0" w:color="auto"/>
                    <w:right w:val="none" w:sz="0" w:space="0" w:color="auto"/>
                  </w:divBdr>
                </w:div>
                <w:div w:id="1713727600">
                  <w:marLeft w:val="0"/>
                  <w:marRight w:val="0"/>
                  <w:marTop w:val="0"/>
                  <w:marBottom w:val="0"/>
                  <w:divBdr>
                    <w:top w:val="none" w:sz="0" w:space="0" w:color="auto"/>
                    <w:left w:val="none" w:sz="0" w:space="0" w:color="auto"/>
                    <w:bottom w:val="none" w:sz="0" w:space="0" w:color="auto"/>
                    <w:right w:val="none" w:sz="0" w:space="0" w:color="auto"/>
                  </w:divBdr>
                </w:div>
                <w:div w:id="1726175280">
                  <w:marLeft w:val="0"/>
                  <w:marRight w:val="0"/>
                  <w:marTop w:val="0"/>
                  <w:marBottom w:val="0"/>
                  <w:divBdr>
                    <w:top w:val="none" w:sz="0" w:space="0" w:color="auto"/>
                    <w:left w:val="none" w:sz="0" w:space="0" w:color="auto"/>
                    <w:bottom w:val="none" w:sz="0" w:space="0" w:color="auto"/>
                    <w:right w:val="none" w:sz="0" w:space="0" w:color="auto"/>
                  </w:divBdr>
                </w:div>
                <w:div w:id="1772242882">
                  <w:marLeft w:val="0"/>
                  <w:marRight w:val="0"/>
                  <w:marTop w:val="0"/>
                  <w:marBottom w:val="0"/>
                  <w:divBdr>
                    <w:top w:val="none" w:sz="0" w:space="0" w:color="auto"/>
                    <w:left w:val="none" w:sz="0" w:space="0" w:color="auto"/>
                    <w:bottom w:val="none" w:sz="0" w:space="0" w:color="auto"/>
                    <w:right w:val="none" w:sz="0" w:space="0" w:color="auto"/>
                  </w:divBdr>
                </w:div>
                <w:div w:id="1820616153">
                  <w:marLeft w:val="0"/>
                  <w:marRight w:val="0"/>
                  <w:marTop w:val="0"/>
                  <w:marBottom w:val="0"/>
                  <w:divBdr>
                    <w:top w:val="none" w:sz="0" w:space="0" w:color="auto"/>
                    <w:left w:val="none" w:sz="0" w:space="0" w:color="auto"/>
                    <w:bottom w:val="none" w:sz="0" w:space="0" w:color="auto"/>
                    <w:right w:val="none" w:sz="0" w:space="0" w:color="auto"/>
                  </w:divBdr>
                </w:div>
                <w:div w:id="1822847558">
                  <w:marLeft w:val="0"/>
                  <w:marRight w:val="0"/>
                  <w:marTop w:val="0"/>
                  <w:marBottom w:val="0"/>
                  <w:divBdr>
                    <w:top w:val="none" w:sz="0" w:space="0" w:color="auto"/>
                    <w:left w:val="none" w:sz="0" w:space="0" w:color="auto"/>
                    <w:bottom w:val="none" w:sz="0" w:space="0" w:color="auto"/>
                    <w:right w:val="none" w:sz="0" w:space="0" w:color="auto"/>
                  </w:divBdr>
                </w:div>
                <w:div w:id="1826161673">
                  <w:marLeft w:val="0"/>
                  <w:marRight w:val="0"/>
                  <w:marTop w:val="0"/>
                  <w:marBottom w:val="0"/>
                  <w:divBdr>
                    <w:top w:val="none" w:sz="0" w:space="0" w:color="auto"/>
                    <w:left w:val="none" w:sz="0" w:space="0" w:color="auto"/>
                    <w:bottom w:val="none" w:sz="0" w:space="0" w:color="auto"/>
                    <w:right w:val="none" w:sz="0" w:space="0" w:color="auto"/>
                  </w:divBdr>
                </w:div>
                <w:div w:id="1832983425">
                  <w:marLeft w:val="0"/>
                  <w:marRight w:val="0"/>
                  <w:marTop w:val="0"/>
                  <w:marBottom w:val="0"/>
                  <w:divBdr>
                    <w:top w:val="none" w:sz="0" w:space="0" w:color="auto"/>
                    <w:left w:val="none" w:sz="0" w:space="0" w:color="auto"/>
                    <w:bottom w:val="none" w:sz="0" w:space="0" w:color="auto"/>
                    <w:right w:val="none" w:sz="0" w:space="0" w:color="auto"/>
                  </w:divBdr>
                </w:div>
                <w:div w:id="1861042763">
                  <w:marLeft w:val="0"/>
                  <w:marRight w:val="0"/>
                  <w:marTop w:val="0"/>
                  <w:marBottom w:val="0"/>
                  <w:divBdr>
                    <w:top w:val="none" w:sz="0" w:space="0" w:color="auto"/>
                    <w:left w:val="none" w:sz="0" w:space="0" w:color="auto"/>
                    <w:bottom w:val="none" w:sz="0" w:space="0" w:color="auto"/>
                    <w:right w:val="none" w:sz="0" w:space="0" w:color="auto"/>
                  </w:divBdr>
                </w:div>
                <w:div w:id="1888296589">
                  <w:marLeft w:val="0"/>
                  <w:marRight w:val="0"/>
                  <w:marTop w:val="0"/>
                  <w:marBottom w:val="0"/>
                  <w:divBdr>
                    <w:top w:val="none" w:sz="0" w:space="0" w:color="auto"/>
                    <w:left w:val="none" w:sz="0" w:space="0" w:color="auto"/>
                    <w:bottom w:val="none" w:sz="0" w:space="0" w:color="auto"/>
                    <w:right w:val="none" w:sz="0" w:space="0" w:color="auto"/>
                  </w:divBdr>
                </w:div>
                <w:div w:id="1888567791">
                  <w:marLeft w:val="0"/>
                  <w:marRight w:val="0"/>
                  <w:marTop w:val="0"/>
                  <w:marBottom w:val="0"/>
                  <w:divBdr>
                    <w:top w:val="none" w:sz="0" w:space="0" w:color="auto"/>
                    <w:left w:val="none" w:sz="0" w:space="0" w:color="auto"/>
                    <w:bottom w:val="none" w:sz="0" w:space="0" w:color="auto"/>
                    <w:right w:val="none" w:sz="0" w:space="0" w:color="auto"/>
                  </w:divBdr>
                </w:div>
                <w:div w:id="1926838143">
                  <w:marLeft w:val="0"/>
                  <w:marRight w:val="0"/>
                  <w:marTop w:val="0"/>
                  <w:marBottom w:val="0"/>
                  <w:divBdr>
                    <w:top w:val="none" w:sz="0" w:space="0" w:color="auto"/>
                    <w:left w:val="none" w:sz="0" w:space="0" w:color="auto"/>
                    <w:bottom w:val="none" w:sz="0" w:space="0" w:color="auto"/>
                    <w:right w:val="none" w:sz="0" w:space="0" w:color="auto"/>
                  </w:divBdr>
                </w:div>
                <w:div w:id="1928882040">
                  <w:marLeft w:val="0"/>
                  <w:marRight w:val="0"/>
                  <w:marTop w:val="0"/>
                  <w:marBottom w:val="0"/>
                  <w:divBdr>
                    <w:top w:val="none" w:sz="0" w:space="0" w:color="auto"/>
                    <w:left w:val="none" w:sz="0" w:space="0" w:color="auto"/>
                    <w:bottom w:val="none" w:sz="0" w:space="0" w:color="auto"/>
                    <w:right w:val="none" w:sz="0" w:space="0" w:color="auto"/>
                  </w:divBdr>
                </w:div>
                <w:div w:id="1931430349">
                  <w:marLeft w:val="0"/>
                  <w:marRight w:val="0"/>
                  <w:marTop w:val="0"/>
                  <w:marBottom w:val="0"/>
                  <w:divBdr>
                    <w:top w:val="none" w:sz="0" w:space="0" w:color="auto"/>
                    <w:left w:val="none" w:sz="0" w:space="0" w:color="auto"/>
                    <w:bottom w:val="none" w:sz="0" w:space="0" w:color="auto"/>
                    <w:right w:val="none" w:sz="0" w:space="0" w:color="auto"/>
                  </w:divBdr>
                </w:div>
                <w:div w:id="1939874993">
                  <w:marLeft w:val="0"/>
                  <w:marRight w:val="0"/>
                  <w:marTop w:val="0"/>
                  <w:marBottom w:val="0"/>
                  <w:divBdr>
                    <w:top w:val="none" w:sz="0" w:space="0" w:color="auto"/>
                    <w:left w:val="none" w:sz="0" w:space="0" w:color="auto"/>
                    <w:bottom w:val="none" w:sz="0" w:space="0" w:color="auto"/>
                    <w:right w:val="none" w:sz="0" w:space="0" w:color="auto"/>
                  </w:divBdr>
                </w:div>
                <w:div w:id="1940410420">
                  <w:marLeft w:val="0"/>
                  <w:marRight w:val="0"/>
                  <w:marTop w:val="0"/>
                  <w:marBottom w:val="0"/>
                  <w:divBdr>
                    <w:top w:val="none" w:sz="0" w:space="0" w:color="auto"/>
                    <w:left w:val="none" w:sz="0" w:space="0" w:color="auto"/>
                    <w:bottom w:val="none" w:sz="0" w:space="0" w:color="auto"/>
                    <w:right w:val="none" w:sz="0" w:space="0" w:color="auto"/>
                  </w:divBdr>
                </w:div>
                <w:div w:id="1947495037">
                  <w:marLeft w:val="0"/>
                  <w:marRight w:val="0"/>
                  <w:marTop w:val="0"/>
                  <w:marBottom w:val="0"/>
                  <w:divBdr>
                    <w:top w:val="none" w:sz="0" w:space="0" w:color="auto"/>
                    <w:left w:val="none" w:sz="0" w:space="0" w:color="auto"/>
                    <w:bottom w:val="none" w:sz="0" w:space="0" w:color="auto"/>
                    <w:right w:val="none" w:sz="0" w:space="0" w:color="auto"/>
                  </w:divBdr>
                </w:div>
                <w:div w:id="1949461659">
                  <w:marLeft w:val="0"/>
                  <w:marRight w:val="0"/>
                  <w:marTop w:val="0"/>
                  <w:marBottom w:val="0"/>
                  <w:divBdr>
                    <w:top w:val="none" w:sz="0" w:space="0" w:color="auto"/>
                    <w:left w:val="none" w:sz="0" w:space="0" w:color="auto"/>
                    <w:bottom w:val="none" w:sz="0" w:space="0" w:color="auto"/>
                    <w:right w:val="none" w:sz="0" w:space="0" w:color="auto"/>
                  </w:divBdr>
                </w:div>
                <w:div w:id="2002268578">
                  <w:marLeft w:val="0"/>
                  <w:marRight w:val="0"/>
                  <w:marTop w:val="0"/>
                  <w:marBottom w:val="0"/>
                  <w:divBdr>
                    <w:top w:val="none" w:sz="0" w:space="0" w:color="auto"/>
                    <w:left w:val="none" w:sz="0" w:space="0" w:color="auto"/>
                    <w:bottom w:val="none" w:sz="0" w:space="0" w:color="auto"/>
                    <w:right w:val="none" w:sz="0" w:space="0" w:color="auto"/>
                  </w:divBdr>
                </w:div>
                <w:div w:id="2010138631">
                  <w:marLeft w:val="0"/>
                  <w:marRight w:val="0"/>
                  <w:marTop w:val="0"/>
                  <w:marBottom w:val="0"/>
                  <w:divBdr>
                    <w:top w:val="none" w:sz="0" w:space="0" w:color="auto"/>
                    <w:left w:val="none" w:sz="0" w:space="0" w:color="auto"/>
                    <w:bottom w:val="none" w:sz="0" w:space="0" w:color="auto"/>
                    <w:right w:val="none" w:sz="0" w:space="0" w:color="auto"/>
                  </w:divBdr>
                </w:div>
                <w:div w:id="2014601254">
                  <w:marLeft w:val="0"/>
                  <w:marRight w:val="0"/>
                  <w:marTop w:val="0"/>
                  <w:marBottom w:val="0"/>
                  <w:divBdr>
                    <w:top w:val="none" w:sz="0" w:space="0" w:color="auto"/>
                    <w:left w:val="none" w:sz="0" w:space="0" w:color="auto"/>
                    <w:bottom w:val="none" w:sz="0" w:space="0" w:color="auto"/>
                    <w:right w:val="none" w:sz="0" w:space="0" w:color="auto"/>
                  </w:divBdr>
                </w:div>
                <w:div w:id="2038575736">
                  <w:marLeft w:val="0"/>
                  <w:marRight w:val="0"/>
                  <w:marTop w:val="0"/>
                  <w:marBottom w:val="0"/>
                  <w:divBdr>
                    <w:top w:val="none" w:sz="0" w:space="0" w:color="auto"/>
                    <w:left w:val="none" w:sz="0" w:space="0" w:color="auto"/>
                    <w:bottom w:val="none" w:sz="0" w:space="0" w:color="auto"/>
                    <w:right w:val="none" w:sz="0" w:space="0" w:color="auto"/>
                  </w:divBdr>
                </w:div>
                <w:div w:id="2066680095">
                  <w:marLeft w:val="0"/>
                  <w:marRight w:val="0"/>
                  <w:marTop w:val="0"/>
                  <w:marBottom w:val="0"/>
                  <w:divBdr>
                    <w:top w:val="none" w:sz="0" w:space="0" w:color="auto"/>
                    <w:left w:val="none" w:sz="0" w:space="0" w:color="auto"/>
                    <w:bottom w:val="none" w:sz="0" w:space="0" w:color="auto"/>
                    <w:right w:val="none" w:sz="0" w:space="0" w:color="auto"/>
                  </w:divBdr>
                </w:div>
                <w:div w:id="2066878720">
                  <w:marLeft w:val="0"/>
                  <w:marRight w:val="0"/>
                  <w:marTop w:val="0"/>
                  <w:marBottom w:val="0"/>
                  <w:divBdr>
                    <w:top w:val="none" w:sz="0" w:space="0" w:color="auto"/>
                    <w:left w:val="none" w:sz="0" w:space="0" w:color="auto"/>
                    <w:bottom w:val="none" w:sz="0" w:space="0" w:color="auto"/>
                    <w:right w:val="none" w:sz="0" w:space="0" w:color="auto"/>
                  </w:divBdr>
                </w:div>
                <w:div w:id="2084258728">
                  <w:marLeft w:val="0"/>
                  <w:marRight w:val="0"/>
                  <w:marTop w:val="0"/>
                  <w:marBottom w:val="0"/>
                  <w:divBdr>
                    <w:top w:val="none" w:sz="0" w:space="0" w:color="auto"/>
                    <w:left w:val="none" w:sz="0" w:space="0" w:color="auto"/>
                    <w:bottom w:val="none" w:sz="0" w:space="0" w:color="auto"/>
                    <w:right w:val="none" w:sz="0" w:space="0" w:color="auto"/>
                  </w:divBdr>
                </w:div>
                <w:div w:id="2098743364">
                  <w:marLeft w:val="0"/>
                  <w:marRight w:val="0"/>
                  <w:marTop w:val="0"/>
                  <w:marBottom w:val="0"/>
                  <w:divBdr>
                    <w:top w:val="none" w:sz="0" w:space="0" w:color="auto"/>
                    <w:left w:val="none" w:sz="0" w:space="0" w:color="auto"/>
                    <w:bottom w:val="none" w:sz="0" w:space="0" w:color="auto"/>
                    <w:right w:val="none" w:sz="0" w:space="0" w:color="auto"/>
                  </w:divBdr>
                </w:div>
                <w:div w:id="2100443378">
                  <w:marLeft w:val="0"/>
                  <w:marRight w:val="0"/>
                  <w:marTop w:val="0"/>
                  <w:marBottom w:val="0"/>
                  <w:divBdr>
                    <w:top w:val="none" w:sz="0" w:space="0" w:color="auto"/>
                    <w:left w:val="none" w:sz="0" w:space="0" w:color="auto"/>
                    <w:bottom w:val="none" w:sz="0" w:space="0" w:color="auto"/>
                    <w:right w:val="none" w:sz="0" w:space="0" w:color="auto"/>
                  </w:divBdr>
                </w:div>
                <w:div w:id="2102097035">
                  <w:marLeft w:val="0"/>
                  <w:marRight w:val="0"/>
                  <w:marTop w:val="0"/>
                  <w:marBottom w:val="0"/>
                  <w:divBdr>
                    <w:top w:val="none" w:sz="0" w:space="0" w:color="auto"/>
                    <w:left w:val="none" w:sz="0" w:space="0" w:color="auto"/>
                    <w:bottom w:val="none" w:sz="0" w:space="0" w:color="auto"/>
                    <w:right w:val="none" w:sz="0" w:space="0" w:color="auto"/>
                  </w:divBdr>
                </w:div>
                <w:div w:id="2111774572">
                  <w:marLeft w:val="0"/>
                  <w:marRight w:val="0"/>
                  <w:marTop w:val="0"/>
                  <w:marBottom w:val="0"/>
                  <w:divBdr>
                    <w:top w:val="none" w:sz="0" w:space="0" w:color="auto"/>
                    <w:left w:val="none" w:sz="0" w:space="0" w:color="auto"/>
                    <w:bottom w:val="none" w:sz="0" w:space="0" w:color="auto"/>
                    <w:right w:val="none" w:sz="0" w:space="0" w:color="auto"/>
                  </w:divBdr>
                </w:div>
                <w:div w:id="213794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340716">
      <w:bodyDiv w:val="1"/>
      <w:marLeft w:val="0"/>
      <w:marRight w:val="0"/>
      <w:marTop w:val="0"/>
      <w:marBottom w:val="0"/>
      <w:divBdr>
        <w:top w:val="none" w:sz="0" w:space="0" w:color="auto"/>
        <w:left w:val="none" w:sz="0" w:space="0" w:color="auto"/>
        <w:bottom w:val="none" w:sz="0" w:space="0" w:color="auto"/>
        <w:right w:val="none" w:sz="0" w:space="0" w:color="auto"/>
      </w:divBdr>
      <w:divsChild>
        <w:div w:id="1882015766">
          <w:marLeft w:val="0"/>
          <w:marRight w:val="0"/>
          <w:marTop w:val="0"/>
          <w:marBottom w:val="0"/>
          <w:divBdr>
            <w:top w:val="none" w:sz="0" w:space="0" w:color="auto"/>
            <w:left w:val="none" w:sz="0" w:space="0" w:color="auto"/>
            <w:bottom w:val="none" w:sz="0" w:space="0" w:color="auto"/>
            <w:right w:val="none" w:sz="0" w:space="0" w:color="auto"/>
          </w:divBdr>
          <w:divsChild>
            <w:div w:id="1342510641">
              <w:marLeft w:val="0"/>
              <w:marRight w:val="0"/>
              <w:marTop w:val="0"/>
              <w:marBottom w:val="0"/>
              <w:divBdr>
                <w:top w:val="none" w:sz="0" w:space="0" w:color="auto"/>
                <w:left w:val="none" w:sz="0" w:space="0" w:color="auto"/>
                <w:bottom w:val="none" w:sz="0" w:space="0" w:color="auto"/>
                <w:right w:val="none" w:sz="0" w:space="0" w:color="auto"/>
              </w:divBdr>
            </w:div>
            <w:div w:id="1621300050">
              <w:marLeft w:val="0"/>
              <w:marRight w:val="0"/>
              <w:marTop w:val="0"/>
              <w:marBottom w:val="0"/>
              <w:divBdr>
                <w:top w:val="none" w:sz="0" w:space="0" w:color="auto"/>
                <w:left w:val="none" w:sz="0" w:space="0" w:color="auto"/>
                <w:bottom w:val="none" w:sz="0" w:space="0" w:color="auto"/>
                <w:right w:val="none" w:sz="0" w:space="0" w:color="auto"/>
              </w:divBdr>
            </w:div>
            <w:div w:id="1635023390">
              <w:marLeft w:val="0"/>
              <w:marRight w:val="0"/>
              <w:marTop w:val="0"/>
              <w:marBottom w:val="0"/>
              <w:divBdr>
                <w:top w:val="none" w:sz="0" w:space="0" w:color="auto"/>
                <w:left w:val="none" w:sz="0" w:space="0" w:color="auto"/>
                <w:bottom w:val="none" w:sz="0" w:space="0" w:color="auto"/>
                <w:right w:val="none" w:sz="0" w:space="0" w:color="auto"/>
              </w:divBdr>
            </w:div>
            <w:div w:id="1995254112">
              <w:marLeft w:val="0"/>
              <w:marRight w:val="0"/>
              <w:marTop w:val="0"/>
              <w:marBottom w:val="0"/>
              <w:divBdr>
                <w:top w:val="none" w:sz="0" w:space="0" w:color="auto"/>
                <w:left w:val="none" w:sz="0" w:space="0" w:color="auto"/>
                <w:bottom w:val="none" w:sz="0" w:space="0" w:color="auto"/>
                <w:right w:val="none" w:sz="0" w:space="0" w:color="auto"/>
              </w:divBdr>
            </w:div>
            <w:div w:id="210850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219136">
      <w:bodyDiv w:val="1"/>
      <w:marLeft w:val="0"/>
      <w:marRight w:val="0"/>
      <w:marTop w:val="0"/>
      <w:marBottom w:val="0"/>
      <w:divBdr>
        <w:top w:val="none" w:sz="0" w:space="0" w:color="auto"/>
        <w:left w:val="none" w:sz="0" w:space="0" w:color="auto"/>
        <w:bottom w:val="none" w:sz="0" w:space="0" w:color="auto"/>
        <w:right w:val="none" w:sz="0" w:space="0" w:color="auto"/>
      </w:divBdr>
      <w:divsChild>
        <w:div w:id="317197122">
          <w:marLeft w:val="0"/>
          <w:marRight w:val="0"/>
          <w:marTop w:val="0"/>
          <w:marBottom w:val="0"/>
          <w:divBdr>
            <w:top w:val="none" w:sz="0" w:space="0" w:color="auto"/>
            <w:left w:val="none" w:sz="0" w:space="0" w:color="auto"/>
            <w:bottom w:val="none" w:sz="0" w:space="0" w:color="auto"/>
            <w:right w:val="none" w:sz="0" w:space="0" w:color="auto"/>
          </w:divBdr>
        </w:div>
        <w:div w:id="494497610">
          <w:marLeft w:val="0"/>
          <w:marRight w:val="0"/>
          <w:marTop w:val="0"/>
          <w:marBottom w:val="0"/>
          <w:divBdr>
            <w:top w:val="none" w:sz="0" w:space="0" w:color="auto"/>
            <w:left w:val="none" w:sz="0" w:space="0" w:color="auto"/>
            <w:bottom w:val="none" w:sz="0" w:space="0" w:color="auto"/>
            <w:right w:val="none" w:sz="0" w:space="0" w:color="auto"/>
          </w:divBdr>
        </w:div>
        <w:div w:id="596644634">
          <w:marLeft w:val="0"/>
          <w:marRight w:val="0"/>
          <w:marTop w:val="0"/>
          <w:marBottom w:val="0"/>
          <w:divBdr>
            <w:top w:val="none" w:sz="0" w:space="0" w:color="auto"/>
            <w:left w:val="none" w:sz="0" w:space="0" w:color="auto"/>
            <w:bottom w:val="none" w:sz="0" w:space="0" w:color="auto"/>
            <w:right w:val="none" w:sz="0" w:space="0" w:color="auto"/>
          </w:divBdr>
        </w:div>
        <w:div w:id="1621494875">
          <w:marLeft w:val="0"/>
          <w:marRight w:val="0"/>
          <w:marTop w:val="0"/>
          <w:marBottom w:val="0"/>
          <w:divBdr>
            <w:top w:val="none" w:sz="0" w:space="0" w:color="auto"/>
            <w:left w:val="none" w:sz="0" w:space="0" w:color="auto"/>
            <w:bottom w:val="none" w:sz="0" w:space="0" w:color="auto"/>
            <w:right w:val="none" w:sz="0" w:space="0" w:color="auto"/>
          </w:divBdr>
        </w:div>
        <w:div w:id="1701466214">
          <w:marLeft w:val="0"/>
          <w:marRight w:val="0"/>
          <w:marTop w:val="0"/>
          <w:marBottom w:val="0"/>
          <w:divBdr>
            <w:top w:val="none" w:sz="0" w:space="0" w:color="auto"/>
            <w:left w:val="none" w:sz="0" w:space="0" w:color="auto"/>
            <w:bottom w:val="none" w:sz="0" w:space="0" w:color="auto"/>
            <w:right w:val="none" w:sz="0" w:space="0" w:color="auto"/>
          </w:divBdr>
        </w:div>
        <w:div w:id="1722946751">
          <w:marLeft w:val="0"/>
          <w:marRight w:val="0"/>
          <w:marTop w:val="0"/>
          <w:marBottom w:val="0"/>
          <w:divBdr>
            <w:top w:val="none" w:sz="0" w:space="0" w:color="auto"/>
            <w:left w:val="none" w:sz="0" w:space="0" w:color="auto"/>
            <w:bottom w:val="none" w:sz="0" w:space="0" w:color="auto"/>
            <w:right w:val="none" w:sz="0" w:space="0" w:color="auto"/>
          </w:divBdr>
        </w:div>
        <w:div w:id="1736051977">
          <w:marLeft w:val="0"/>
          <w:marRight w:val="0"/>
          <w:marTop w:val="0"/>
          <w:marBottom w:val="0"/>
          <w:divBdr>
            <w:top w:val="none" w:sz="0" w:space="0" w:color="auto"/>
            <w:left w:val="none" w:sz="0" w:space="0" w:color="auto"/>
            <w:bottom w:val="none" w:sz="0" w:space="0" w:color="auto"/>
            <w:right w:val="none" w:sz="0" w:space="0" w:color="auto"/>
          </w:divBdr>
        </w:div>
        <w:div w:id="1775707811">
          <w:marLeft w:val="0"/>
          <w:marRight w:val="0"/>
          <w:marTop w:val="0"/>
          <w:marBottom w:val="0"/>
          <w:divBdr>
            <w:top w:val="none" w:sz="0" w:space="0" w:color="auto"/>
            <w:left w:val="none" w:sz="0" w:space="0" w:color="auto"/>
            <w:bottom w:val="none" w:sz="0" w:space="0" w:color="auto"/>
            <w:right w:val="none" w:sz="0" w:space="0" w:color="auto"/>
          </w:divBdr>
        </w:div>
        <w:div w:id="2135370569">
          <w:marLeft w:val="0"/>
          <w:marRight w:val="0"/>
          <w:marTop w:val="0"/>
          <w:marBottom w:val="0"/>
          <w:divBdr>
            <w:top w:val="none" w:sz="0" w:space="0" w:color="auto"/>
            <w:left w:val="none" w:sz="0" w:space="0" w:color="auto"/>
            <w:bottom w:val="none" w:sz="0" w:space="0" w:color="auto"/>
            <w:right w:val="none" w:sz="0" w:space="0" w:color="auto"/>
          </w:divBdr>
        </w:div>
      </w:divsChild>
    </w:div>
    <w:div w:id="619068278">
      <w:bodyDiv w:val="1"/>
      <w:marLeft w:val="0"/>
      <w:marRight w:val="0"/>
      <w:marTop w:val="0"/>
      <w:marBottom w:val="0"/>
      <w:divBdr>
        <w:top w:val="none" w:sz="0" w:space="0" w:color="auto"/>
        <w:left w:val="none" w:sz="0" w:space="0" w:color="auto"/>
        <w:bottom w:val="none" w:sz="0" w:space="0" w:color="auto"/>
        <w:right w:val="none" w:sz="0" w:space="0" w:color="auto"/>
      </w:divBdr>
    </w:div>
    <w:div w:id="626933164">
      <w:bodyDiv w:val="1"/>
      <w:marLeft w:val="0"/>
      <w:marRight w:val="0"/>
      <w:marTop w:val="0"/>
      <w:marBottom w:val="0"/>
      <w:divBdr>
        <w:top w:val="none" w:sz="0" w:space="0" w:color="auto"/>
        <w:left w:val="none" w:sz="0" w:space="0" w:color="auto"/>
        <w:bottom w:val="none" w:sz="0" w:space="0" w:color="auto"/>
        <w:right w:val="none" w:sz="0" w:space="0" w:color="auto"/>
      </w:divBdr>
    </w:div>
    <w:div w:id="651833604">
      <w:bodyDiv w:val="1"/>
      <w:marLeft w:val="0"/>
      <w:marRight w:val="0"/>
      <w:marTop w:val="0"/>
      <w:marBottom w:val="0"/>
      <w:divBdr>
        <w:top w:val="none" w:sz="0" w:space="0" w:color="auto"/>
        <w:left w:val="none" w:sz="0" w:space="0" w:color="auto"/>
        <w:bottom w:val="none" w:sz="0" w:space="0" w:color="auto"/>
        <w:right w:val="none" w:sz="0" w:space="0" w:color="auto"/>
      </w:divBdr>
      <w:divsChild>
        <w:div w:id="29575738">
          <w:marLeft w:val="0"/>
          <w:marRight w:val="0"/>
          <w:marTop w:val="0"/>
          <w:marBottom w:val="0"/>
          <w:divBdr>
            <w:top w:val="none" w:sz="0" w:space="0" w:color="auto"/>
            <w:left w:val="none" w:sz="0" w:space="0" w:color="auto"/>
            <w:bottom w:val="none" w:sz="0" w:space="0" w:color="auto"/>
            <w:right w:val="none" w:sz="0" w:space="0" w:color="auto"/>
          </w:divBdr>
        </w:div>
        <w:div w:id="276108393">
          <w:marLeft w:val="0"/>
          <w:marRight w:val="0"/>
          <w:marTop w:val="0"/>
          <w:marBottom w:val="0"/>
          <w:divBdr>
            <w:top w:val="none" w:sz="0" w:space="0" w:color="auto"/>
            <w:left w:val="none" w:sz="0" w:space="0" w:color="auto"/>
            <w:bottom w:val="none" w:sz="0" w:space="0" w:color="auto"/>
            <w:right w:val="none" w:sz="0" w:space="0" w:color="auto"/>
          </w:divBdr>
        </w:div>
        <w:div w:id="345863386">
          <w:marLeft w:val="0"/>
          <w:marRight w:val="0"/>
          <w:marTop w:val="0"/>
          <w:marBottom w:val="0"/>
          <w:divBdr>
            <w:top w:val="none" w:sz="0" w:space="0" w:color="auto"/>
            <w:left w:val="none" w:sz="0" w:space="0" w:color="auto"/>
            <w:bottom w:val="none" w:sz="0" w:space="0" w:color="auto"/>
            <w:right w:val="none" w:sz="0" w:space="0" w:color="auto"/>
          </w:divBdr>
        </w:div>
        <w:div w:id="347365081">
          <w:marLeft w:val="0"/>
          <w:marRight w:val="0"/>
          <w:marTop w:val="0"/>
          <w:marBottom w:val="0"/>
          <w:divBdr>
            <w:top w:val="none" w:sz="0" w:space="0" w:color="auto"/>
            <w:left w:val="none" w:sz="0" w:space="0" w:color="auto"/>
            <w:bottom w:val="none" w:sz="0" w:space="0" w:color="auto"/>
            <w:right w:val="none" w:sz="0" w:space="0" w:color="auto"/>
          </w:divBdr>
        </w:div>
        <w:div w:id="354844230">
          <w:marLeft w:val="0"/>
          <w:marRight w:val="0"/>
          <w:marTop w:val="0"/>
          <w:marBottom w:val="0"/>
          <w:divBdr>
            <w:top w:val="none" w:sz="0" w:space="0" w:color="auto"/>
            <w:left w:val="none" w:sz="0" w:space="0" w:color="auto"/>
            <w:bottom w:val="none" w:sz="0" w:space="0" w:color="auto"/>
            <w:right w:val="none" w:sz="0" w:space="0" w:color="auto"/>
          </w:divBdr>
        </w:div>
        <w:div w:id="364333254">
          <w:marLeft w:val="0"/>
          <w:marRight w:val="0"/>
          <w:marTop w:val="0"/>
          <w:marBottom w:val="0"/>
          <w:divBdr>
            <w:top w:val="none" w:sz="0" w:space="0" w:color="auto"/>
            <w:left w:val="none" w:sz="0" w:space="0" w:color="auto"/>
            <w:bottom w:val="none" w:sz="0" w:space="0" w:color="auto"/>
            <w:right w:val="none" w:sz="0" w:space="0" w:color="auto"/>
          </w:divBdr>
        </w:div>
        <w:div w:id="373122043">
          <w:marLeft w:val="0"/>
          <w:marRight w:val="0"/>
          <w:marTop w:val="0"/>
          <w:marBottom w:val="0"/>
          <w:divBdr>
            <w:top w:val="none" w:sz="0" w:space="0" w:color="auto"/>
            <w:left w:val="none" w:sz="0" w:space="0" w:color="auto"/>
            <w:bottom w:val="none" w:sz="0" w:space="0" w:color="auto"/>
            <w:right w:val="none" w:sz="0" w:space="0" w:color="auto"/>
          </w:divBdr>
        </w:div>
        <w:div w:id="434405025">
          <w:marLeft w:val="0"/>
          <w:marRight w:val="0"/>
          <w:marTop w:val="0"/>
          <w:marBottom w:val="0"/>
          <w:divBdr>
            <w:top w:val="none" w:sz="0" w:space="0" w:color="auto"/>
            <w:left w:val="none" w:sz="0" w:space="0" w:color="auto"/>
            <w:bottom w:val="none" w:sz="0" w:space="0" w:color="auto"/>
            <w:right w:val="none" w:sz="0" w:space="0" w:color="auto"/>
          </w:divBdr>
        </w:div>
        <w:div w:id="471099139">
          <w:marLeft w:val="0"/>
          <w:marRight w:val="0"/>
          <w:marTop w:val="0"/>
          <w:marBottom w:val="0"/>
          <w:divBdr>
            <w:top w:val="none" w:sz="0" w:space="0" w:color="auto"/>
            <w:left w:val="none" w:sz="0" w:space="0" w:color="auto"/>
            <w:bottom w:val="none" w:sz="0" w:space="0" w:color="auto"/>
            <w:right w:val="none" w:sz="0" w:space="0" w:color="auto"/>
          </w:divBdr>
        </w:div>
        <w:div w:id="869759428">
          <w:marLeft w:val="0"/>
          <w:marRight w:val="0"/>
          <w:marTop w:val="0"/>
          <w:marBottom w:val="0"/>
          <w:divBdr>
            <w:top w:val="none" w:sz="0" w:space="0" w:color="auto"/>
            <w:left w:val="none" w:sz="0" w:space="0" w:color="auto"/>
            <w:bottom w:val="none" w:sz="0" w:space="0" w:color="auto"/>
            <w:right w:val="none" w:sz="0" w:space="0" w:color="auto"/>
          </w:divBdr>
        </w:div>
        <w:div w:id="901672228">
          <w:marLeft w:val="0"/>
          <w:marRight w:val="0"/>
          <w:marTop w:val="0"/>
          <w:marBottom w:val="0"/>
          <w:divBdr>
            <w:top w:val="none" w:sz="0" w:space="0" w:color="auto"/>
            <w:left w:val="none" w:sz="0" w:space="0" w:color="auto"/>
            <w:bottom w:val="none" w:sz="0" w:space="0" w:color="auto"/>
            <w:right w:val="none" w:sz="0" w:space="0" w:color="auto"/>
          </w:divBdr>
        </w:div>
        <w:div w:id="969020357">
          <w:marLeft w:val="0"/>
          <w:marRight w:val="0"/>
          <w:marTop w:val="0"/>
          <w:marBottom w:val="0"/>
          <w:divBdr>
            <w:top w:val="none" w:sz="0" w:space="0" w:color="auto"/>
            <w:left w:val="none" w:sz="0" w:space="0" w:color="auto"/>
            <w:bottom w:val="none" w:sz="0" w:space="0" w:color="auto"/>
            <w:right w:val="none" w:sz="0" w:space="0" w:color="auto"/>
          </w:divBdr>
        </w:div>
        <w:div w:id="1021130019">
          <w:marLeft w:val="0"/>
          <w:marRight w:val="0"/>
          <w:marTop w:val="0"/>
          <w:marBottom w:val="0"/>
          <w:divBdr>
            <w:top w:val="none" w:sz="0" w:space="0" w:color="auto"/>
            <w:left w:val="none" w:sz="0" w:space="0" w:color="auto"/>
            <w:bottom w:val="none" w:sz="0" w:space="0" w:color="auto"/>
            <w:right w:val="none" w:sz="0" w:space="0" w:color="auto"/>
          </w:divBdr>
        </w:div>
        <w:div w:id="1051222587">
          <w:marLeft w:val="0"/>
          <w:marRight w:val="0"/>
          <w:marTop w:val="0"/>
          <w:marBottom w:val="0"/>
          <w:divBdr>
            <w:top w:val="none" w:sz="0" w:space="0" w:color="auto"/>
            <w:left w:val="none" w:sz="0" w:space="0" w:color="auto"/>
            <w:bottom w:val="none" w:sz="0" w:space="0" w:color="auto"/>
            <w:right w:val="none" w:sz="0" w:space="0" w:color="auto"/>
          </w:divBdr>
        </w:div>
        <w:div w:id="1065833089">
          <w:marLeft w:val="0"/>
          <w:marRight w:val="0"/>
          <w:marTop w:val="0"/>
          <w:marBottom w:val="0"/>
          <w:divBdr>
            <w:top w:val="none" w:sz="0" w:space="0" w:color="auto"/>
            <w:left w:val="none" w:sz="0" w:space="0" w:color="auto"/>
            <w:bottom w:val="none" w:sz="0" w:space="0" w:color="auto"/>
            <w:right w:val="none" w:sz="0" w:space="0" w:color="auto"/>
          </w:divBdr>
        </w:div>
        <w:div w:id="1255744385">
          <w:marLeft w:val="0"/>
          <w:marRight w:val="0"/>
          <w:marTop w:val="0"/>
          <w:marBottom w:val="0"/>
          <w:divBdr>
            <w:top w:val="none" w:sz="0" w:space="0" w:color="auto"/>
            <w:left w:val="none" w:sz="0" w:space="0" w:color="auto"/>
            <w:bottom w:val="none" w:sz="0" w:space="0" w:color="auto"/>
            <w:right w:val="none" w:sz="0" w:space="0" w:color="auto"/>
          </w:divBdr>
        </w:div>
        <w:div w:id="1302224514">
          <w:marLeft w:val="0"/>
          <w:marRight w:val="0"/>
          <w:marTop w:val="0"/>
          <w:marBottom w:val="0"/>
          <w:divBdr>
            <w:top w:val="none" w:sz="0" w:space="0" w:color="auto"/>
            <w:left w:val="none" w:sz="0" w:space="0" w:color="auto"/>
            <w:bottom w:val="none" w:sz="0" w:space="0" w:color="auto"/>
            <w:right w:val="none" w:sz="0" w:space="0" w:color="auto"/>
          </w:divBdr>
        </w:div>
        <w:div w:id="1369792386">
          <w:marLeft w:val="0"/>
          <w:marRight w:val="0"/>
          <w:marTop w:val="0"/>
          <w:marBottom w:val="0"/>
          <w:divBdr>
            <w:top w:val="none" w:sz="0" w:space="0" w:color="auto"/>
            <w:left w:val="none" w:sz="0" w:space="0" w:color="auto"/>
            <w:bottom w:val="none" w:sz="0" w:space="0" w:color="auto"/>
            <w:right w:val="none" w:sz="0" w:space="0" w:color="auto"/>
          </w:divBdr>
        </w:div>
        <w:div w:id="1662587567">
          <w:marLeft w:val="0"/>
          <w:marRight w:val="0"/>
          <w:marTop w:val="0"/>
          <w:marBottom w:val="0"/>
          <w:divBdr>
            <w:top w:val="none" w:sz="0" w:space="0" w:color="auto"/>
            <w:left w:val="none" w:sz="0" w:space="0" w:color="auto"/>
            <w:bottom w:val="none" w:sz="0" w:space="0" w:color="auto"/>
            <w:right w:val="none" w:sz="0" w:space="0" w:color="auto"/>
          </w:divBdr>
        </w:div>
        <w:div w:id="1666319260">
          <w:marLeft w:val="0"/>
          <w:marRight w:val="0"/>
          <w:marTop w:val="0"/>
          <w:marBottom w:val="0"/>
          <w:divBdr>
            <w:top w:val="none" w:sz="0" w:space="0" w:color="auto"/>
            <w:left w:val="none" w:sz="0" w:space="0" w:color="auto"/>
            <w:bottom w:val="none" w:sz="0" w:space="0" w:color="auto"/>
            <w:right w:val="none" w:sz="0" w:space="0" w:color="auto"/>
          </w:divBdr>
        </w:div>
        <w:div w:id="1871258334">
          <w:marLeft w:val="0"/>
          <w:marRight w:val="0"/>
          <w:marTop w:val="0"/>
          <w:marBottom w:val="0"/>
          <w:divBdr>
            <w:top w:val="none" w:sz="0" w:space="0" w:color="auto"/>
            <w:left w:val="none" w:sz="0" w:space="0" w:color="auto"/>
            <w:bottom w:val="none" w:sz="0" w:space="0" w:color="auto"/>
            <w:right w:val="none" w:sz="0" w:space="0" w:color="auto"/>
          </w:divBdr>
        </w:div>
        <w:div w:id="1980643987">
          <w:marLeft w:val="0"/>
          <w:marRight w:val="0"/>
          <w:marTop w:val="0"/>
          <w:marBottom w:val="0"/>
          <w:divBdr>
            <w:top w:val="none" w:sz="0" w:space="0" w:color="auto"/>
            <w:left w:val="none" w:sz="0" w:space="0" w:color="auto"/>
            <w:bottom w:val="none" w:sz="0" w:space="0" w:color="auto"/>
            <w:right w:val="none" w:sz="0" w:space="0" w:color="auto"/>
          </w:divBdr>
        </w:div>
        <w:div w:id="1984694636">
          <w:marLeft w:val="0"/>
          <w:marRight w:val="0"/>
          <w:marTop w:val="0"/>
          <w:marBottom w:val="0"/>
          <w:divBdr>
            <w:top w:val="none" w:sz="0" w:space="0" w:color="auto"/>
            <w:left w:val="none" w:sz="0" w:space="0" w:color="auto"/>
            <w:bottom w:val="none" w:sz="0" w:space="0" w:color="auto"/>
            <w:right w:val="none" w:sz="0" w:space="0" w:color="auto"/>
          </w:divBdr>
        </w:div>
        <w:div w:id="2004702392">
          <w:marLeft w:val="0"/>
          <w:marRight w:val="0"/>
          <w:marTop w:val="0"/>
          <w:marBottom w:val="0"/>
          <w:divBdr>
            <w:top w:val="none" w:sz="0" w:space="0" w:color="auto"/>
            <w:left w:val="none" w:sz="0" w:space="0" w:color="auto"/>
            <w:bottom w:val="none" w:sz="0" w:space="0" w:color="auto"/>
            <w:right w:val="none" w:sz="0" w:space="0" w:color="auto"/>
          </w:divBdr>
        </w:div>
        <w:div w:id="2114593351">
          <w:marLeft w:val="0"/>
          <w:marRight w:val="0"/>
          <w:marTop w:val="0"/>
          <w:marBottom w:val="0"/>
          <w:divBdr>
            <w:top w:val="none" w:sz="0" w:space="0" w:color="auto"/>
            <w:left w:val="none" w:sz="0" w:space="0" w:color="auto"/>
            <w:bottom w:val="none" w:sz="0" w:space="0" w:color="auto"/>
            <w:right w:val="none" w:sz="0" w:space="0" w:color="auto"/>
          </w:divBdr>
        </w:div>
      </w:divsChild>
    </w:div>
    <w:div w:id="711661154">
      <w:bodyDiv w:val="1"/>
      <w:marLeft w:val="0"/>
      <w:marRight w:val="0"/>
      <w:marTop w:val="0"/>
      <w:marBottom w:val="0"/>
      <w:divBdr>
        <w:top w:val="none" w:sz="0" w:space="0" w:color="auto"/>
        <w:left w:val="none" w:sz="0" w:space="0" w:color="auto"/>
        <w:bottom w:val="none" w:sz="0" w:space="0" w:color="auto"/>
        <w:right w:val="none" w:sz="0" w:space="0" w:color="auto"/>
      </w:divBdr>
    </w:div>
    <w:div w:id="724136821">
      <w:bodyDiv w:val="1"/>
      <w:marLeft w:val="0"/>
      <w:marRight w:val="0"/>
      <w:marTop w:val="0"/>
      <w:marBottom w:val="0"/>
      <w:divBdr>
        <w:top w:val="none" w:sz="0" w:space="0" w:color="auto"/>
        <w:left w:val="none" w:sz="0" w:space="0" w:color="auto"/>
        <w:bottom w:val="none" w:sz="0" w:space="0" w:color="auto"/>
        <w:right w:val="none" w:sz="0" w:space="0" w:color="auto"/>
      </w:divBdr>
      <w:divsChild>
        <w:div w:id="278800082">
          <w:marLeft w:val="0"/>
          <w:marRight w:val="0"/>
          <w:marTop w:val="0"/>
          <w:marBottom w:val="0"/>
          <w:divBdr>
            <w:top w:val="none" w:sz="0" w:space="0" w:color="auto"/>
            <w:left w:val="none" w:sz="0" w:space="0" w:color="auto"/>
            <w:bottom w:val="none" w:sz="0" w:space="0" w:color="auto"/>
            <w:right w:val="none" w:sz="0" w:space="0" w:color="auto"/>
          </w:divBdr>
        </w:div>
        <w:div w:id="629940451">
          <w:marLeft w:val="0"/>
          <w:marRight w:val="0"/>
          <w:marTop w:val="0"/>
          <w:marBottom w:val="0"/>
          <w:divBdr>
            <w:top w:val="none" w:sz="0" w:space="0" w:color="auto"/>
            <w:left w:val="none" w:sz="0" w:space="0" w:color="auto"/>
            <w:bottom w:val="none" w:sz="0" w:space="0" w:color="auto"/>
            <w:right w:val="none" w:sz="0" w:space="0" w:color="auto"/>
          </w:divBdr>
        </w:div>
        <w:div w:id="856432646">
          <w:marLeft w:val="0"/>
          <w:marRight w:val="0"/>
          <w:marTop w:val="0"/>
          <w:marBottom w:val="0"/>
          <w:divBdr>
            <w:top w:val="none" w:sz="0" w:space="0" w:color="auto"/>
            <w:left w:val="none" w:sz="0" w:space="0" w:color="auto"/>
            <w:bottom w:val="none" w:sz="0" w:space="0" w:color="auto"/>
            <w:right w:val="none" w:sz="0" w:space="0" w:color="auto"/>
          </w:divBdr>
        </w:div>
        <w:div w:id="1098254213">
          <w:marLeft w:val="0"/>
          <w:marRight w:val="0"/>
          <w:marTop w:val="0"/>
          <w:marBottom w:val="0"/>
          <w:divBdr>
            <w:top w:val="none" w:sz="0" w:space="0" w:color="auto"/>
            <w:left w:val="none" w:sz="0" w:space="0" w:color="auto"/>
            <w:bottom w:val="none" w:sz="0" w:space="0" w:color="auto"/>
            <w:right w:val="none" w:sz="0" w:space="0" w:color="auto"/>
          </w:divBdr>
        </w:div>
        <w:div w:id="1631012857">
          <w:marLeft w:val="0"/>
          <w:marRight w:val="0"/>
          <w:marTop w:val="0"/>
          <w:marBottom w:val="0"/>
          <w:divBdr>
            <w:top w:val="none" w:sz="0" w:space="0" w:color="auto"/>
            <w:left w:val="none" w:sz="0" w:space="0" w:color="auto"/>
            <w:bottom w:val="none" w:sz="0" w:space="0" w:color="auto"/>
            <w:right w:val="none" w:sz="0" w:space="0" w:color="auto"/>
          </w:divBdr>
        </w:div>
        <w:div w:id="1824008634">
          <w:marLeft w:val="0"/>
          <w:marRight w:val="0"/>
          <w:marTop w:val="0"/>
          <w:marBottom w:val="0"/>
          <w:divBdr>
            <w:top w:val="none" w:sz="0" w:space="0" w:color="auto"/>
            <w:left w:val="none" w:sz="0" w:space="0" w:color="auto"/>
            <w:bottom w:val="none" w:sz="0" w:space="0" w:color="auto"/>
            <w:right w:val="none" w:sz="0" w:space="0" w:color="auto"/>
          </w:divBdr>
        </w:div>
      </w:divsChild>
    </w:div>
    <w:div w:id="732049269">
      <w:bodyDiv w:val="1"/>
      <w:marLeft w:val="0"/>
      <w:marRight w:val="0"/>
      <w:marTop w:val="0"/>
      <w:marBottom w:val="0"/>
      <w:divBdr>
        <w:top w:val="none" w:sz="0" w:space="0" w:color="auto"/>
        <w:left w:val="none" w:sz="0" w:space="0" w:color="auto"/>
        <w:bottom w:val="none" w:sz="0" w:space="0" w:color="auto"/>
        <w:right w:val="none" w:sz="0" w:space="0" w:color="auto"/>
      </w:divBdr>
      <w:divsChild>
        <w:div w:id="29456179">
          <w:marLeft w:val="0"/>
          <w:marRight w:val="0"/>
          <w:marTop w:val="0"/>
          <w:marBottom w:val="0"/>
          <w:divBdr>
            <w:top w:val="none" w:sz="0" w:space="0" w:color="auto"/>
            <w:left w:val="none" w:sz="0" w:space="0" w:color="auto"/>
            <w:bottom w:val="none" w:sz="0" w:space="0" w:color="auto"/>
            <w:right w:val="none" w:sz="0" w:space="0" w:color="auto"/>
          </w:divBdr>
        </w:div>
        <w:div w:id="426731625">
          <w:marLeft w:val="0"/>
          <w:marRight w:val="0"/>
          <w:marTop w:val="0"/>
          <w:marBottom w:val="0"/>
          <w:divBdr>
            <w:top w:val="none" w:sz="0" w:space="0" w:color="auto"/>
            <w:left w:val="none" w:sz="0" w:space="0" w:color="auto"/>
            <w:bottom w:val="none" w:sz="0" w:space="0" w:color="auto"/>
            <w:right w:val="none" w:sz="0" w:space="0" w:color="auto"/>
          </w:divBdr>
        </w:div>
        <w:div w:id="547029567">
          <w:marLeft w:val="0"/>
          <w:marRight w:val="0"/>
          <w:marTop w:val="0"/>
          <w:marBottom w:val="0"/>
          <w:divBdr>
            <w:top w:val="none" w:sz="0" w:space="0" w:color="auto"/>
            <w:left w:val="none" w:sz="0" w:space="0" w:color="auto"/>
            <w:bottom w:val="none" w:sz="0" w:space="0" w:color="auto"/>
            <w:right w:val="none" w:sz="0" w:space="0" w:color="auto"/>
          </w:divBdr>
        </w:div>
        <w:div w:id="753556033">
          <w:marLeft w:val="0"/>
          <w:marRight w:val="0"/>
          <w:marTop w:val="0"/>
          <w:marBottom w:val="0"/>
          <w:divBdr>
            <w:top w:val="none" w:sz="0" w:space="0" w:color="auto"/>
            <w:left w:val="none" w:sz="0" w:space="0" w:color="auto"/>
            <w:bottom w:val="none" w:sz="0" w:space="0" w:color="auto"/>
            <w:right w:val="none" w:sz="0" w:space="0" w:color="auto"/>
          </w:divBdr>
        </w:div>
        <w:div w:id="846675448">
          <w:marLeft w:val="0"/>
          <w:marRight w:val="0"/>
          <w:marTop w:val="0"/>
          <w:marBottom w:val="0"/>
          <w:divBdr>
            <w:top w:val="none" w:sz="0" w:space="0" w:color="auto"/>
            <w:left w:val="none" w:sz="0" w:space="0" w:color="auto"/>
            <w:bottom w:val="none" w:sz="0" w:space="0" w:color="auto"/>
            <w:right w:val="none" w:sz="0" w:space="0" w:color="auto"/>
          </w:divBdr>
        </w:div>
        <w:div w:id="1988708610">
          <w:marLeft w:val="0"/>
          <w:marRight w:val="0"/>
          <w:marTop w:val="0"/>
          <w:marBottom w:val="0"/>
          <w:divBdr>
            <w:top w:val="none" w:sz="0" w:space="0" w:color="auto"/>
            <w:left w:val="none" w:sz="0" w:space="0" w:color="auto"/>
            <w:bottom w:val="none" w:sz="0" w:space="0" w:color="auto"/>
            <w:right w:val="none" w:sz="0" w:space="0" w:color="auto"/>
          </w:divBdr>
        </w:div>
        <w:div w:id="2099789892">
          <w:marLeft w:val="0"/>
          <w:marRight w:val="0"/>
          <w:marTop w:val="0"/>
          <w:marBottom w:val="0"/>
          <w:divBdr>
            <w:top w:val="none" w:sz="0" w:space="0" w:color="auto"/>
            <w:left w:val="none" w:sz="0" w:space="0" w:color="auto"/>
            <w:bottom w:val="none" w:sz="0" w:space="0" w:color="auto"/>
            <w:right w:val="none" w:sz="0" w:space="0" w:color="auto"/>
          </w:divBdr>
        </w:div>
      </w:divsChild>
    </w:div>
    <w:div w:id="754975616">
      <w:bodyDiv w:val="1"/>
      <w:marLeft w:val="0"/>
      <w:marRight w:val="0"/>
      <w:marTop w:val="0"/>
      <w:marBottom w:val="0"/>
      <w:divBdr>
        <w:top w:val="none" w:sz="0" w:space="0" w:color="auto"/>
        <w:left w:val="none" w:sz="0" w:space="0" w:color="auto"/>
        <w:bottom w:val="none" w:sz="0" w:space="0" w:color="auto"/>
        <w:right w:val="none" w:sz="0" w:space="0" w:color="auto"/>
      </w:divBdr>
      <w:divsChild>
        <w:div w:id="332612427">
          <w:marLeft w:val="0"/>
          <w:marRight w:val="0"/>
          <w:marTop w:val="0"/>
          <w:marBottom w:val="0"/>
          <w:divBdr>
            <w:top w:val="none" w:sz="0" w:space="0" w:color="auto"/>
            <w:left w:val="none" w:sz="0" w:space="0" w:color="auto"/>
            <w:bottom w:val="none" w:sz="0" w:space="0" w:color="auto"/>
            <w:right w:val="none" w:sz="0" w:space="0" w:color="auto"/>
          </w:divBdr>
          <w:divsChild>
            <w:div w:id="1197935200">
              <w:marLeft w:val="0"/>
              <w:marRight w:val="0"/>
              <w:marTop w:val="0"/>
              <w:marBottom w:val="0"/>
              <w:divBdr>
                <w:top w:val="none" w:sz="0" w:space="0" w:color="auto"/>
                <w:left w:val="none" w:sz="0" w:space="0" w:color="auto"/>
                <w:bottom w:val="none" w:sz="0" w:space="0" w:color="auto"/>
                <w:right w:val="none" w:sz="0" w:space="0" w:color="auto"/>
              </w:divBdr>
              <w:divsChild>
                <w:div w:id="274749528">
                  <w:marLeft w:val="0"/>
                  <w:marRight w:val="0"/>
                  <w:marTop w:val="0"/>
                  <w:marBottom w:val="0"/>
                  <w:divBdr>
                    <w:top w:val="none" w:sz="0" w:space="0" w:color="auto"/>
                    <w:left w:val="none" w:sz="0" w:space="0" w:color="auto"/>
                    <w:bottom w:val="none" w:sz="0" w:space="0" w:color="auto"/>
                    <w:right w:val="none" w:sz="0" w:space="0" w:color="auto"/>
                  </w:divBdr>
                </w:div>
                <w:div w:id="325137438">
                  <w:marLeft w:val="0"/>
                  <w:marRight w:val="0"/>
                  <w:marTop w:val="0"/>
                  <w:marBottom w:val="0"/>
                  <w:divBdr>
                    <w:top w:val="none" w:sz="0" w:space="0" w:color="auto"/>
                    <w:left w:val="none" w:sz="0" w:space="0" w:color="auto"/>
                    <w:bottom w:val="none" w:sz="0" w:space="0" w:color="auto"/>
                    <w:right w:val="none" w:sz="0" w:space="0" w:color="auto"/>
                  </w:divBdr>
                </w:div>
                <w:div w:id="363791420">
                  <w:marLeft w:val="0"/>
                  <w:marRight w:val="0"/>
                  <w:marTop w:val="0"/>
                  <w:marBottom w:val="0"/>
                  <w:divBdr>
                    <w:top w:val="none" w:sz="0" w:space="0" w:color="auto"/>
                    <w:left w:val="none" w:sz="0" w:space="0" w:color="auto"/>
                    <w:bottom w:val="none" w:sz="0" w:space="0" w:color="auto"/>
                    <w:right w:val="none" w:sz="0" w:space="0" w:color="auto"/>
                  </w:divBdr>
                </w:div>
                <w:div w:id="453182076">
                  <w:marLeft w:val="0"/>
                  <w:marRight w:val="0"/>
                  <w:marTop w:val="0"/>
                  <w:marBottom w:val="0"/>
                  <w:divBdr>
                    <w:top w:val="none" w:sz="0" w:space="0" w:color="auto"/>
                    <w:left w:val="none" w:sz="0" w:space="0" w:color="auto"/>
                    <w:bottom w:val="none" w:sz="0" w:space="0" w:color="auto"/>
                    <w:right w:val="none" w:sz="0" w:space="0" w:color="auto"/>
                  </w:divBdr>
                </w:div>
                <w:div w:id="1531914410">
                  <w:marLeft w:val="0"/>
                  <w:marRight w:val="0"/>
                  <w:marTop w:val="0"/>
                  <w:marBottom w:val="0"/>
                  <w:divBdr>
                    <w:top w:val="none" w:sz="0" w:space="0" w:color="auto"/>
                    <w:left w:val="none" w:sz="0" w:space="0" w:color="auto"/>
                    <w:bottom w:val="none" w:sz="0" w:space="0" w:color="auto"/>
                    <w:right w:val="none" w:sz="0" w:space="0" w:color="auto"/>
                  </w:divBdr>
                </w:div>
                <w:div w:id="1790006789">
                  <w:marLeft w:val="0"/>
                  <w:marRight w:val="0"/>
                  <w:marTop w:val="0"/>
                  <w:marBottom w:val="0"/>
                  <w:divBdr>
                    <w:top w:val="none" w:sz="0" w:space="0" w:color="auto"/>
                    <w:left w:val="none" w:sz="0" w:space="0" w:color="auto"/>
                    <w:bottom w:val="none" w:sz="0" w:space="0" w:color="auto"/>
                    <w:right w:val="none" w:sz="0" w:space="0" w:color="auto"/>
                  </w:divBdr>
                </w:div>
                <w:div w:id="1974944824">
                  <w:marLeft w:val="0"/>
                  <w:marRight w:val="0"/>
                  <w:marTop w:val="0"/>
                  <w:marBottom w:val="0"/>
                  <w:divBdr>
                    <w:top w:val="none" w:sz="0" w:space="0" w:color="auto"/>
                    <w:left w:val="none" w:sz="0" w:space="0" w:color="auto"/>
                    <w:bottom w:val="none" w:sz="0" w:space="0" w:color="auto"/>
                    <w:right w:val="none" w:sz="0" w:space="0" w:color="auto"/>
                  </w:divBdr>
                </w:div>
                <w:div w:id="214480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967867">
          <w:marLeft w:val="0"/>
          <w:marRight w:val="0"/>
          <w:marTop w:val="0"/>
          <w:marBottom w:val="0"/>
          <w:divBdr>
            <w:top w:val="none" w:sz="0" w:space="0" w:color="auto"/>
            <w:left w:val="none" w:sz="0" w:space="0" w:color="auto"/>
            <w:bottom w:val="none" w:sz="0" w:space="0" w:color="auto"/>
            <w:right w:val="none" w:sz="0" w:space="0" w:color="auto"/>
          </w:divBdr>
          <w:divsChild>
            <w:div w:id="352613062">
              <w:marLeft w:val="0"/>
              <w:marRight w:val="0"/>
              <w:marTop w:val="0"/>
              <w:marBottom w:val="0"/>
              <w:divBdr>
                <w:top w:val="none" w:sz="0" w:space="0" w:color="auto"/>
                <w:left w:val="none" w:sz="0" w:space="0" w:color="auto"/>
                <w:bottom w:val="none" w:sz="0" w:space="0" w:color="auto"/>
                <w:right w:val="none" w:sz="0" w:space="0" w:color="auto"/>
              </w:divBdr>
              <w:divsChild>
                <w:div w:id="46730436">
                  <w:marLeft w:val="0"/>
                  <w:marRight w:val="0"/>
                  <w:marTop w:val="0"/>
                  <w:marBottom w:val="0"/>
                  <w:divBdr>
                    <w:top w:val="none" w:sz="0" w:space="0" w:color="auto"/>
                    <w:left w:val="none" w:sz="0" w:space="0" w:color="auto"/>
                    <w:bottom w:val="none" w:sz="0" w:space="0" w:color="auto"/>
                    <w:right w:val="none" w:sz="0" w:space="0" w:color="auto"/>
                  </w:divBdr>
                </w:div>
                <w:div w:id="61294242">
                  <w:marLeft w:val="0"/>
                  <w:marRight w:val="0"/>
                  <w:marTop w:val="0"/>
                  <w:marBottom w:val="0"/>
                  <w:divBdr>
                    <w:top w:val="none" w:sz="0" w:space="0" w:color="auto"/>
                    <w:left w:val="none" w:sz="0" w:space="0" w:color="auto"/>
                    <w:bottom w:val="none" w:sz="0" w:space="0" w:color="auto"/>
                    <w:right w:val="none" w:sz="0" w:space="0" w:color="auto"/>
                  </w:divBdr>
                </w:div>
                <w:div w:id="119420926">
                  <w:marLeft w:val="0"/>
                  <w:marRight w:val="0"/>
                  <w:marTop w:val="0"/>
                  <w:marBottom w:val="0"/>
                  <w:divBdr>
                    <w:top w:val="none" w:sz="0" w:space="0" w:color="auto"/>
                    <w:left w:val="none" w:sz="0" w:space="0" w:color="auto"/>
                    <w:bottom w:val="none" w:sz="0" w:space="0" w:color="auto"/>
                    <w:right w:val="none" w:sz="0" w:space="0" w:color="auto"/>
                  </w:divBdr>
                </w:div>
                <w:div w:id="132060658">
                  <w:marLeft w:val="0"/>
                  <w:marRight w:val="0"/>
                  <w:marTop w:val="0"/>
                  <w:marBottom w:val="0"/>
                  <w:divBdr>
                    <w:top w:val="none" w:sz="0" w:space="0" w:color="auto"/>
                    <w:left w:val="none" w:sz="0" w:space="0" w:color="auto"/>
                    <w:bottom w:val="none" w:sz="0" w:space="0" w:color="auto"/>
                    <w:right w:val="none" w:sz="0" w:space="0" w:color="auto"/>
                  </w:divBdr>
                </w:div>
                <w:div w:id="145246089">
                  <w:marLeft w:val="0"/>
                  <w:marRight w:val="0"/>
                  <w:marTop w:val="0"/>
                  <w:marBottom w:val="0"/>
                  <w:divBdr>
                    <w:top w:val="none" w:sz="0" w:space="0" w:color="auto"/>
                    <w:left w:val="none" w:sz="0" w:space="0" w:color="auto"/>
                    <w:bottom w:val="none" w:sz="0" w:space="0" w:color="auto"/>
                    <w:right w:val="none" w:sz="0" w:space="0" w:color="auto"/>
                  </w:divBdr>
                </w:div>
                <w:div w:id="166095659">
                  <w:marLeft w:val="0"/>
                  <w:marRight w:val="0"/>
                  <w:marTop w:val="0"/>
                  <w:marBottom w:val="0"/>
                  <w:divBdr>
                    <w:top w:val="none" w:sz="0" w:space="0" w:color="auto"/>
                    <w:left w:val="none" w:sz="0" w:space="0" w:color="auto"/>
                    <w:bottom w:val="none" w:sz="0" w:space="0" w:color="auto"/>
                    <w:right w:val="none" w:sz="0" w:space="0" w:color="auto"/>
                  </w:divBdr>
                </w:div>
                <w:div w:id="267854081">
                  <w:marLeft w:val="0"/>
                  <w:marRight w:val="0"/>
                  <w:marTop w:val="0"/>
                  <w:marBottom w:val="0"/>
                  <w:divBdr>
                    <w:top w:val="none" w:sz="0" w:space="0" w:color="auto"/>
                    <w:left w:val="none" w:sz="0" w:space="0" w:color="auto"/>
                    <w:bottom w:val="none" w:sz="0" w:space="0" w:color="auto"/>
                    <w:right w:val="none" w:sz="0" w:space="0" w:color="auto"/>
                  </w:divBdr>
                </w:div>
                <w:div w:id="297692314">
                  <w:marLeft w:val="0"/>
                  <w:marRight w:val="0"/>
                  <w:marTop w:val="0"/>
                  <w:marBottom w:val="0"/>
                  <w:divBdr>
                    <w:top w:val="none" w:sz="0" w:space="0" w:color="auto"/>
                    <w:left w:val="none" w:sz="0" w:space="0" w:color="auto"/>
                    <w:bottom w:val="none" w:sz="0" w:space="0" w:color="auto"/>
                    <w:right w:val="none" w:sz="0" w:space="0" w:color="auto"/>
                  </w:divBdr>
                </w:div>
                <w:div w:id="453452905">
                  <w:marLeft w:val="0"/>
                  <w:marRight w:val="0"/>
                  <w:marTop w:val="0"/>
                  <w:marBottom w:val="0"/>
                  <w:divBdr>
                    <w:top w:val="none" w:sz="0" w:space="0" w:color="auto"/>
                    <w:left w:val="none" w:sz="0" w:space="0" w:color="auto"/>
                    <w:bottom w:val="none" w:sz="0" w:space="0" w:color="auto"/>
                    <w:right w:val="none" w:sz="0" w:space="0" w:color="auto"/>
                  </w:divBdr>
                </w:div>
                <w:div w:id="606356342">
                  <w:marLeft w:val="0"/>
                  <w:marRight w:val="0"/>
                  <w:marTop w:val="0"/>
                  <w:marBottom w:val="0"/>
                  <w:divBdr>
                    <w:top w:val="none" w:sz="0" w:space="0" w:color="auto"/>
                    <w:left w:val="none" w:sz="0" w:space="0" w:color="auto"/>
                    <w:bottom w:val="none" w:sz="0" w:space="0" w:color="auto"/>
                    <w:right w:val="none" w:sz="0" w:space="0" w:color="auto"/>
                  </w:divBdr>
                </w:div>
                <w:div w:id="608199061">
                  <w:marLeft w:val="0"/>
                  <w:marRight w:val="0"/>
                  <w:marTop w:val="0"/>
                  <w:marBottom w:val="0"/>
                  <w:divBdr>
                    <w:top w:val="none" w:sz="0" w:space="0" w:color="auto"/>
                    <w:left w:val="none" w:sz="0" w:space="0" w:color="auto"/>
                    <w:bottom w:val="none" w:sz="0" w:space="0" w:color="auto"/>
                    <w:right w:val="none" w:sz="0" w:space="0" w:color="auto"/>
                  </w:divBdr>
                </w:div>
                <w:div w:id="645595296">
                  <w:marLeft w:val="0"/>
                  <w:marRight w:val="0"/>
                  <w:marTop w:val="0"/>
                  <w:marBottom w:val="0"/>
                  <w:divBdr>
                    <w:top w:val="none" w:sz="0" w:space="0" w:color="auto"/>
                    <w:left w:val="none" w:sz="0" w:space="0" w:color="auto"/>
                    <w:bottom w:val="none" w:sz="0" w:space="0" w:color="auto"/>
                    <w:right w:val="none" w:sz="0" w:space="0" w:color="auto"/>
                  </w:divBdr>
                </w:div>
                <w:div w:id="690303605">
                  <w:marLeft w:val="0"/>
                  <w:marRight w:val="0"/>
                  <w:marTop w:val="0"/>
                  <w:marBottom w:val="0"/>
                  <w:divBdr>
                    <w:top w:val="none" w:sz="0" w:space="0" w:color="auto"/>
                    <w:left w:val="none" w:sz="0" w:space="0" w:color="auto"/>
                    <w:bottom w:val="none" w:sz="0" w:space="0" w:color="auto"/>
                    <w:right w:val="none" w:sz="0" w:space="0" w:color="auto"/>
                  </w:divBdr>
                </w:div>
                <w:div w:id="709379591">
                  <w:marLeft w:val="0"/>
                  <w:marRight w:val="0"/>
                  <w:marTop w:val="0"/>
                  <w:marBottom w:val="0"/>
                  <w:divBdr>
                    <w:top w:val="none" w:sz="0" w:space="0" w:color="auto"/>
                    <w:left w:val="none" w:sz="0" w:space="0" w:color="auto"/>
                    <w:bottom w:val="none" w:sz="0" w:space="0" w:color="auto"/>
                    <w:right w:val="none" w:sz="0" w:space="0" w:color="auto"/>
                  </w:divBdr>
                </w:div>
                <w:div w:id="876355195">
                  <w:marLeft w:val="0"/>
                  <w:marRight w:val="0"/>
                  <w:marTop w:val="0"/>
                  <w:marBottom w:val="0"/>
                  <w:divBdr>
                    <w:top w:val="none" w:sz="0" w:space="0" w:color="auto"/>
                    <w:left w:val="none" w:sz="0" w:space="0" w:color="auto"/>
                    <w:bottom w:val="none" w:sz="0" w:space="0" w:color="auto"/>
                    <w:right w:val="none" w:sz="0" w:space="0" w:color="auto"/>
                  </w:divBdr>
                </w:div>
                <w:div w:id="965812670">
                  <w:marLeft w:val="0"/>
                  <w:marRight w:val="0"/>
                  <w:marTop w:val="0"/>
                  <w:marBottom w:val="0"/>
                  <w:divBdr>
                    <w:top w:val="none" w:sz="0" w:space="0" w:color="auto"/>
                    <w:left w:val="none" w:sz="0" w:space="0" w:color="auto"/>
                    <w:bottom w:val="none" w:sz="0" w:space="0" w:color="auto"/>
                    <w:right w:val="none" w:sz="0" w:space="0" w:color="auto"/>
                  </w:divBdr>
                </w:div>
                <w:div w:id="967777771">
                  <w:marLeft w:val="0"/>
                  <w:marRight w:val="0"/>
                  <w:marTop w:val="0"/>
                  <w:marBottom w:val="0"/>
                  <w:divBdr>
                    <w:top w:val="none" w:sz="0" w:space="0" w:color="auto"/>
                    <w:left w:val="none" w:sz="0" w:space="0" w:color="auto"/>
                    <w:bottom w:val="none" w:sz="0" w:space="0" w:color="auto"/>
                    <w:right w:val="none" w:sz="0" w:space="0" w:color="auto"/>
                  </w:divBdr>
                </w:div>
                <w:div w:id="1035346689">
                  <w:marLeft w:val="0"/>
                  <w:marRight w:val="0"/>
                  <w:marTop w:val="0"/>
                  <w:marBottom w:val="0"/>
                  <w:divBdr>
                    <w:top w:val="none" w:sz="0" w:space="0" w:color="auto"/>
                    <w:left w:val="none" w:sz="0" w:space="0" w:color="auto"/>
                    <w:bottom w:val="none" w:sz="0" w:space="0" w:color="auto"/>
                    <w:right w:val="none" w:sz="0" w:space="0" w:color="auto"/>
                  </w:divBdr>
                </w:div>
                <w:div w:id="1144543437">
                  <w:marLeft w:val="0"/>
                  <w:marRight w:val="0"/>
                  <w:marTop w:val="0"/>
                  <w:marBottom w:val="0"/>
                  <w:divBdr>
                    <w:top w:val="none" w:sz="0" w:space="0" w:color="auto"/>
                    <w:left w:val="none" w:sz="0" w:space="0" w:color="auto"/>
                    <w:bottom w:val="none" w:sz="0" w:space="0" w:color="auto"/>
                    <w:right w:val="none" w:sz="0" w:space="0" w:color="auto"/>
                  </w:divBdr>
                </w:div>
                <w:div w:id="1335768237">
                  <w:marLeft w:val="0"/>
                  <w:marRight w:val="0"/>
                  <w:marTop w:val="0"/>
                  <w:marBottom w:val="0"/>
                  <w:divBdr>
                    <w:top w:val="none" w:sz="0" w:space="0" w:color="auto"/>
                    <w:left w:val="none" w:sz="0" w:space="0" w:color="auto"/>
                    <w:bottom w:val="none" w:sz="0" w:space="0" w:color="auto"/>
                    <w:right w:val="none" w:sz="0" w:space="0" w:color="auto"/>
                  </w:divBdr>
                </w:div>
                <w:div w:id="1371145121">
                  <w:marLeft w:val="0"/>
                  <w:marRight w:val="0"/>
                  <w:marTop w:val="0"/>
                  <w:marBottom w:val="0"/>
                  <w:divBdr>
                    <w:top w:val="none" w:sz="0" w:space="0" w:color="auto"/>
                    <w:left w:val="none" w:sz="0" w:space="0" w:color="auto"/>
                    <w:bottom w:val="none" w:sz="0" w:space="0" w:color="auto"/>
                    <w:right w:val="none" w:sz="0" w:space="0" w:color="auto"/>
                  </w:divBdr>
                </w:div>
                <w:div w:id="1445416541">
                  <w:marLeft w:val="0"/>
                  <w:marRight w:val="0"/>
                  <w:marTop w:val="0"/>
                  <w:marBottom w:val="0"/>
                  <w:divBdr>
                    <w:top w:val="none" w:sz="0" w:space="0" w:color="auto"/>
                    <w:left w:val="none" w:sz="0" w:space="0" w:color="auto"/>
                    <w:bottom w:val="none" w:sz="0" w:space="0" w:color="auto"/>
                    <w:right w:val="none" w:sz="0" w:space="0" w:color="auto"/>
                  </w:divBdr>
                </w:div>
                <w:div w:id="1448041122">
                  <w:marLeft w:val="0"/>
                  <w:marRight w:val="0"/>
                  <w:marTop w:val="0"/>
                  <w:marBottom w:val="0"/>
                  <w:divBdr>
                    <w:top w:val="none" w:sz="0" w:space="0" w:color="auto"/>
                    <w:left w:val="none" w:sz="0" w:space="0" w:color="auto"/>
                    <w:bottom w:val="none" w:sz="0" w:space="0" w:color="auto"/>
                    <w:right w:val="none" w:sz="0" w:space="0" w:color="auto"/>
                  </w:divBdr>
                </w:div>
                <w:div w:id="1491360972">
                  <w:marLeft w:val="0"/>
                  <w:marRight w:val="0"/>
                  <w:marTop w:val="0"/>
                  <w:marBottom w:val="0"/>
                  <w:divBdr>
                    <w:top w:val="none" w:sz="0" w:space="0" w:color="auto"/>
                    <w:left w:val="none" w:sz="0" w:space="0" w:color="auto"/>
                    <w:bottom w:val="none" w:sz="0" w:space="0" w:color="auto"/>
                    <w:right w:val="none" w:sz="0" w:space="0" w:color="auto"/>
                  </w:divBdr>
                </w:div>
                <w:div w:id="1504397044">
                  <w:marLeft w:val="0"/>
                  <w:marRight w:val="0"/>
                  <w:marTop w:val="0"/>
                  <w:marBottom w:val="0"/>
                  <w:divBdr>
                    <w:top w:val="none" w:sz="0" w:space="0" w:color="auto"/>
                    <w:left w:val="none" w:sz="0" w:space="0" w:color="auto"/>
                    <w:bottom w:val="none" w:sz="0" w:space="0" w:color="auto"/>
                    <w:right w:val="none" w:sz="0" w:space="0" w:color="auto"/>
                  </w:divBdr>
                </w:div>
                <w:div w:id="1523127981">
                  <w:marLeft w:val="0"/>
                  <w:marRight w:val="0"/>
                  <w:marTop w:val="0"/>
                  <w:marBottom w:val="0"/>
                  <w:divBdr>
                    <w:top w:val="none" w:sz="0" w:space="0" w:color="auto"/>
                    <w:left w:val="none" w:sz="0" w:space="0" w:color="auto"/>
                    <w:bottom w:val="none" w:sz="0" w:space="0" w:color="auto"/>
                    <w:right w:val="none" w:sz="0" w:space="0" w:color="auto"/>
                  </w:divBdr>
                </w:div>
                <w:div w:id="1531410713">
                  <w:marLeft w:val="0"/>
                  <w:marRight w:val="0"/>
                  <w:marTop w:val="0"/>
                  <w:marBottom w:val="0"/>
                  <w:divBdr>
                    <w:top w:val="none" w:sz="0" w:space="0" w:color="auto"/>
                    <w:left w:val="none" w:sz="0" w:space="0" w:color="auto"/>
                    <w:bottom w:val="none" w:sz="0" w:space="0" w:color="auto"/>
                    <w:right w:val="none" w:sz="0" w:space="0" w:color="auto"/>
                  </w:divBdr>
                </w:div>
                <w:div w:id="1550875076">
                  <w:marLeft w:val="0"/>
                  <w:marRight w:val="0"/>
                  <w:marTop w:val="0"/>
                  <w:marBottom w:val="0"/>
                  <w:divBdr>
                    <w:top w:val="none" w:sz="0" w:space="0" w:color="auto"/>
                    <w:left w:val="none" w:sz="0" w:space="0" w:color="auto"/>
                    <w:bottom w:val="none" w:sz="0" w:space="0" w:color="auto"/>
                    <w:right w:val="none" w:sz="0" w:space="0" w:color="auto"/>
                  </w:divBdr>
                </w:div>
                <w:div w:id="1622766726">
                  <w:marLeft w:val="0"/>
                  <w:marRight w:val="0"/>
                  <w:marTop w:val="0"/>
                  <w:marBottom w:val="0"/>
                  <w:divBdr>
                    <w:top w:val="none" w:sz="0" w:space="0" w:color="auto"/>
                    <w:left w:val="none" w:sz="0" w:space="0" w:color="auto"/>
                    <w:bottom w:val="none" w:sz="0" w:space="0" w:color="auto"/>
                    <w:right w:val="none" w:sz="0" w:space="0" w:color="auto"/>
                  </w:divBdr>
                </w:div>
                <w:div w:id="1623920630">
                  <w:marLeft w:val="0"/>
                  <w:marRight w:val="0"/>
                  <w:marTop w:val="0"/>
                  <w:marBottom w:val="0"/>
                  <w:divBdr>
                    <w:top w:val="none" w:sz="0" w:space="0" w:color="auto"/>
                    <w:left w:val="none" w:sz="0" w:space="0" w:color="auto"/>
                    <w:bottom w:val="none" w:sz="0" w:space="0" w:color="auto"/>
                    <w:right w:val="none" w:sz="0" w:space="0" w:color="auto"/>
                  </w:divBdr>
                </w:div>
                <w:div w:id="1694917723">
                  <w:marLeft w:val="0"/>
                  <w:marRight w:val="0"/>
                  <w:marTop w:val="0"/>
                  <w:marBottom w:val="0"/>
                  <w:divBdr>
                    <w:top w:val="none" w:sz="0" w:space="0" w:color="auto"/>
                    <w:left w:val="none" w:sz="0" w:space="0" w:color="auto"/>
                    <w:bottom w:val="none" w:sz="0" w:space="0" w:color="auto"/>
                    <w:right w:val="none" w:sz="0" w:space="0" w:color="auto"/>
                  </w:divBdr>
                </w:div>
                <w:div w:id="1703169055">
                  <w:marLeft w:val="0"/>
                  <w:marRight w:val="0"/>
                  <w:marTop w:val="0"/>
                  <w:marBottom w:val="0"/>
                  <w:divBdr>
                    <w:top w:val="none" w:sz="0" w:space="0" w:color="auto"/>
                    <w:left w:val="none" w:sz="0" w:space="0" w:color="auto"/>
                    <w:bottom w:val="none" w:sz="0" w:space="0" w:color="auto"/>
                    <w:right w:val="none" w:sz="0" w:space="0" w:color="auto"/>
                  </w:divBdr>
                </w:div>
                <w:div w:id="1725135843">
                  <w:marLeft w:val="0"/>
                  <w:marRight w:val="0"/>
                  <w:marTop w:val="0"/>
                  <w:marBottom w:val="0"/>
                  <w:divBdr>
                    <w:top w:val="none" w:sz="0" w:space="0" w:color="auto"/>
                    <w:left w:val="none" w:sz="0" w:space="0" w:color="auto"/>
                    <w:bottom w:val="none" w:sz="0" w:space="0" w:color="auto"/>
                    <w:right w:val="none" w:sz="0" w:space="0" w:color="auto"/>
                  </w:divBdr>
                </w:div>
                <w:div w:id="1786339088">
                  <w:marLeft w:val="0"/>
                  <w:marRight w:val="0"/>
                  <w:marTop w:val="0"/>
                  <w:marBottom w:val="0"/>
                  <w:divBdr>
                    <w:top w:val="none" w:sz="0" w:space="0" w:color="auto"/>
                    <w:left w:val="none" w:sz="0" w:space="0" w:color="auto"/>
                    <w:bottom w:val="none" w:sz="0" w:space="0" w:color="auto"/>
                    <w:right w:val="none" w:sz="0" w:space="0" w:color="auto"/>
                  </w:divBdr>
                </w:div>
                <w:div w:id="1872304351">
                  <w:marLeft w:val="0"/>
                  <w:marRight w:val="0"/>
                  <w:marTop w:val="0"/>
                  <w:marBottom w:val="0"/>
                  <w:divBdr>
                    <w:top w:val="none" w:sz="0" w:space="0" w:color="auto"/>
                    <w:left w:val="none" w:sz="0" w:space="0" w:color="auto"/>
                    <w:bottom w:val="none" w:sz="0" w:space="0" w:color="auto"/>
                    <w:right w:val="none" w:sz="0" w:space="0" w:color="auto"/>
                  </w:divBdr>
                </w:div>
                <w:div w:id="1972979842">
                  <w:marLeft w:val="0"/>
                  <w:marRight w:val="0"/>
                  <w:marTop w:val="0"/>
                  <w:marBottom w:val="0"/>
                  <w:divBdr>
                    <w:top w:val="none" w:sz="0" w:space="0" w:color="auto"/>
                    <w:left w:val="none" w:sz="0" w:space="0" w:color="auto"/>
                    <w:bottom w:val="none" w:sz="0" w:space="0" w:color="auto"/>
                    <w:right w:val="none" w:sz="0" w:space="0" w:color="auto"/>
                  </w:divBdr>
                </w:div>
                <w:div w:id="1973711806">
                  <w:marLeft w:val="0"/>
                  <w:marRight w:val="0"/>
                  <w:marTop w:val="0"/>
                  <w:marBottom w:val="0"/>
                  <w:divBdr>
                    <w:top w:val="none" w:sz="0" w:space="0" w:color="auto"/>
                    <w:left w:val="none" w:sz="0" w:space="0" w:color="auto"/>
                    <w:bottom w:val="none" w:sz="0" w:space="0" w:color="auto"/>
                    <w:right w:val="none" w:sz="0" w:space="0" w:color="auto"/>
                  </w:divBdr>
                </w:div>
                <w:div w:id="1981107065">
                  <w:marLeft w:val="0"/>
                  <w:marRight w:val="0"/>
                  <w:marTop w:val="0"/>
                  <w:marBottom w:val="0"/>
                  <w:divBdr>
                    <w:top w:val="none" w:sz="0" w:space="0" w:color="auto"/>
                    <w:left w:val="none" w:sz="0" w:space="0" w:color="auto"/>
                    <w:bottom w:val="none" w:sz="0" w:space="0" w:color="auto"/>
                    <w:right w:val="none" w:sz="0" w:space="0" w:color="auto"/>
                  </w:divBdr>
                </w:div>
                <w:div w:id="1982149569">
                  <w:marLeft w:val="0"/>
                  <w:marRight w:val="0"/>
                  <w:marTop w:val="0"/>
                  <w:marBottom w:val="0"/>
                  <w:divBdr>
                    <w:top w:val="none" w:sz="0" w:space="0" w:color="auto"/>
                    <w:left w:val="none" w:sz="0" w:space="0" w:color="auto"/>
                    <w:bottom w:val="none" w:sz="0" w:space="0" w:color="auto"/>
                    <w:right w:val="none" w:sz="0" w:space="0" w:color="auto"/>
                  </w:divBdr>
                </w:div>
                <w:div w:id="205901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182497">
      <w:bodyDiv w:val="1"/>
      <w:marLeft w:val="0"/>
      <w:marRight w:val="0"/>
      <w:marTop w:val="0"/>
      <w:marBottom w:val="0"/>
      <w:divBdr>
        <w:top w:val="none" w:sz="0" w:space="0" w:color="auto"/>
        <w:left w:val="none" w:sz="0" w:space="0" w:color="auto"/>
        <w:bottom w:val="none" w:sz="0" w:space="0" w:color="auto"/>
        <w:right w:val="none" w:sz="0" w:space="0" w:color="auto"/>
      </w:divBdr>
    </w:div>
    <w:div w:id="957299191">
      <w:bodyDiv w:val="1"/>
      <w:marLeft w:val="0"/>
      <w:marRight w:val="0"/>
      <w:marTop w:val="0"/>
      <w:marBottom w:val="0"/>
      <w:divBdr>
        <w:top w:val="none" w:sz="0" w:space="0" w:color="auto"/>
        <w:left w:val="none" w:sz="0" w:space="0" w:color="auto"/>
        <w:bottom w:val="none" w:sz="0" w:space="0" w:color="auto"/>
        <w:right w:val="none" w:sz="0" w:space="0" w:color="auto"/>
      </w:divBdr>
    </w:div>
    <w:div w:id="961151350">
      <w:bodyDiv w:val="1"/>
      <w:marLeft w:val="0"/>
      <w:marRight w:val="0"/>
      <w:marTop w:val="0"/>
      <w:marBottom w:val="0"/>
      <w:divBdr>
        <w:top w:val="none" w:sz="0" w:space="0" w:color="auto"/>
        <w:left w:val="none" w:sz="0" w:space="0" w:color="auto"/>
        <w:bottom w:val="none" w:sz="0" w:space="0" w:color="auto"/>
        <w:right w:val="none" w:sz="0" w:space="0" w:color="auto"/>
      </w:divBdr>
      <w:divsChild>
        <w:div w:id="14693375">
          <w:marLeft w:val="0"/>
          <w:marRight w:val="0"/>
          <w:marTop w:val="0"/>
          <w:marBottom w:val="0"/>
          <w:divBdr>
            <w:top w:val="none" w:sz="0" w:space="0" w:color="auto"/>
            <w:left w:val="none" w:sz="0" w:space="0" w:color="auto"/>
            <w:bottom w:val="none" w:sz="0" w:space="0" w:color="auto"/>
            <w:right w:val="none" w:sz="0" w:space="0" w:color="auto"/>
          </w:divBdr>
        </w:div>
        <w:div w:id="72705141">
          <w:marLeft w:val="0"/>
          <w:marRight w:val="0"/>
          <w:marTop w:val="0"/>
          <w:marBottom w:val="0"/>
          <w:divBdr>
            <w:top w:val="none" w:sz="0" w:space="0" w:color="auto"/>
            <w:left w:val="none" w:sz="0" w:space="0" w:color="auto"/>
            <w:bottom w:val="none" w:sz="0" w:space="0" w:color="auto"/>
            <w:right w:val="none" w:sz="0" w:space="0" w:color="auto"/>
          </w:divBdr>
        </w:div>
        <w:div w:id="177045301">
          <w:marLeft w:val="0"/>
          <w:marRight w:val="0"/>
          <w:marTop w:val="0"/>
          <w:marBottom w:val="0"/>
          <w:divBdr>
            <w:top w:val="none" w:sz="0" w:space="0" w:color="auto"/>
            <w:left w:val="none" w:sz="0" w:space="0" w:color="auto"/>
            <w:bottom w:val="none" w:sz="0" w:space="0" w:color="auto"/>
            <w:right w:val="none" w:sz="0" w:space="0" w:color="auto"/>
          </w:divBdr>
        </w:div>
        <w:div w:id="272713911">
          <w:marLeft w:val="0"/>
          <w:marRight w:val="0"/>
          <w:marTop w:val="0"/>
          <w:marBottom w:val="0"/>
          <w:divBdr>
            <w:top w:val="none" w:sz="0" w:space="0" w:color="auto"/>
            <w:left w:val="none" w:sz="0" w:space="0" w:color="auto"/>
            <w:bottom w:val="none" w:sz="0" w:space="0" w:color="auto"/>
            <w:right w:val="none" w:sz="0" w:space="0" w:color="auto"/>
          </w:divBdr>
        </w:div>
        <w:div w:id="282462761">
          <w:marLeft w:val="0"/>
          <w:marRight w:val="0"/>
          <w:marTop w:val="0"/>
          <w:marBottom w:val="0"/>
          <w:divBdr>
            <w:top w:val="none" w:sz="0" w:space="0" w:color="auto"/>
            <w:left w:val="none" w:sz="0" w:space="0" w:color="auto"/>
            <w:bottom w:val="none" w:sz="0" w:space="0" w:color="auto"/>
            <w:right w:val="none" w:sz="0" w:space="0" w:color="auto"/>
          </w:divBdr>
        </w:div>
        <w:div w:id="284973213">
          <w:marLeft w:val="0"/>
          <w:marRight w:val="0"/>
          <w:marTop w:val="0"/>
          <w:marBottom w:val="0"/>
          <w:divBdr>
            <w:top w:val="none" w:sz="0" w:space="0" w:color="auto"/>
            <w:left w:val="none" w:sz="0" w:space="0" w:color="auto"/>
            <w:bottom w:val="none" w:sz="0" w:space="0" w:color="auto"/>
            <w:right w:val="none" w:sz="0" w:space="0" w:color="auto"/>
          </w:divBdr>
        </w:div>
        <w:div w:id="332102099">
          <w:marLeft w:val="0"/>
          <w:marRight w:val="0"/>
          <w:marTop w:val="0"/>
          <w:marBottom w:val="0"/>
          <w:divBdr>
            <w:top w:val="none" w:sz="0" w:space="0" w:color="auto"/>
            <w:left w:val="none" w:sz="0" w:space="0" w:color="auto"/>
            <w:bottom w:val="none" w:sz="0" w:space="0" w:color="auto"/>
            <w:right w:val="none" w:sz="0" w:space="0" w:color="auto"/>
          </w:divBdr>
        </w:div>
        <w:div w:id="552353665">
          <w:marLeft w:val="0"/>
          <w:marRight w:val="0"/>
          <w:marTop w:val="0"/>
          <w:marBottom w:val="0"/>
          <w:divBdr>
            <w:top w:val="none" w:sz="0" w:space="0" w:color="auto"/>
            <w:left w:val="none" w:sz="0" w:space="0" w:color="auto"/>
            <w:bottom w:val="none" w:sz="0" w:space="0" w:color="auto"/>
            <w:right w:val="none" w:sz="0" w:space="0" w:color="auto"/>
          </w:divBdr>
        </w:div>
        <w:div w:id="563762471">
          <w:marLeft w:val="0"/>
          <w:marRight w:val="0"/>
          <w:marTop w:val="0"/>
          <w:marBottom w:val="0"/>
          <w:divBdr>
            <w:top w:val="none" w:sz="0" w:space="0" w:color="auto"/>
            <w:left w:val="none" w:sz="0" w:space="0" w:color="auto"/>
            <w:bottom w:val="none" w:sz="0" w:space="0" w:color="auto"/>
            <w:right w:val="none" w:sz="0" w:space="0" w:color="auto"/>
          </w:divBdr>
        </w:div>
        <w:div w:id="676539882">
          <w:marLeft w:val="0"/>
          <w:marRight w:val="0"/>
          <w:marTop w:val="0"/>
          <w:marBottom w:val="0"/>
          <w:divBdr>
            <w:top w:val="none" w:sz="0" w:space="0" w:color="auto"/>
            <w:left w:val="none" w:sz="0" w:space="0" w:color="auto"/>
            <w:bottom w:val="none" w:sz="0" w:space="0" w:color="auto"/>
            <w:right w:val="none" w:sz="0" w:space="0" w:color="auto"/>
          </w:divBdr>
        </w:div>
        <w:div w:id="727073016">
          <w:marLeft w:val="0"/>
          <w:marRight w:val="0"/>
          <w:marTop w:val="0"/>
          <w:marBottom w:val="0"/>
          <w:divBdr>
            <w:top w:val="none" w:sz="0" w:space="0" w:color="auto"/>
            <w:left w:val="none" w:sz="0" w:space="0" w:color="auto"/>
            <w:bottom w:val="none" w:sz="0" w:space="0" w:color="auto"/>
            <w:right w:val="none" w:sz="0" w:space="0" w:color="auto"/>
          </w:divBdr>
        </w:div>
        <w:div w:id="735399478">
          <w:marLeft w:val="0"/>
          <w:marRight w:val="0"/>
          <w:marTop w:val="0"/>
          <w:marBottom w:val="0"/>
          <w:divBdr>
            <w:top w:val="none" w:sz="0" w:space="0" w:color="auto"/>
            <w:left w:val="none" w:sz="0" w:space="0" w:color="auto"/>
            <w:bottom w:val="none" w:sz="0" w:space="0" w:color="auto"/>
            <w:right w:val="none" w:sz="0" w:space="0" w:color="auto"/>
          </w:divBdr>
        </w:div>
        <w:div w:id="757948317">
          <w:marLeft w:val="0"/>
          <w:marRight w:val="0"/>
          <w:marTop w:val="0"/>
          <w:marBottom w:val="0"/>
          <w:divBdr>
            <w:top w:val="none" w:sz="0" w:space="0" w:color="auto"/>
            <w:left w:val="none" w:sz="0" w:space="0" w:color="auto"/>
            <w:bottom w:val="none" w:sz="0" w:space="0" w:color="auto"/>
            <w:right w:val="none" w:sz="0" w:space="0" w:color="auto"/>
          </w:divBdr>
        </w:div>
        <w:div w:id="765687825">
          <w:marLeft w:val="0"/>
          <w:marRight w:val="0"/>
          <w:marTop w:val="0"/>
          <w:marBottom w:val="0"/>
          <w:divBdr>
            <w:top w:val="none" w:sz="0" w:space="0" w:color="auto"/>
            <w:left w:val="none" w:sz="0" w:space="0" w:color="auto"/>
            <w:bottom w:val="none" w:sz="0" w:space="0" w:color="auto"/>
            <w:right w:val="none" w:sz="0" w:space="0" w:color="auto"/>
          </w:divBdr>
        </w:div>
        <w:div w:id="769550526">
          <w:marLeft w:val="0"/>
          <w:marRight w:val="0"/>
          <w:marTop w:val="0"/>
          <w:marBottom w:val="0"/>
          <w:divBdr>
            <w:top w:val="none" w:sz="0" w:space="0" w:color="auto"/>
            <w:left w:val="none" w:sz="0" w:space="0" w:color="auto"/>
            <w:bottom w:val="none" w:sz="0" w:space="0" w:color="auto"/>
            <w:right w:val="none" w:sz="0" w:space="0" w:color="auto"/>
          </w:divBdr>
        </w:div>
        <w:div w:id="885214035">
          <w:marLeft w:val="0"/>
          <w:marRight w:val="0"/>
          <w:marTop w:val="0"/>
          <w:marBottom w:val="0"/>
          <w:divBdr>
            <w:top w:val="none" w:sz="0" w:space="0" w:color="auto"/>
            <w:left w:val="none" w:sz="0" w:space="0" w:color="auto"/>
            <w:bottom w:val="none" w:sz="0" w:space="0" w:color="auto"/>
            <w:right w:val="none" w:sz="0" w:space="0" w:color="auto"/>
          </w:divBdr>
        </w:div>
        <w:div w:id="954866449">
          <w:marLeft w:val="0"/>
          <w:marRight w:val="0"/>
          <w:marTop w:val="0"/>
          <w:marBottom w:val="0"/>
          <w:divBdr>
            <w:top w:val="none" w:sz="0" w:space="0" w:color="auto"/>
            <w:left w:val="none" w:sz="0" w:space="0" w:color="auto"/>
            <w:bottom w:val="none" w:sz="0" w:space="0" w:color="auto"/>
            <w:right w:val="none" w:sz="0" w:space="0" w:color="auto"/>
          </w:divBdr>
        </w:div>
        <w:div w:id="1008142118">
          <w:marLeft w:val="0"/>
          <w:marRight w:val="0"/>
          <w:marTop w:val="0"/>
          <w:marBottom w:val="0"/>
          <w:divBdr>
            <w:top w:val="none" w:sz="0" w:space="0" w:color="auto"/>
            <w:left w:val="none" w:sz="0" w:space="0" w:color="auto"/>
            <w:bottom w:val="none" w:sz="0" w:space="0" w:color="auto"/>
            <w:right w:val="none" w:sz="0" w:space="0" w:color="auto"/>
          </w:divBdr>
        </w:div>
        <w:div w:id="1022170785">
          <w:marLeft w:val="0"/>
          <w:marRight w:val="0"/>
          <w:marTop w:val="0"/>
          <w:marBottom w:val="0"/>
          <w:divBdr>
            <w:top w:val="none" w:sz="0" w:space="0" w:color="auto"/>
            <w:left w:val="none" w:sz="0" w:space="0" w:color="auto"/>
            <w:bottom w:val="none" w:sz="0" w:space="0" w:color="auto"/>
            <w:right w:val="none" w:sz="0" w:space="0" w:color="auto"/>
          </w:divBdr>
        </w:div>
        <w:div w:id="1029136499">
          <w:marLeft w:val="0"/>
          <w:marRight w:val="0"/>
          <w:marTop w:val="0"/>
          <w:marBottom w:val="0"/>
          <w:divBdr>
            <w:top w:val="none" w:sz="0" w:space="0" w:color="auto"/>
            <w:left w:val="none" w:sz="0" w:space="0" w:color="auto"/>
            <w:bottom w:val="none" w:sz="0" w:space="0" w:color="auto"/>
            <w:right w:val="none" w:sz="0" w:space="0" w:color="auto"/>
          </w:divBdr>
        </w:div>
        <w:div w:id="1162772018">
          <w:marLeft w:val="0"/>
          <w:marRight w:val="0"/>
          <w:marTop w:val="0"/>
          <w:marBottom w:val="0"/>
          <w:divBdr>
            <w:top w:val="none" w:sz="0" w:space="0" w:color="auto"/>
            <w:left w:val="none" w:sz="0" w:space="0" w:color="auto"/>
            <w:bottom w:val="none" w:sz="0" w:space="0" w:color="auto"/>
            <w:right w:val="none" w:sz="0" w:space="0" w:color="auto"/>
          </w:divBdr>
        </w:div>
        <w:div w:id="1268927607">
          <w:marLeft w:val="0"/>
          <w:marRight w:val="0"/>
          <w:marTop w:val="0"/>
          <w:marBottom w:val="0"/>
          <w:divBdr>
            <w:top w:val="none" w:sz="0" w:space="0" w:color="auto"/>
            <w:left w:val="none" w:sz="0" w:space="0" w:color="auto"/>
            <w:bottom w:val="none" w:sz="0" w:space="0" w:color="auto"/>
            <w:right w:val="none" w:sz="0" w:space="0" w:color="auto"/>
          </w:divBdr>
        </w:div>
        <w:div w:id="1588265058">
          <w:marLeft w:val="0"/>
          <w:marRight w:val="0"/>
          <w:marTop w:val="0"/>
          <w:marBottom w:val="0"/>
          <w:divBdr>
            <w:top w:val="none" w:sz="0" w:space="0" w:color="auto"/>
            <w:left w:val="none" w:sz="0" w:space="0" w:color="auto"/>
            <w:bottom w:val="none" w:sz="0" w:space="0" w:color="auto"/>
            <w:right w:val="none" w:sz="0" w:space="0" w:color="auto"/>
          </w:divBdr>
        </w:div>
        <w:div w:id="1677073710">
          <w:marLeft w:val="0"/>
          <w:marRight w:val="0"/>
          <w:marTop w:val="0"/>
          <w:marBottom w:val="0"/>
          <w:divBdr>
            <w:top w:val="none" w:sz="0" w:space="0" w:color="auto"/>
            <w:left w:val="none" w:sz="0" w:space="0" w:color="auto"/>
            <w:bottom w:val="none" w:sz="0" w:space="0" w:color="auto"/>
            <w:right w:val="none" w:sz="0" w:space="0" w:color="auto"/>
          </w:divBdr>
        </w:div>
        <w:div w:id="1688094626">
          <w:marLeft w:val="0"/>
          <w:marRight w:val="0"/>
          <w:marTop w:val="0"/>
          <w:marBottom w:val="0"/>
          <w:divBdr>
            <w:top w:val="none" w:sz="0" w:space="0" w:color="auto"/>
            <w:left w:val="none" w:sz="0" w:space="0" w:color="auto"/>
            <w:bottom w:val="none" w:sz="0" w:space="0" w:color="auto"/>
            <w:right w:val="none" w:sz="0" w:space="0" w:color="auto"/>
          </w:divBdr>
        </w:div>
        <w:div w:id="1734309447">
          <w:marLeft w:val="0"/>
          <w:marRight w:val="0"/>
          <w:marTop w:val="0"/>
          <w:marBottom w:val="0"/>
          <w:divBdr>
            <w:top w:val="none" w:sz="0" w:space="0" w:color="auto"/>
            <w:left w:val="none" w:sz="0" w:space="0" w:color="auto"/>
            <w:bottom w:val="none" w:sz="0" w:space="0" w:color="auto"/>
            <w:right w:val="none" w:sz="0" w:space="0" w:color="auto"/>
          </w:divBdr>
        </w:div>
        <w:div w:id="1747453653">
          <w:marLeft w:val="0"/>
          <w:marRight w:val="0"/>
          <w:marTop w:val="0"/>
          <w:marBottom w:val="0"/>
          <w:divBdr>
            <w:top w:val="none" w:sz="0" w:space="0" w:color="auto"/>
            <w:left w:val="none" w:sz="0" w:space="0" w:color="auto"/>
            <w:bottom w:val="none" w:sz="0" w:space="0" w:color="auto"/>
            <w:right w:val="none" w:sz="0" w:space="0" w:color="auto"/>
          </w:divBdr>
        </w:div>
        <w:div w:id="1839416493">
          <w:marLeft w:val="0"/>
          <w:marRight w:val="0"/>
          <w:marTop w:val="0"/>
          <w:marBottom w:val="0"/>
          <w:divBdr>
            <w:top w:val="none" w:sz="0" w:space="0" w:color="auto"/>
            <w:left w:val="none" w:sz="0" w:space="0" w:color="auto"/>
            <w:bottom w:val="none" w:sz="0" w:space="0" w:color="auto"/>
            <w:right w:val="none" w:sz="0" w:space="0" w:color="auto"/>
          </w:divBdr>
        </w:div>
        <w:div w:id="1862206498">
          <w:marLeft w:val="0"/>
          <w:marRight w:val="0"/>
          <w:marTop w:val="0"/>
          <w:marBottom w:val="0"/>
          <w:divBdr>
            <w:top w:val="none" w:sz="0" w:space="0" w:color="auto"/>
            <w:left w:val="none" w:sz="0" w:space="0" w:color="auto"/>
            <w:bottom w:val="none" w:sz="0" w:space="0" w:color="auto"/>
            <w:right w:val="none" w:sz="0" w:space="0" w:color="auto"/>
          </w:divBdr>
        </w:div>
        <w:div w:id="1872647098">
          <w:marLeft w:val="0"/>
          <w:marRight w:val="0"/>
          <w:marTop w:val="0"/>
          <w:marBottom w:val="0"/>
          <w:divBdr>
            <w:top w:val="none" w:sz="0" w:space="0" w:color="auto"/>
            <w:left w:val="none" w:sz="0" w:space="0" w:color="auto"/>
            <w:bottom w:val="none" w:sz="0" w:space="0" w:color="auto"/>
            <w:right w:val="none" w:sz="0" w:space="0" w:color="auto"/>
          </w:divBdr>
        </w:div>
      </w:divsChild>
    </w:div>
    <w:div w:id="971447416">
      <w:bodyDiv w:val="1"/>
      <w:marLeft w:val="0"/>
      <w:marRight w:val="0"/>
      <w:marTop w:val="0"/>
      <w:marBottom w:val="0"/>
      <w:divBdr>
        <w:top w:val="none" w:sz="0" w:space="0" w:color="auto"/>
        <w:left w:val="none" w:sz="0" w:space="0" w:color="auto"/>
        <w:bottom w:val="none" w:sz="0" w:space="0" w:color="auto"/>
        <w:right w:val="none" w:sz="0" w:space="0" w:color="auto"/>
      </w:divBdr>
      <w:divsChild>
        <w:div w:id="88157120">
          <w:marLeft w:val="0"/>
          <w:marRight w:val="0"/>
          <w:marTop w:val="0"/>
          <w:marBottom w:val="0"/>
          <w:divBdr>
            <w:top w:val="none" w:sz="0" w:space="0" w:color="auto"/>
            <w:left w:val="none" w:sz="0" w:space="0" w:color="auto"/>
            <w:bottom w:val="none" w:sz="0" w:space="0" w:color="auto"/>
            <w:right w:val="none" w:sz="0" w:space="0" w:color="auto"/>
          </w:divBdr>
        </w:div>
        <w:div w:id="123012481">
          <w:marLeft w:val="0"/>
          <w:marRight w:val="0"/>
          <w:marTop w:val="0"/>
          <w:marBottom w:val="0"/>
          <w:divBdr>
            <w:top w:val="none" w:sz="0" w:space="0" w:color="auto"/>
            <w:left w:val="none" w:sz="0" w:space="0" w:color="auto"/>
            <w:bottom w:val="none" w:sz="0" w:space="0" w:color="auto"/>
            <w:right w:val="none" w:sz="0" w:space="0" w:color="auto"/>
          </w:divBdr>
        </w:div>
        <w:div w:id="257719632">
          <w:marLeft w:val="0"/>
          <w:marRight w:val="0"/>
          <w:marTop w:val="0"/>
          <w:marBottom w:val="0"/>
          <w:divBdr>
            <w:top w:val="none" w:sz="0" w:space="0" w:color="auto"/>
            <w:left w:val="none" w:sz="0" w:space="0" w:color="auto"/>
            <w:bottom w:val="none" w:sz="0" w:space="0" w:color="auto"/>
            <w:right w:val="none" w:sz="0" w:space="0" w:color="auto"/>
          </w:divBdr>
        </w:div>
        <w:div w:id="508256327">
          <w:marLeft w:val="0"/>
          <w:marRight w:val="0"/>
          <w:marTop w:val="0"/>
          <w:marBottom w:val="0"/>
          <w:divBdr>
            <w:top w:val="none" w:sz="0" w:space="0" w:color="auto"/>
            <w:left w:val="none" w:sz="0" w:space="0" w:color="auto"/>
            <w:bottom w:val="none" w:sz="0" w:space="0" w:color="auto"/>
            <w:right w:val="none" w:sz="0" w:space="0" w:color="auto"/>
          </w:divBdr>
        </w:div>
        <w:div w:id="570044946">
          <w:marLeft w:val="0"/>
          <w:marRight w:val="0"/>
          <w:marTop w:val="0"/>
          <w:marBottom w:val="0"/>
          <w:divBdr>
            <w:top w:val="none" w:sz="0" w:space="0" w:color="auto"/>
            <w:left w:val="none" w:sz="0" w:space="0" w:color="auto"/>
            <w:bottom w:val="none" w:sz="0" w:space="0" w:color="auto"/>
            <w:right w:val="none" w:sz="0" w:space="0" w:color="auto"/>
          </w:divBdr>
        </w:div>
        <w:div w:id="717050911">
          <w:marLeft w:val="0"/>
          <w:marRight w:val="0"/>
          <w:marTop w:val="0"/>
          <w:marBottom w:val="0"/>
          <w:divBdr>
            <w:top w:val="none" w:sz="0" w:space="0" w:color="auto"/>
            <w:left w:val="none" w:sz="0" w:space="0" w:color="auto"/>
            <w:bottom w:val="none" w:sz="0" w:space="0" w:color="auto"/>
            <w:right w:val="none" w:sz="0" w:space="0" w:color="auto"/>
          </w:divBdr>
        </w:div>
        <w:div w:id="926619304">
          <w:marLeft w:val="0"/>
          <w:marRight w:val="0"/>
          <w:marTop w:val="0"/>
          <w:marBottom w:val="0"/>
          <w:divBdr>
            <w:top w:val="none" w:sz="0" w:space="0" w:color="auto"/>
            <w:left w:val="none" w:sz="0" w:space="0" w:color="auto"/>
            <w:bottom w:val="none" w:sz="0" w:space="0" w:color="auto"/>
            <w:right w:val="none" w:sz="0" w:space="0" w:color="auto"/>
          </w:divBdr>
        </w:div>
        <w:div w:id="949434251">
          <w:marLeft w:val="0"/>
          <w:marRight w:val="0"/>
          <w:marTop w:val="0"/>
          <w:marBottom w:val="0"/>
          <w:divBdr>
            <w:top w:val="none" w:sz="0" w:space="0" w:color="auto"/>
            <w:left w:val="none" w:sz="0" w:space="0" w:color="auto"/>
            <w:bottom w:val="none" w:sz="0" w:space="0" w:color="auto"/>
            <w:right w:val="none" w:sz="0" w:space="0" w:color="auto"/>
          </w:divBdr>
        </w:div>
        <w:div w:id="973799676">
          <w:marLeft w:val="0"/>
          <w:marRight w:val="0"/>
          <w:marTop w:val="0"/>
          <w:marBottom w:val="0"/>
          <w:divBdr>
            <w:top w:val="none" w:sz="0" w:space="0" w:color="auto"/>
            <w:left w:val="none" w:sz="0" w:space="0" w:color="auto"/>
            <w:bottom w:val="none" w:sz="0" w:space="0" w:color="auto"/>
            <w:right w:val="none" w:sz="0" w:space="0" w:color="auto"/>
          </w:divBdr>
        </w:div>
        <w:div w:id="1208567552">
          <w:marLeft w:val="0"/>
          <w:marRight w:val="0"/>
          <w:marTop w:val="0"/>
          <w:marBottom w:val="0"/>
          <w:divBdr>
            <w:top w:val="none" w:sz="0" w:space="0" w:color="auto"/>
            <w:left w:val="none" w:sz="0" w:space="0" w:color="auto"/>
            <w:bottom w:val="none" w:sz="0" w:space="0" w:color="auto"/>
            <w:right w:val="none" w:sz="0" w:space="0" w:color="auto"/>
          </w:divBdr>
        </w:div>
        <w:div w:id="1225289689">
          <w:marLeft w:val="0"/>
          <w:marRight w:val="0"/>
          <w:marTop w:val="0"/>
          <w:marBottom w:val="0"/>
          <w:divBdr>
            <w:top w:val="none" w:sz="0" w:space="0" w:color="auto"/>
            <w:left w:val="none" w:sz="0" w:space="0" w:color="auto"/>
            <w:bottom w:val="none" w:sz="0" w:space="0" w:color="auto"/>
            <w:right w:val="none" w:sz="0" w:space="0" w:color="auto"/>
          </w:divBdr>
        </w:div>
        <w:div w:id="1272200039">
          <w:marLeft w:val="0"/>
          <w:marRight w:val="0"/>
          <w:marTop w:val="0"/>
          <w:marBottom w:val="0"/>
          <w:divBdr>
            <w:top w:val="none" w:sz="0" w:space="0" w:color="auto"/>
            <w:left w:val="none" w:sz="0" w:space="0" w:color="auto"/>
            <w:bottom w:val="none" w:sz="0" w:space="0" w:color="auto"/>
            <w:right w:val="none" w:sz="0" w:space="0" w:color="auto"/>
          </w:divBdr>
        </w:div>
        <w:div w:id="1571118571">
          <w:marLeft w:val="0"/>
          <w:marRight w:val="0"/>
          <w:marTop w:val="0"/>
          <w:marBottom w:val="0"/>
          <w:divBdr>
            <w:top w:val="none" w:sz="0" w:space="0" w:color="auto"/>
            <w:left w:val="none" w:sz="0" w:space="0" w:color="auto"/>
            <w:bottom w:val="none" w:sz="0" w:space="0" w:color="auto"/>
            <w:right w:val="none" w:sz="0" w:space="0" w:color="auto"/>
          </w:divBdr>
        </w:div>
        <w:div w:id="1651246290">
          <w:marLeft w:val="0"/>
          <w:marRight w:val="0"/>
          <w:marTop w:val="0"/>
          <w:marBottom w:val="0"/>
          <w:divBdr>
            <w:top w:val="none" w:sz="0" w:space="0" w:color="auto"/>
            <w:left w:val="none" w:sz="0" w:space="0" w:color="auto"/>
            <w:bottom w:val="none" w:sz="0" w:space="0" w:color="auto"/>
            <w:right w:val="none" w:sz="0" w:space="0" w:color="auto"/>
          </w:divBdr>
        </w:div>
        <w:div w:id="1766917142">
          <w:marLeft w:val="0"/>
          <w:marRight w:val="0"/>
          <w:marTop w:val="0"/>
          <w:marBottom w:val="0"/>
          <w:divBdr>
            <w:top w:val="none" w:sz="0" w:space="0" w:color="auto"/>
            <w:left w:val="none" w:sz="0" w:space="0" w:color="auto"/>
            <w:bottom w:val="none" w:sz="0" w:space="0" w:color="auto"/>
            <w:right w:val="none" w:sz="0" w:space="0" w:color="auto"/>
          </w:divBdr>
        </w:div>
        <w:div w:id="1791050569">
          <w:marLeft w:val="0"/>
          <w:marRight w:val="0"/>
          <w:marTop w:val="0"/>
          <w:marBottom w:val="0"/>
          <w:divBdr>
            <w:top w:val="none" w:sz="0" w:space="0" w:color="auto"/>
            <w:left w:val="none" w:sz="0" w:space="0" w:color="auto"/>
            <w:bottom w:val="none" w:sz="0" w:space="0" w:color="auto"/>
            <w:right w:val="none" w:sz="0" w:space="0" w:color="auto"/>
          </w:divBdr>
        </w:div>
        <w:div w:id="1894656336">
          <w:marLeft w:val="0"/>
          <w:marRight w:val="0"/>
          <w:marTop w:val="0"/>
          <w:marBottom w:val="0"/>
          <w:divBdr>
            <w:top w:val="none" w:sz="0" w:space="0" w:color="auto"/>
            <w:left w:val="none" w:sz="0" w:space="0" w:color="auto"/>
            <w:bottom w:val="none" w:sz="0" w:space="0" w:color="auto"/>
            <w:right w:val="none" w:sz="0" w:space="0" w:color="auto"/>
          </w:divBdr>
        </w:div>
        <w:div w:id="1929076526">
          <w:marLeft w:val="0"/>
          <w:marRight w:val="0"/>
          <w:marTop w:val="0"/>
          <w:marBottom w:val="0"/>
          <w:divBdr>
            <w:top w:val="none" w:sz="0" w:space="0" w:color="auto"/>
            <w:left w:val="none" w:sz="0" w:space="0" w:color="auto"/>
            <w:bottom w:val="none" w:sz="0" w:space="0" w:color="auto"/>
            <w:right w:val="none" w:sz="0" w:space="0" w:color="auto"/>
          </w:divBdr>
        </w:div>
        <w:div w:id="1972785590">
          <w:marLeft w:val="0"/>
          <w:marRight w:val="0"/>
          <w:marTop w:val="0"/>
          <w:marBottom w:val="0"/>
          <w:divBdr>
            <w:top w:val="none" w:sz="0" w:space="0" w:color="auto"/>
            <w:left w:val="none" w:sz="0" w:space="0" w:color="auto"/>
            <w:bottom w:val="none" w:sz="0" w:space="0" w:color="auto"/>
            <w:right w:val="none" w:sz="0" w:space="0" w:color="auto"/>
          </w:divBdr>
        </w:div>
        <w:div w:id="2037266377">
          <w:marLeft w:val="0"/>
          <w:marRight w:val="0"/>
          <w:marTop w:val="0"/>
          <w:marBottom w:val="0"/>
          <w:divBdr>
            <w:top w:val="none" w:sz="0" w:space="0" w:color="auto"/>
            <w:left w:val="none" w:sz="0" w:space="0" w:color="auto"/>
            <w:bottom w:val="none" w:sz="0" w:space="0" w:color="auto"/>
            <w:right w:val="none" w:sz="0" w:space="0" w:color="auto"/>
          </w:divBdr>
        </w:div>
        <w:div w:id="2038313506">
          <w:marLeft w:val="0"/>
          <w:marRight w:val="0"/>
          <w:marTop w:val="0"/>
          <w:marBottom w:val="0"/>
          <w:divBdr>
            <w:top w:val="none" w:sz="0" w:space="0" w:color="auto"/>
            <w:left w:val="none" w:sz="0" w:space="0" w:color="auto"/>
            <w:bottom w:val="none" w:sz="0" w:space="0" w:color="auto"/>
            <w:right w:val="none" w:sz="0" w:space="0" w:color="auto"/>
          </w:divBdr>
        </w:div>
      </w:divsChild>
    </w:div>
    <w:div w:id="1264269108">
      <w:bodyDiv w:val="1"/>
      <w:marLeft w:val="0"/>
      <w:marRight w:val="0"/>
      <w:marTop w:val="0"/>
      <w:marBottom w:val="0"/>
      <w:divBdr>
        <w:top w:val="none" w:sz="0" w:space="0" w:color="auto"/>
        <w:left w:val="none" w:sz="0" w:space="0" w:color="auto"/>
        <w:bottom w:val="none" w:sz="0" w:space="0" w:color="auto"/>
        <w:right w:val="none" w:sz="0" w:space="0" w:color="auto"/>
      </w:divBdr>
      <w:divsChild>
        <w:div w:id="232356889">
          <w:marLeft w:val="0"/>
          <w:marRight w:val="0"/>
          <w:marTop w:val="0"/>
          <w:marBottom w:val="0"/>
          <w:divBdr>
            <w:top w:val="none" w:sz="0" w:space="0" w:color="auto"/>
            <w:left w:val="none" w:sz="0" w:space="0" w:color="auto"/>
            <w:bottom w:val="none" w:sz="0" w:space="0" w:color="auto"/>
            <w:right w:val="none" w:sz="0" w:space="0" w:color="auto"/>
          </w:divBdr>
        </w:div>
        <w:div w:id="1384256930">
          <w:marLeft w:val="0"/>
          <w:marRight w:val="0"/>
          <w:marTop w:val="0"/>
          <w:marBottom w:val="0"/>
          <w:divBdr>
            <w:top w:val="none" w:sz="0" w:space="0" w:color="auto"/>
            <w:left w:val="none" w:sz="0" w:space="0" w:color="auto"/>
            <w:bottom w:val="none" w:sz="0" w:space="0" w:color="auto"/>
            <w:right w:val="none" w:sz="0" w:space="0" w:color="auto"/>
          </w:divBdr>
        </w:div>
        <w:div w:id="1665889740">
          <w:marLeft w:val="0"/>
          <w:marRight w:val="0"/>
          <w:marTop w:val="0"/>
          <w:marBottom w:val="0"/>
          <w:divBdr>
            <w:top w:val="none" w:sz="0" w:space="0" w:color="auto"/>
            <w:left w:val="none" w:sz="0" w:space="0" w:color="auto"/>
            <w:bottom w:val="none" w:sz="0" w:space="0" w:color="auto"/>
            <w:right w:val="none" w:sz="0" w:space="0" w:color="auto"/>
          </w:divBdr>
        </w:div>
        <w:div w:id="1994215769">
          <w:marLeft w:val="0"/>
          <w:marRight w:val="0"/>
          <w:marTop w:val="0"/>
          <w:marBottom w:val="0"/>
          <w:divBdr>
            <w:top w:val="none" w:sz="0" w:space="0" w:color="auto"/>
            <w:left w:val="none" w:sz="0" w:space="0" w:color="auto"/>
            <w:bottom w:val="none" w:sz="0" w:space="0" w:color="auto"/>
            <w:right w:val="none" w:sz="0" w:space="0" w:color="auto"/>
          </w:divBdr>
        </w:div>
        <w:div w:id="2027561999">
          <w:marLeft w:val="0"/>
          <w:marRight w:val="0"/>
          <w:marTop w:val="0"/>
          <w:marBottom w:val="0"/>
          <w:divBdr>
            <w:top w:val="none" w:sz="0" w:space="0" w:color="auto"/>
            <w:left w:val="none" w:sz="0" w:space="0" w:color="auto"/>
            <w:bottom w:val="none" w:sz="0" w:space="0" w:color="auto"/>
            <w:right w:val="none" w:sz="0" w:space="0" w:color="auto"/>
          </w:divBdr>
        </w:div>
      </w:divsChild>
    </w:div>
    <w:div w:id="1305962877">
      <w:bodyDiv w:val="1"/>
      <w:marLeft w:val="0"/>
      <w:marRight w:val="0"/>
      <w:marTop w:val="0"/>
      <w:marBottom w:val="0"/>
      <w:divBdr>
        <w:top w:val="none" w:sz="0" w:space="0" w:color="auto"/>
        <w:left w:val="none" w:sz="0" w:space="0" w:color="auto"/>
        <w:bottom w:val="none" w:sz="0" w:space="0" w:color="auto"/>
        <w:right w:val="none" w:sz="0" w:space="0" w:color="auto"/>
      </w:divBdr>
    </w:div>
    <w:div w:id="1313750301">
      <w:bodyDiv w:val="1"/>
      <w:marLeft w:val="0"/>
      <w:marRight w:val="0"/>
      <w:marTop w:val="0"/>
      <w:marBottom w:val="0"/>
      <w:divBdr>
        <w:top w:val="none" w:sz="0" w:space="0" w:color="auto"/>
        <w:left w:val="none" w:sz="0" w:space="0" w:color="auto"/>
        <w:bottom w:val="none" w:sz="0" w:space="0" w:color="auto"/>
        <w:right w:val="none" w:sz="0" w:space="0" w:color="auto"/>
      </w:divBdr>
    </w:div>
    <w:div w:id="1341085771">
      <w:bodyDiv w:val="1"/>
      <w:marLeft w:val="0"/>
      <w:marRight w:val="0"/>
      <w:marTop w:val="0"/>
      <w:marBottom w:val="0"/>
      <w:divBdr>
        <w:top w:val="none" w:sz="0" w:space="0" w:color="auto"/>
        <w:left w:val="none" w:sz="0" w:space="0" w:color="auto"/>
        <w:bottom w:val="none" w:sz="0" w:space="0" w:color="auto"/>
        <w:right w:val="none" w:sz="0" w:space="0" w:color="auto"/>
      </w:divBdr>
    </w:div>
    <w:div w:id="1347170367">
      <w:bodyDiv w:val="1"/>
      <w:marLeft w:val="0"/>
      <w:marRight w:val="0"/>
      <w:marTop w:val="0"/>
      <w:marBottom w:val="0"/>
      <w:divBdr>
        <w:top w:val="none" w:sz="0" w:space="0" w:color="auto"/>
        <w:left w:val="none" w:sz="0" w:space="0" w:color="auto"/>
        <w:bottom w:val="none" w:sz="0" w:space="0" w:color="auto"/>
        <w:right w:val="none" w:sz="0" w:space="0" w:color="auto"/>
      </w:divBdr>
    </w:div>
    <w:div w:id="1410999746">
      <w:bodyDiv w:val="1"/>
      <w:marLeft w:val="0"/>
      <w:marRight w:val="0"/>
      <w:marTop w:val="0"/>
      <w:marBottom w:val="0"/>
      <w:divBdr>
        <w:top w:val="none" w:sz="0" w:space="0" w:color="auto"/>
        <w:left w:val="none" w:sz="0" w:space="0" w:color="auto"/>
        <w:bottom w:val="none" w:sz="0" w:space="0" w:color="auto"/>
        <w:right w:val="none" w:sz="0" w:space="0" w:color="auto"/>
      </w:divBdr>
    </w:div>
    <w:div w:id="1411662164">
      <w:bodyDiv w:val="1"/>
      <w:marLeft w:val="0"/>
      <w:marRight w:val="0"/>
      <w:marTop w:val="0"/>
      <w:marBottom w:val="0"/>
      <w:divBdr>
        <w:top w:val="none" w:sz="0" w:space="0" w:color="auto"/>
        <w:left w:val="none" w:sz="0" w:space="0" w:color="auto"/>
        <w:bottom w:val="none" w:sz="0" w:space="0" w:color="auto"/>
        <w:right w:val="none" w:sz="0" w:space="0" w:color="auto"/>
      </w:divBdr>
    </w:div>
    <w:div w:id="1454133127">
      <w:bodyDiv w:val="1"/>
      <w:marLeft w:val="0"/>
      <w:marRight w:val="0"/>
      <w:marTop w:val="0"/>
      <w:marBottom w:val="0"/>
      <w:divBdr>
        <w:top w:val="none" w:sz="0" w:space="0" w:color="auto"/>
        <w:left w:val="none" w:sz="0" w:space="0" w:color="auto"/>
        <w:bottom w:val="none" w:sz="0" w:space="0" w:color="auto"/>
        <w:right w:val="none" w:sz="0" w:space="0" w:color="auto"/>
      </w:divBdr>
    </w:div>
    <w:div w:id="1526089981">
      <w:bodyDiv w:val="1"/>
      <w:marLeft w:val="0"/>
      <w:marRight w:val="0"/>
      <w:marTop w:val="0"/>
      <w:marBottom w:val="0"/>
      <w:divBdr>
        <w:top w:val="none" w:sz="0" w:space="0" w:color="auto"/>
        <w:left w:val="none" w:sz="0" w:space="0" w:color="auto"/>
        <w:bottom w:val="none" w:sz="0" w:space="0" w:color="auto"/>
        <w:right w:val="none" w:sz="0" w:space="0" w:color="auto"/>
      </w:divBdr>
      <w:divsChild>
        <w:div w:id="1156609081">
          <w:marLeft w:val="0"/>
          <w:marRight w:val="0"/>
          <w:marTop w:val="0"/>
          <w:marBottom w:val="0"/>
          <w:divBdr>
            <w:top w:val="none" w:sz="0" w:space="0" w:color="auto"/>
            <w:left w:val="none" w:sz="0" w:space="0" w:color="auto"/>
            <w:bottom w:val="none" w:sz="0" w:space="0" w:color="auto"/>
            <w:right w:val="none" w:sz="0" w:space="0" w:color="auto"/>
          </w:divBdr>
          <w:divsChild>
            <w:div w:id="934092054">
              <w:marLeft w:val="0"/>
              <w:marRight w:val="0"/>
              <w:marTop w:val="0"/>
              <w:marBottom w:val="0"/>
              <w:divBdr>
                <w:top w:val="none" w:sz="0" w:space="0" w:color="auto"/>
                <w:left w:val="none" w:sz="0" w:space="0" w:color="auto"/>
                <w:bottom w:val="none" w:sz="0" w:space="0" w:color="auto"/>
                <w:right w:val="none" w:sz="0" w:space="0" w:color="auto"/>
              </w:divBdr>
            </w:div>
            <w:div w:id="1076242657">
              <w:marLeft w:val="0"/>
              <w:marRight w:val="0"/>
              <w:marTop w:val="0"/>
              <w:marBottom w:val="0"/>
              <w:divBdr>
                <w:top w:val="none" w:sz="0" w:space="0" w:color="auto"/>
                <w:left w:val="none" w:sz="0" w:space="0" w:color="auto"/>
                <w:bottom w:val="none" w:sz="0" w:space="0" w:color="auto"/>
                <w:right w:val="none" w:sz="0" w:space="0" w:color="auto"/>
              </w:divBdr>
            </w:div>
            <w:div w:id="1398362359">
              <w:marLeft w:val="0"/>
              <w:marRight w:val="0"/>
              <w:marTop w:val="0"/>
              <w:marBottom w:val="0"/>
              <w:divBdr>
                <w:top w:val="none" w:sz="0" w:space="0" w:color="auto"/>
                <w:left w:val="none" w:sz="0" w:space="0" w:color="auto"/>
                <w:bottom w:val="none" w:sz="0" w:space="0" w:color="auto"/>
                <w:right w:val="none" w:sz="0" w:space="0" w:color="auto"/>
              </w:divBdr>
            </w:div>
            <w:div w:id="1580555760">
              <w:marLeft w:val="0"/>
              <w:marRight w:val="0"/>
              <w:marTop w:val="0"/>
              <w:marBottom w:val="0"/>
              <w:divBdr>
                <w:top w:val="none" w:sz="0" w:space="0" w:color="auto"/>
                <w:left w:val="none" w:sz="0" w:space="0" w:color="auto"/>
                <w:bottom w:val="none" w:sz="0" w:space="0" w:color="auto"/>
                <w:right w:val="none" w:sz="0" w:space="0" w:color="auto"/>
              </w:divBdr>
            </w:div>
            <w:div w:id="1651638510">
              <w:marLeft w:val="0"/>
              <w:marRight w:val="0"/>
              <w:marTop w:val="0"/>
              <w:marBottom w:val="0"/>
              <w:divBdr>
                <w:top w:val="none" w:sz="0" w:space="0" w:color="auto"/>
                <w:left w:val="none" w:sz="0" w:space="0" w:color="auto"/>
                <w:bottom w:val="none" w:sz="0" w:space="0" w:color="auto"/>
                <w:right w:val="none" w:sz="0" w:space="0" w:color="auto"/>
              </w:divBdr>
            </w:div>
            <w:div w:id="178141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697634">
      <w:bodyDiv w:val="1"/>
      <w:marLeft w:val="0"/>
      <w:marRight w:val="0"/>
      <w:marTop w:val="0"/>
      <w:marBottom w:val="0"/>
      <w:divBdr>
        <w:top w:val="none" w:sz="0" w:space="0" w:color="auto"/>
        <w:left w:val="none" w:sz="0" w:space="0" w:color="auto"/>
        <w:bottom w:val="none" w:sz="0" w:space="0" w:color="auto"/>
        <w:right w:val="none" w:sz="0" w:space="0" w:color="auto"/>
      </w:divBdr>
    </w:div>
    <w:div w:id="1634019922">
      <w:bodyDiv w:val="1"/>
      <w:marLeft w:val="0"/>
      <w:marRight w:val="0"/>
      <w:marTop w:val="0"/>
      <w:marBottom w:val="0"/>
      <w:divBdr>
        <w:top w:val="none" w:sz="0" w:space="0" w:color="auto"/>
        <w:left w:val="none" w:sz="0" w:space="0" w:color="auto"/>
        <w:bottom w:val="none" w:sz="0" w:space="0" w:color="auto"/>
        <w:right w:val="none" w:sz="0" w:space="0" w:color="auto"/>
      </w:divBdr>
    </w:div>
    <w:div w:id="1687711373">
      <w:bodyDiv w:val="1"/>
      <w:marLeft w:val="0"/>
      <w:marRight w:val="0"/>
      <w:marTop w:val="0"/>
      <w:marBottom w:val="0"/>
      <w:divBdr>
        <w:top w:val="none" w:sz="0" w:space="0" w:color="auto"/>
        <w:left w:val="none" w:sz="0" w:space="0" w:color="auto"/>
        <w:bottom w:val="none" w:sz="0" w:space="0" w:color="auto"/>
        <w:right w:val="none" w:sz="0" w:space="0" w:color="auto"/>
      </w:divBdr>
    </w:div>
    <w:div w:id="1698046846">
      <w:bodyDiv w:val="1"/>
      <w:marLeft w:val="0"/>
      <w:marRight w:val="0"/>
      <w:marTop w:val="0"/>
      <w:marBottom w:val="0"/>
      <w:divBdr>
        <w:top w:val="none" w:sz="0" w:space="0" w:color="auto"/>
        <w:left w:val="none" w:sz="0" w:space="0" w:color="auto"/>
        <w:bottom w:val="none" w:sz="0" w:space="0" w:color="auto"/>
        <w:right w:val="none" w:sz="0" w:space="0" w:color="auto"/>
      </w:divBdr>
      <w:divsChild>
        <w:div w:id="69696118">
          <w:marLeft w:val="0"/>
          <w:marRight w:val="0"/>
          <w:marTop w:val="0"/>
          <w:marBottom w:val="0"/>
          <w:divBdr>
            <w:top w:val="none" w:sz="0" w:space="0" w:color="auto"/>
            <w:left w:val="none" w:sz="0" w:space="0" w:color="auto"/>
            <w:bottom w:val="none" w:sz="0" w:space="0" w:color="auto"/>
            <w:right w:val="none" w:sz="0" w:space="0" w:color="auto"/>
          </w:divBdr>
        </w:div>
        <w:div w:id="308365807">
          <w:marLeft w:val="0"/>
          <w:marRight w:val="0"/>
          <w:marTop w:val="0"/>
          <w:marBottom w:val="0"/>
          <w:divBdr>
            <w:top w:val="none" w:sz="0" w:space="0" w:color="auto"/>
            <w:left w:val="none" w:sz="0" w:space="0" w:color="auto"/>
            <w:bottom w:val="none" w:sz="0" w:space="0" w:color="auto"/>
            <w:right w:val="none" w:sz="0" w:space="0" w:color="auto"/>
          </w:divBdr>
        </w:div>
        <w:div w:id="752748191">
          <w:marLeft w:val="0"/>
          <w:marRight w:val="0"/>
          <w:marTop w:val="0"/>
          <w:marBottom w:val="0"/>
          <w:divBdr>
            <w:top w:val="none" w:sz="0" w:space="0" w:color="auto"/>
            <w:left w:val="none" w:sz="0" w:space="0" w:color="auto"/>
            <w:bottom w:val="none" w:sz="0" w:space="0" w:color="auto"/>
            <w:right w:val="none" w:sz="0" w:space="0" w:color="auto"/>
          </w:divBdr>
        </w:div>
        <w:div w:id="925453947">
          <w:marLeft w:val="0"/>
          <w:marRight w:val="0"/>
          <w:marTop w:val="0"/>
          <w:marBottom w:val="0"/>
          <w:divBdr>
            <w:top w:val="none" w:sz="0" w:space="0" w:color="auto"/>
            <w:left w:val="none" w:sz="0" w:space="0" w:color="auto"/>
            <w:bottom w:val="none" w:sz="0" w:space="0" w:color="auto"/>
            <w:right w:val="none" w:sz="0" w:space="0" w:color="auto"/>
          </w:divBdr>
        </w:div>
        <w:div w:id="1118834731">
          <w:marLeft w:val="0"/>
          <w:marRight w:val="0"/>
          <w:marTop w:val="0"/>
          <w:marBottom w:val="0"/>
          <w:divBdr>
            <w:top w:val="none" w:sz="0" w:space="0" w:color="auto"/>
            <w:left w:val="none" w:sz="0" w:space="0" w:color="auto"/>
            <w:bottom w:val="none" w:sz="0" w:space="0" w:color="auto"/>
            <w:right w:val="none" w:sz="0" w:space="0" w:color="auto"/>
          </w:divBdr>
        </w:div>
        <w:div w:id="1229459989">
          <w:marLeft w:val="0"/>
          <w:marRight w:val="0"/>
          <w:marTop w:val="0"/>
          <w:marBottom w:val="0"/>
          <w:divBdr>
            <w:top w:val="none" w:sz="0" w:space="0" w:color="auto"/>
            <w:left w:val="none" w:sz="0" w:space="0" w:color="auto"/>
            <w:bottom w:val="none" w:sz="0" w:space="0" w:color="auto"/>
            <w:right w:val="none" w:sz="0" w:space="0" w:color="auto"/>
          </w:divBdr>
        </w:div>
        <w:div w:id="1541625525">
          <w:marLeft w:val="0"/>
          <w:marRight w:val="0"/>
          <w:marTop w:val="0"/>
          <w:marBottom w:val="0"/>
          <w:divBdr>
            <w:top w:val="none" w:sz="0" w:space="0" w:color="auto"/>
            <w:left w:val="none" w:sz="0" w:space="0" w:color="auto"/>
            <w:bottom w:val="none" w:sz="0" w:space="0" w:color="auto"/>
            <w:right w:val="none" w:sz="0" w:space="0" w:color="auto"/>
          </w:divBdr>
        </w:div>
        <w:div w:id="1852790625">
          <w:marLeft w:val="0"/>
          <w:marRight w:val="0"/>
          <w:marTop w:val="0"/>
          <w:marBottom w:val="0"/>
          <w:divBdr>
            <w:top w:val="none" w:sz="0" w:space="0" w:color="auto"/>
            <w:left w:val="none" w:sz="0" w:space="0" w:color="auto"/>
            <w:bottom w:val="none" w:sz="0" w:space="0" w:color="auto"/>
            <w:right w:val="none" w:sz="0" w:space="0" w:color="auto"/>
          </w:divBdr>
        </w:div>
      </w:divsChild>
    </w:div>
    <w:div w:id="1743798416">
      <w:bodyDiv w:val="1"/>
      <w:marLeft w:val="0"/>
      <w:marRight w:val="0"/>
      <w:marTop w:val="0"/>
      <w:marBottom w:val="0"/>
      <w:divBdr>
        <w:top w:val="none" w:sz="0" w:space="0" w:color="auto"/>
        <w:left w:val="none" w:sz="0" w:space="0" w:color="auto"/>
        <w:bottom w:val="none" w:sz="0" w:space="0" w:color="auto"/>
        <w:right w:val="none" w:sz="0" w:space="0" w:color="auto"/>
      </w:divBdr>
      <w:divsChild>
        <w:div w:id="1666322255">
          <w:marLeft w:val="0"/>
          <w:marRight w:val="0"/>
          <w:marTop w:val="0"/>
          <w:marBottom w:val="0"/>
          <w:divBdr>
            <w:top w:val="none" w:sz="0" w:space="0" w:color="auto"/>
            <w:left w:val="none" w:sz="0" w:space="0" w:color="auto"/>
            <w:bottom w:val="none" w:sz="0" w:space="0" w:color="auto"/>
            <w:right w:val="none" w:sz="0" w:space="0" w:color="auto"/>
          </w:divBdr>
        </w:div>
        <w:div w:id="1787237647">
          <w:marLeft w:val="0"/>
          <w:marRight w:val="0"/>
          <w:marTop w:val="0"/>
          <w:marBottom w:val="0"/>
          <w:divBdr>
            <w:top w:val="none" w:sz="0" w:space="0" w:color="auto"/>
            <w:left w:val="none" w:sz="0" w:space="0" w:color="auto"/>
            <w:bottom w:val="none" w:sz="0" w:space="0" w:color="auto"/>
            <w:right w:val="none" w:sz="0" w:space="0" w:color="auto"/>
          </w:divBdr>
        </w:div>
      </w:divsChild>
    </w:div>
    <w:div w:id="1767580043">
      <w:bodyDiv w:val="1"/>
      <w:marLeft w:val="0"/>
      <w:marRight w:val="0"/>
      <w:marTop w:val="0"/>
      <w:marBottom w:val="0"/>
      <w:divBdr>
        <w:top w:val="none" w:sz="0" w:space="0" w:color="auto"/>
        <w:left w:val="none" w:sz="0" w:space="0" w:color="auto"/>
        <w:bottom w:val="none" w:sz="0" w:space="0" w:color="auto"/>
        <w:right w:val="none" w:sz="0" w:space="0" w:color="auto"/>
      </w:divBdr>
      <w:divsChild>
        <w:div w:id="2560304">
          <w:marLeft w:val="0"/>
          <w:marRight w:val="0"/>
          <w:marTop w:val="0"/>
          <w:marBottom w:val="0"/>
          <w:divBdr>
            <w:top w:val="none" w:sz="0" w:space="0" w:color="auto"/>
            <w:left w:val="none" w:sz="0" w:space="0" w:color="auto"/>
            <w:bottom w:val="none" w:sz="0" w:space="0" w:color="auto"/>
            <w:right w:val="none" w:sz="0" w:space="0" w:color="auto"/>
          </w:divBdr>
        </w:div>
        <w:div w:id="1071274273">
          <w:marLeft w:val="0"/>
          <w:marRight w:val="0"/>
          <w:marTop w:val="0"/>
          <w:marBottom w:val="0"/>
          <w:divBdr>
            <w:top w:val="none" w:sz="0" w:space="0" w:color="auto"/>
            <w:left w:val="none" w:sz="0" w:space="0" w:color="auto"/>
            <w:bottom w:val="none" w:sz="0" w:space="0" w:color="auto"/>
            <w:right w:val="none" w:sz="0" w:space="0" w:color="auto"/>
          </w:divBdr>
        </w:div>
        <w:div w:id="1309626859">
          <w:marLeft w:val="0"/>
          <w:marRight w:val="0"/>
          <w:marTop w:val="0"/>
          <w:marBottom w:val="0"/>
          <w:divBdr>
            <w:top w:val="none" w:sz="0" w:space="0" w:color="auto"/>
            <w:left w:val="none" w:sz="0" w:space="0" w:color="auto"/>
            <w:bottom w:val="none" w:sz="0" w:space="0" w:color="auto"/>
            <w:right w:val="none" w:sz="0" w:space="0" w:color="auto"/>
          </w:divBdr>
        </w:div>
        <w:div w:id="2030325268">
          <w:marLeft w:val="0"/>
          <w:marRight w:val="0"/>
          <w:marTop w:val="0"/>
          <w:marBottom w:val="0"/>
          <w:divBdr>
            <w:top w:val="none" w:sz="0" w:space="0" w:color="auto"/>
            <w:left w:val="none" w:sz="0" w:space="0" w:color="auto"/>
            <w:bottom w:val="none" w:sz="0" w:space="0" w:color="auto"/>
            <w:right w:val="none" w:sz="0" w:space="0" w:color="auto"/>
          </w:divBdr>
        </w:div>
      </w:divsChild>
    </w:div>
    <w:div w:id="1768189079">
      <w:bodyDiv w:val="1"/>
      <w:marLeft w:val="0"/>
      <w:marRight w:val="0"/>
      <w:marTop w:val="0"/>
      <w:marBottom w:val="0"/>
      <w:divBdr>
        <w:top w:val="none" w:sz="0" w:space="0" w:color="auto"/>
        <w:left w:val="none" w:sz="0" w:space="0" w:color="auto"/>
        <w:bottom w:val="none" w:sz="0" w:space="0" w:color="auto"/>
        <w:right w:val="none" w:sz="0" w:space="0" w:color="auto"/>
      </w:divBdr>
      <w:divsChild>
        <w:div w:id="27920072">
          <w:marLeft w:val="0"/>
          <w:marRight w:val="0"/>
          <w:marTop w:val="0"/>
          <w:marBottom w:val="0"/>
          <w:divBdr>
            <w:top w:val="none" w:sz="0" w:space="0" w:color="auto"/>
            <w:left w:val="none" w:sz="0" w:space="0" w:color="auto"/>
            <w:bottom w:val="none" w:sz="0" w:space="0" w:color="auto"/>
            <w:right w:val="none" w:sz="0" w:space="0" w:color="auto"/>
          </w:divBdr>
        </w:div>
        <w:div w:id="167134582">
          <w:marLeft w:val="0"/>
          <w:marRight w:val="0"/>
          <w:marTop w:val="0"/>
          <w:marBottom w:val="0"/>
          <w:divBdr>
            <w:top w:val="none" w:sz="0" w:space="0" w:color="auto"/>
            <w:left w:val="none" w:sz="0" w:space="0" w:color="auto"/>
            <w:bottom w:val="none" w:sz="0" w:space="0" w:color="auto"/>
            <w:right w:val="none" w:sz="0" w:space="0" w:color="auto"/>
          </w:divBdr>
        </w:div>
        <w:div w:id="236523698">
          <w:marLeft w:val="0"/>
          <w:marRight w:val="0"/>
          <w:marTop w:val="0"/>
          <w:marBottom w:val="0"/>
          <w:divBdr>
            <w:top w:val="none" w:sz="0" w:space="0" w:color="auto"/>
            <w:left w:val="none" w:sz="0" w:space="0" w:color="auto"/>
            <w:bottom w:val="none" w:sz="0" w:space="0" w:color="auto"/>
            <w:right w:val="none" w:sz="0" w:space="0" w:color="auto"/>
          </w:divBdr>
        </w:div>
        <w:div w:id="237515922">
          <w:marLeft w:val="0"/>
          <w:marRight w:val="0"/>
          <w:marTop w:val="0"/>
          <w:marBottom w:val="0"/>
          <w:divBdr>
            <w:top w:val="none" w:sz="0" w:space="0" w:color="auto"/>
            <w:left w:val="none" w:sz="0" w:space="0" w:color="auto"/>
            <w:bottom w:val="none" w:sz="0" w:space="0" w:color="auto"/>
            <w:right w:val="none" w:sz="0" w:space="0" w:color="auto"/>
          </w:divBdr>
        </w:div>
        <w:div w:id="251471057">
          <w:marLeft w:val="0"/>
          <w:marRight w:val="0"/>
          <w:marTop w:val="0"/>
          <w:marBottom w:val="0"/>
          <w:divBdr>
            <w:top w:val="none" w:sz="0" w:space="0" w:color="auto"/>
            <w:left w:val="none" w:sz="0" w:space="0" w:color="auto"/>
            <w:bottom w:val="none" w:sz="0" w:space="0" w:color="auto"/>
            <w:right w:val="none" w:sz="0" w:space="0" w:color="auto"/>
          </w:divBdr>
        </w:div>
        <w:div w:id="511340068">
          <w:marLeft w:val="0"/>
          <w:marRight w:val="0"/>
          <w:marTop w:val="0"/>
          <w:marBottom w:val="0"/>
          <w:divBdr>
            <w:top w:val="none" w:sz="0" w:space="0" w:color="auto"/>
            <w:left w:val="none" w:sz="0" w:space="0" w:color="auto"/>
            <w:bottom w:val="none" w:sz="0" w:space="0" w:color="auto"/>
            <w:right w:val="none" w:sz="0" w:space="0" w:color="auto"/>
          </w:divBdr>
        </w:div>
        <w:div w:id="787043066">
          <w:marLeft w:val="0"/>
          <w:marRight w:val="0"/>
          <w:marTop w:val="0"/>
          <w:marBottom w:val="0"/>
          <w:divBdr>
            <w:top w:val="none" w:sz="0" w:space="0" w:color="auto"/>
            <w:left w:val="none" w:sz="0" w:space="0" w:color="auto"/>
            <w:bottom w:val="none" w:sz="0" w:space="0" w:color="auto"/>
            <w:right w:val="none" w:sz="0" w:space="0" w:color="auto"/>
          </w:divBdr>
        </w:div>
        <w:div w:id="798228495">
          <w:marLeft w:val="0"/>
          <w:marRight w:val="0"/>
          <w:marTop w:val="0"/>
          <w:marBottom w:val="0"/>
          <w:divBdr>
            <w:top w:val="none" w:sz="0" w:space="0" w:color="auto"/>
            <w:left w:val="none" w:sz="0" w:space="0" w:color="auto"/>
            <w:bottom w:val="none" w:sz="0" w:space="0" w:color="auto"/>
            <w:right w:val="none" w:sz="0" w:space="0" w:color="auto"/>
          </w:divBdr>
        </w:div>
        <w:div w:id="819928909">
          <w:marLeft w:val="0"/>
          <w:marRight w:val="0"/>
          <w:marTop w:val="0"/>
          <w:marBottom w:val="0"/>
          <w:divBdr>
            <w:top w:val="none" w:sz="0" w:space="0" w:color="auto"/>
            <w:left w:val="none" w:sz="0" w:space="0" w:color="auto"/>
            <w:bottom w:val="none" w:sz="0" w:space="0" w:color="auto"/>
            <w:right w:val="none" w:sz="0" w:space="0" w:color="auto"/>
          </w:divBdr>
        </w:div>
        <w:div w:id="875657462">
          <w:marLeft w:val="0"/>
          <w:marRight w:val="0"/>
          <w:marTop w:val="0"/>
          <w:marBottom w:val="0"/>
          <w:divBdr>
            <w:top w:val="none" w:sz="0" w:space="0" w:color="auto"/>
            <w:left w:val="none" w:sz="0" w:space="0" w:color="auto"/>
            <w:bottom w:val="none" w:sz="0" w:space="0" w:color="auto"/>
            <w:right w:val="none" w:sz="0" w:space="0" w:color="auto"/>
          </w:divBdr>
        </w:div>
        <w:div w:id="1077744818">
          <w:marLeft w:val="0"/>
          <w:marRight w:val="0"/>
          <w:marTop w:val="0"/>
          <w:marBottom w:val="0"/>
          <w:divBdr>
            <w:top w:val="none" w:sz="0" w:space="0" w:color="auto"/>
            <w:left w:val="none" w:sz="0" w:space="0" w:color="auto"/>
            <w:bottom w:val="none" w:sz="0" w:space="0" w:color="auto"/>
            <w:right w:val="none" w:sz="0" w:space="0" w:color="auto"/>
          </w:divBdr>
        </w:div>
        <w:div w:id="1166941616">
          <w:marLeft w:val="0"/>
          <w:marRight w:val="0"/>
          <w:marTop w:val="0"/>
          <w:marBottom w:val="0"/>
          <w:divBdr>
            <w:top w:val="none" w:sz="0" w:space="0" w:color="auto"/>
            <w:left w:val="none" w:sz="0" w:space="0" w:color="auto"/>
            <w:bottom w:val="none" w:sz="0" w:space="0" w:color="auto"/>
            <w:right w:val="none" w:sz="0" w:space="0" w:color="auto"/>
          </w:divBdr>
        </w:div>
        <w:div w:id="1290866446">
          <w:marLeft w:val="0"/>
          <w:marRight w:val="0"/>
          <w:marTop w:val="0"/>
          <w:marBottom w:val="0"/>
          <w:divBdr>
            <w:top w:val="none" w:sz="0" w:space="0" w:color="auto"/>
            <w:left w:val="none" w:sz="0" w:space="0" w:color="auto"/>
            <w:bottom w:val="none" w:sz="0" w:space="0" w:color="auto"/>
            <w:right w:val="none" w:sz="0" w:space="0" w:color="auto"/>
          </w:divBdr>
        </w:div>
        <w:div w:id="1364359607">
          <w:marLeft w:val="0"/>
          <w:marRight w:val="0"/>
          <w:marTop w:val="0"/>
          <w:marBottom w:val="0"/>
          <w:divBdr>
            <w:top w:val="none" w:sz="0" w:space="0" w:color="auto"/>
            <w:left w:val="none" w:sz="0" w:space="0" w:color="auto"/>
            <w:bottom w:val="none" w:sz="0" w:space="0" w:color="auto"/>
            <w:right w:val="none" w:sz="0" w:space="0" w:color="auto"/>
          </w:divBdr>
        </w:div>
        <w:div w:id="1382560682">
          <w:marLeft w:val="0"/>
          <w:marRight w:val="0"/>
          <w:marTop w:val="0"/>
          <w:marBottom w:val="0"/>
          <w:divBdr>
            <w:top w:val="none" w:sz="0" w:space="0" w:color="auto"/>
            <w:left w:val="none" w:sz="0" w:space="0" w:color="auto"/>
            <w:bottom w:val="none" w:sz="0" w:space="0" w:color="auto"/>
            <w:right w:val="none" w:sz="0" w:space="0" w:color="auto"/>
          </w:divBdr>
        </w:div>
        <w:div w:id="1497653100">
          <w:marLeft w:val="0"/>
          <w:marRight w:val="0"/>
          <w:marTop w:val="0"/>
          <w:marBottom w:val="0"/>
          <w:divBdr>
            <w:top w:val="none" w:sz="0" w:space="0" w:color="auto"/>
            <w:left w:val="none" w:sz="0" w:space="0" w:color="auto"/>
            <w:bottom w:val="none" w:sz="0" w:space="0" w:color="auto"/>
            <w:right w:val="none" w:sz="0" w:space="0" w:color="auto"/>
          </w:divBdr>
        </w:div>
        <w:div w:id="1558593054">
          <w:marLeft w:val="0"/>
          <w:marRight w:val="0"/>
          <w:marTop w:val="0"/>
          <w:marBottom w:val="0"/>
          <w:divBdr>
            <w:top w:val="none" w:sz="0" w:space="0" w:color="auto"/>
            <w:left w:val="none" w:sz="0" w:space="0" w:color="auto"/>
            <w:bottom w:val="none" w:sz="0" w:space="0" w:color="auto"/>
            <w:right w:val="none" w:sz="0" w:space="0" w:color="auto"/>
          </w:divBdr>
        </w:div>
        <w:div w:id="1591156102">
          <w:marLeft w:val="0"/>
          <w:marRight w:val="0"/>
          <w:marTop w:val="0"/>
          <w:marBottom w:val="0"/>
          <w:divBdr>
            <w:top w:val="none" w:sz="0" w:space="0" w:color="auto"/>
            <w:left w:val="none" w:sz="0" w:space="0" w:color="auto"/>
            <w:bottom w:val="none" w:sz="0" w:space="0" w:color="auto"/>
            <w:right w:val="none" w:sz="0" w:space="0" w:color="auto"/>
          </w:divBdr>
        </w:div>
        <w:div w:id="1671711912">
          <w:marLeft w:val="0"/>
          <w:marRight w:val="0"/>
          <w:marTop w:val="0"/>
          <w:marBottom w:val="0"/>
          <w:divBdr>
            <w:top w:val="none" w:sz="0" w:space="0" w:color="auto"/>
            <w:left w:val="none" w:sz="0" w:space="0" w:color="auto"/>
            <w:bottom w:val="none" w:sz="0" w:space="0" w:color="auto"/>
            <w:right w:val="none" w:sz="0" w:space="0" w:color="auto"/>
          </w:divBdr>
        </w:div>
        <w:div w:id="1834492108">
          <w:marLeft w:val="0"/>
          <w:marRight w:val="0"/>
          <w:marTop w:val="0"/>
          <w:marBottom w:val="0"/>
          <w:divBdr>
            <w:top w:val="none" w:sz="0" w:space="0" w:color="auto"/>
            <w:left w:val="none" w:sz="0" w:space="0" w:color="auto"/>
            <w:bottom w:val="none" w:sz="0" w:space="0" w:color="auto"/>
            <w:right w:val="none" w:sz="0" w:space="0" w:color="auto"/>
          </w:divBdr>
        </w:div>
        <w:div w:id="1864855693">
          <w:marLeft w:val="0"/>
          <w:marRight w:val="0"/>
          <w:marTop w:val="0"/>
          <w:marBottom w:val="0"/>
          <w:divBdr>
            <w:top w:val="none" w:sz="0" w:space="0" w:color="auto"/>
            <w:left w:val="none" w:sz="0" w:space="0" w:color="auto"/>
            <w:bottom w:val="none" w:sz="0" w:space="0" w:color="auto"/>
            <w:right w:val="none" w:sz="0" w:space="0" w:color="auto"/>
          </w:divBdr>
        </w:div>
        <w:div w:id="1874492177">
          <w:marLeft w:val="0"/>
          <w:marRight w:val="0"/>
          <w:marTop w:val="0"/>
          <w:marBottom w:val="0"/>
          <w:divBdr>
            <w:top w:val="none" w:sz="0" w:space="0" w:color="auto"/>
            <w:left w:val="none" w:sz="0" w:space="0" w:color="auto"/>
            <w:bottom w:val="none" w:sz="0" w:space="0" w:color="auto"/>
            <w:right w:val="none" w:sz="0" w:space="0" w:color="auto"/>
          </w:divBdr>
        </w:div>
        <w:div w:id="1895044919">
          <w:marLeft w:val="0"/>
          <w:marRight w:val="0"/>
          <w:marTop w:val="0"/>
          <w:marBottom w:val="0"/>
          <w:divBdr>
            <w:top w:val="none" w:sz="0" w:space="0" w:color="auto"/>
            <w:left w:val="none" w:sz="0" w:space="0" w:color="auto"/>
            <w:bottom w:val="none" w:sz="0" w:space="0" w:color="auto"/>
            <w:right w:val="none" w:sz="0" w:space="0" w:color="auto"/>
          </w:divBdr>
        </w:div>
        <w:div w:id="1911228547">
          <w:marLeft w:val="0"/>
          <w:marRight w:val="0"/>
          <w:marTop w:val="0"/>
          <w:marBottom w:val="0"/>
          <w:divBdr>
            <w:top w:val="none" w:sz="0" w:space="0" w:color="auto"/>
            <w:left w:val="none" w:sz="0" w:space="0" w:color="auto"/>
            <w:bottom w:val="none" w:sz="0" w:space="0" w:color="auto"/>
            <w:right w:val="none" w:sz="0" w:space="0" w:color="auto"/>
          </w:divBdr>
        </w:div>
        <w:div w:id="2045670680">
          <w:marLeft w:val="0"/>
          <w:marRight w:val="0"/>
          <w:marTop w:val="0"/>
          <w:marBottom w:val="0"/>
          <w:divBdr>
            <w:top w:val="none" w:sz="0" w:space="0" w:color="auto"/>
            <w:left w:val="none" w:sz="0" w:space="0" w:color="auto"/>
            <w:bottom w:val="none" w:sz="0" w:space="0" w:color="auto"/>
            <w:right w:val="none" w:sz="0" w:space="0" w:color="auto"/>
          </w:divBdr>
        </w:div>
      </w:divsChild>
    </w:div>
    <w:div w:id="1820609382">
      <w:bodyDiv w:val="1"/>
      <w:marLeft w:val="0"/>
      <w:marRight w:val="0"/>
      <w:marTop w:val="0"/>
      <w:marBottom w:val="0"/>
      <w:divBdr>
        <w:top w:val="none" w:sz="0" w:space="0" w:color="auto"/>
        <w:left w:val="none" w:sz="0" w:space="0" w:color="auto"/>
        <w:bottom w:val="none" w:sz="0" w:space="0" w:color="auto"/>
        <w:right w:val="none" w:sz="0" w:space="0" w:color="auto"/>
      </w:divBdr>
      <w:divsChild>
        <w:div w:id="28527742">
          <w:marLeft w:val="0"/>
          <w:marRight w:val="0"/>
          <w:marTop w:val="0"/>
          <w:marBottom w:val="0"/>
          <w:divBdr>
            <w:top w:val="none" w:sz="0" w:space="0" w:color="auto"/>
            <w:left w:val="none" w:sz="0" w:space="0" w:color="auto"/>
            <w:bottom w:val="none" w:sz="0" w:space="0" w:color="auto"/>
            <w:right w:val="none" w:sz="0" w:space="0" w:color="auto"/>
          </w:divBdr>
        </w:div>
        <w:div w:id="324432072">
          <w:marLeft w:val="0"/>
          <w:marRight w:val="0"/>
          <w:marTop w:val="0"/>
          <w:marBottom w:val="0"/>
          <w:divBdr>
            <w:top w:val="none" w:sz="0" w:space="0" w:color="auto"/>
            <w:left w:val="none" w:sz="0" w:space="0" w:color="auto"/>
            <w:bottom w:val="none" w:sz="0" w:space="0" w:color="auto"/>
            <w:right w:val="none" w:sz="0" w:space="0" w:color="auto"/>
          </w:divBdr>
        </w:div>
        <w:div w:id="1190143055">
          <w:marLeft w:val="0"/>
          <w:marRight w:val="0"/>
          <w:marTop w:val="0"/>
          <w:marBottom w:val="0"/>
          <w:divBdr>
            <w:top w:val="none" w:sz="0" w:space="0" w:color="auto"/>
            <w:left w:val="none" w:sz="0" w:space="0" w:color="auto"/>
            <w:bottom w:val="none" w:sz="0" w:space="0" w:color="auto"/>
            <w:right w:val="none" w:sz="0" w:space="0" w:color="auto"/>
          </w:divBdr>
        </w:div>
      </w:divsChild>
    </w:div>
    <w:div w:id="1869173273">
      <w:bodyDiv w:val="1"/>
      <w:marLeft w:val="0"/>
      <w:marRight w:val="0"/>
      <w:marTop w:val="0"/>
      <w:marBottom w:val="0"/>
      <w:divBdr>
        <w:top w:val="none" w:sz="0" w:space="0" w:color="auto"/>
        <w:left w:val="none" w:sz="0" w:space="0" w:color="auto"/>
        <w:bottom w:val="none" w:sz="0" w:space="0" w:color="auto"/>
        <w:right w:val="none" w:sz="0" w:space="0" w:color="auto"/>
      </w:divBdr>
    </w:div>
    <w:div w:id="1895005523">
      <w:bodyDiv w:val="1"/>
      <w:marLeft w:val="0"/>
      <w:marRight w:val="0"/>
      <w:marTop w:val="0"/>
      <w:marBottom w:val="0"/>
      <w:divBdr>
        <w:top w:val="none" w:sz="0" w:space="0" w:color="auto"/>
        <w:left w:val="none" w:sz="0" w:space="0" w:color="auto"/>
        <w:bottom w:val="none" w:sz="0" w:space="0" w:color="auto"/>
        <w:right w:val="none" w:sz="0" w:space="0" w:color="auto"/>
      </w:divBdr>
    </w:div>
    <w:div w:id="1910337308">
      <w:bodyDiv w:val="1"/>
      <w:marLeft w:val="0"/>
      <w:marRight w:val="0"/>
      <w:marTop w:val="0"/>
      <w:marBottom w:val="0"/>
      <w:divBdr>
        <w:top w:val="none" w:sz="0" w:space="0" w:color="auto"/>
        <w:left w:val="none" w:sz="0" w:space="0" w:color="auto"/>
        <w:bottom w:val="none" w:sz="0" w:space="0" w:color="auto"/>
        <w:right w:val="none" w:sz="0" w:space="0" w:color="auto"/>
      </w:divBdr>
    </w:div>
    <w:div w:id="1920287328">
      <w:bodyDiv w:val="1"/>
      <w:marLeft w:val="0"/>
      <w:marRight w:val="0"/>
      <w:marTop w:val="0"/>
      <w:marBottom w:val="0"/>
      <w:divBdr>
        <w:top w:val="none" w:sz="0" w:space="0" w:color="auto"/>
        <w:left w:val="none" w:sz="0" w:space="0" w:color="auto"/>
        <w:bottom w:val="none" w:sz="0" w:space="0" w:color="auto"/>
        <w:right w:val="none" w:sz="0" w:space="0" w:color="auto"/>
      </w:divBdr>
      <w:divsChild>
        <w:div w:id="64962815">
          <w:marLeft w:val="0"/>
          <w:marRight w:val="0"/>
          <w:marTop w:val="0"/>
          <w:marBottom w:val="0"/>
          <w:divBdr>
            <w:top w:val="none" w:sz="0" w:space="0" w:color="auto"/>
            <w:left w:val="none" w:sz="0" w:space="0" w:color="auto"/>
            <w:bottom w:val="none" w:sz="0" w:space="0" w:color="auto"/>
            <w:right w:val="none" w:sz="0" w:space="0" w:color="auto"/>
          </w:divBdr>
        </w:div>
        <w:div w:id="200672507">
          <w:marLeft w:val="0"/>
          <w:marRight w:val="0"/>
          <w:marTop w:val="0"/>
          <w:marBottom w:val="0"/>
          <w:divBdr>
            <w:top w:val="none" w:sz="0" w:space="0" w:color="auto"/>
            <w:left w:val="none" w:sz="0" w:space="0" w:color="auto"/>
            <w:bottom w:val="none" w:sz="0" w:space="0" w:color="auto"/>
            <w:right w:val="none" w:sz="0" w:space="0" w:color="auto"/>
          </w:divBdr>
        </w:div>
        <w:div w:id="345987236">
          <w:marLeft w:val="0"/>
          <w:marRight w:val="0"/>
          <w:marTop w:val="0"/>
          <w:marBottom w:val="0"/>
          <w:divBdr>
            <w:top w:val="none" w:sz="0" w:space="0" w:color="auto"/>
            <w:left w:val="none" w:sz="0" w:space="0" w:color="auto"/>
            <w:bottom w:val="none" w:sz="0" w:space="0" w:color="auto"/>
            <w:right w:val="none" w:sz="0" w:space="0" w:color="auto"/>
          </w:divBdr>
        </w:div>
        <w:div w:id="410394011">
          <w:marLeft w:val="0"/>
          <w:marRight w:val="0"/>
          <w:marTop w:val="0"/>
          <w:marBottom w:val="0"/>
          <w:divBdr>
            <w:top w:val="none" w:sz="0" w:space="0" w:color="auto"/>
            <w:left w:val="none" w:sz="0" w:space="0" w:color="auto"/>
            <w:bottom w:val="none" w:sz="0" w:space="0" w:color="auto"/>
            <w:right w:val="none" w:sz="0" w:space="0" w:color="auto"/>
          </w:divBdr>
        </w:div>
        <w:div w:id="451368649">
          <w:marLeft w:val="0"/>
          <w:marRight w:val="0"/>
          <w:marTop w:val="0"/>
          <w:marBottom w:val="0"/>
          <w:divBdr>
            <w:top w:val="none" w:sz="0" w:space="0" w:color="auto"/>
            <w:left w:val="none" w:sz="0" w:space="0" w:color="auto"/>
            <w:bottom w:val="none" w:sz="0" w:space="0" w:color="auto"/>
            <w:right w:val="none" w:sz="0" w:space="0" w:color="auto"/>
          </w:divBdr>
        </w:div>
        <w:div w:id="917596570">
          <w:marLeft w:val="0"/>
          <w:marRight w:val="0"/>
          <w:marTop w:val="0"/>
          <w:marBottom w:val="0"/>
          <w:divBdr>
            <w:top w:val="none" w:sz="0" w:space="0" w:color="auto"/>
            <w:left w:val="none" w:sz="0" w:space="0" w:color="auto"/>
            <w:bottom w:val="none" w:sz="0" w:space="0" w:color="auto"/>
            <w:right w:val="none" w:sz="0" w:space="0" w:color="auto"/>
          </w:divBdr>
        </w:div>
        <w:div w:id="1168256068">
          <w:marLeft w:val="0"/>
          <w:marRight w:val="0"/>
          <w:marTop w:val="0"/>
          <w:marBottom w:val="0"/>
          <w:divBdr>
            <w:top w:val="none" w:sz="0" w:space="0" w:color="auto"/>
            <w:left w:val="none" w:sz="0" w:space="0" w:color="auto"/>
            <w:bottom w:val="none" w:sz="0" w:space="0" w:color="auto"/>
            <w:right w:val="none" w:sz="0" w:space="0" w:color="auto"/>
          </w:divBdr>
        </w:div>
        <w:div w:id="1417706125">
          <w:marLeft w:val="0"/>
          <w:marRight w:val="0"/>
          <w:marTop w:val="0"/>
          <w:marBottom w:val="0"/>
          <w:divBdr>
            <w:top w:val="none" w:sz="0" w:space="0" w:color="auto"/>
            <w:left w:val="none" w:sz="0" w:space="0" w:color="auto"/>
            <w:bottom w:val="none" w:sz="0" w:space="0" w:color="auto"/>
            <w:right w:val="none" w:sz="0" w:space="0" w:color="auto"/>
          </w:divBdr>
        </w:div>
        <w:div w:id="1829250060">
          <w:marLeft w:val="0"/>
          <w:marRight w:val="0"/>
          <w:marTop w:val="0"/>
          <w:marBottom w:val="0"/>
          <w:divBdr>
            <w:top w:val="none" w:sz="0" w:space="0" w:color="auto"/>
            <w:left w:val="none" w:sz="0" w:space="0" w:color="auto"/>
            <w:bottom w:val="none" w:sz="0" w:space="0" w:color="auto"/>
            <w:right w:val="none" w:sz="0" w:space="0" w:color="auto"/>
          </w:divBdr>
        </w:div>
      </w:divsChild>
    </w:div>
    <w:div w:id="1949269059">
      <w:bodyDiv w:val="1"/>
      <w:marLeft w:val="0"/>
      <w:marRight w:val="0"/>
      <w:marTop w:val="0"/>
      <w:marBottom w:val="0"/>
      <w:divBdr>
        <w:top w:val="none" w:sz="0" w:space="0" w:color="auto"/>
        <w:left w:val="none" w:sz="0" w:space="0" w:color="auto"/>
        <w:bottom w:val="none" w:sz="0" w:space="0" w:color="auto"/>
        <w:right w:val="none" w:sz="0" w:space="0" w:color="auto"/>
      </w:divBdr>
      <w:divsChild>
        <w:div w:id="108279748">
          <w:marLeft w:val="0"/>
          <w:marRight w:val="0"/>
          <w:marTop w:val="0"/>
          <w:marBottom w:val="0"/>
          <w:divBdr>
            <w:top w:val="none" w:sz="0" w:space="0" w:color="auto"/>
            <w:left w:val="none" w:sz="0" w:space="0" w:color="auto"/>
            <w:bottom w:val="none" w:sz="0" w:space="0" w:color="auto"/>
            <w:right w:val="none" w:sz="0" w:space="0" w:color="auto"/>
          </w:divBdr>
        </w:div>
        <w:div w:id="975187963">
          <w:marLeft w:val="0"/>
          <w:marRight w:val="0"/>
          <w:marTop w:val="0"/>
          <w:marBottom w:val="0"/>
          <w:divBdr>
            <w:top w:val="none" w:sz="0" w:space="0" w:color="auto"/>
            <w:left w:val="none" w:sz="0" w:space="0" w:color="auto"/>
            <w:bottom w:val="none" w:sz="0" w:space="0" w:color="auto"/>
            <w:right w:val="none" w:sz="0" w:space="0" w:color="auto"/>
          </w:divBdr>
        </w:div>
        <w:div w:id="1322077546">
          <w:marLeft w:val="0"/>
          <w:marRight w:val="0"/>
          <w:marTop w:val="0"/>
          <w:marBottom w:val="0"/>
          <w:divBdr>
            <w:top w:val="none" w:sz="0" w:space="0" w:color="auto"/>
            <w:left w:val="none" w:sz="0" w:space="0" w:color="auto"/>
            <w:bottom w:val="none" w:sz="0" w:space="0" w:color="auto"/>
            <w:right w:val="none" w:sz="0" w:space="0" w:color="auto"/>
          </w:divBdr>
        </w:div>
      </w:divsChild>
    </w:div>
    <w:div w:id="2020083574">
      <w:bodyDiv w:val="1"/>
      <w:marLeft w:val="0"/>
      <w:marRight w:val="0"/>
      <w:marTop w:val="0"/>
      <w:marBottom w:val="0"/>
      <w:divBdr>
        <w:top w:val="none" w:sz="0" w:space="0" w:color="auto"/>
        <w:left w:val="none" w:sz="0" w:space="0" w:color="auto"/>
        <w:bottom w:val="none" w:sz="0" w:space="0" w:color="auto"/>
        <w:right w:val="none" w:sz="0" w:space="0" w:color="auto"/>
      </w:divBdr>
    </w:div>
    <w:div w:id="2022048411">
      <w:bodyDiv w:val="1"/>
      <w:marLeft w:val="0"/>
      <w:marRight w:val="0"/>
      <w:marTop w:val="0"/>
      <w:marBottom w:val="0"/>
      <w:divBdr>
        <w:top w:val="none" w:sz="0" w:space="0" w:color="auto"/>
        <w:left w:val="none" w:sz="0" w:space="0" w:color="auto"/>
        <w:bottom w:val="none" w:sz="0" w:space="0" w:color="auto"/>
        <w:right w:val="none" w:sz="0" w:space="0" w:color="auto"/>
      </w:divBdr>
      <w:divsChild>
        <w:div w:id="508567574">
          <w:marLeft w:val="0"/>
          <w:marRight w:val="0"/>
          <w:marTop w:val="0"/>
          <w:marBottom w:val="0"/>
          <w:divBdr>
            <w:top w:val="none" w:sz="0" w:space="0" w:color="auto"/>
            <w:left w:val="none" w:sz="0" w:space="0" w:color="auto"/>
            <w:bottom w:val="none" w:sz="0" w:space="0" w:color="auto"/>
            <w:right w:val="none" w:sz="0" w:space="0" w:color="auto"/>
          </w:divBdr>
        </w:div>
        <w:div w:id="1685857573">
          <w:marLeft w:val="0"/>
          <w:marRight w:val="0"/>
          <w:marTop w:val="0"/>
          <w:marBottom w:val="0"/>
          <w:divBdr>
            <w:top w:val="none" w:sz="0" w:space="0" w:color="auto"/>
            <w:left w:val="none" w:sz="0" w:space="0" w:color="auto"/>
            <w:bottom w:val="none" w:sz="0" w:space="0" w:color="auto"/>
            <w:right w:val="none" w:sz="0" w:space="0" w:color="auto"/>
          </w:divBdr>
        </w:div>
      </w:divsChild>
    </w:div>
    <w:div w:id="2051414439">
      <w:bodyDiv w:val="1"/>
      <w:marLeft w:val="0"/>
      <w:marRight w:val="0"/>
      <w:marTop w:val="0"/>
      <w:marBottom w:val="0"/>
      <w:divBdr>
        <w:top w:val="none" w:sz="0" w:space="0" w:color="auto"/>
        <w:left w:val="none" w:sz="0" w:space="0" w:color="auto"/>
        <w:bottom w:val="none" w:sz="0" w:space="0" w:color="auto"/>
        <w:right w:val="none" w:sz="0" w:space="0" w:color="auto"/>
      </w:divBdr>
      <w:divsChild>
        <w:div w:id="401295258">
          <w:marLeft w:val="0"/>
          <w:marRight w:val="0"/>
          <w:marTop w:val="0"/>
          <w:marBottom w:val="0"/>
          <w:divBdr>
            <w:top w:val="none" w:sz="0" w:space="0" w:color="auto"/>
            <w:left w:val="none" w:sz="0" w:space="0" w:color="auto"/>
            <w:bottom w:val="none" w:sz="0" w:space="0" w:color="auto"/>
            <w:right w:val="none" w:sz="0" w:space="0" w:color="auto"/>
          </w:divBdr>
        </w:div>
        <w:div w:id="1603876514">
          <w:marLeft w:val="0"/>
          <w:marRight w:val="0"/>
          <w:marTop w:val="0"/>
          <w:marBottom w:val="0"/>
          <w:divBdr>
            <w:top w:val="none" w:sz="0" w:space="0" w:color="auto"/>
            <w:left w:val="none" w:sz="0" w:space="0" w:color="auto"/>
            <w:bottom w:val="none" w:sz="0" w:space="0" w:color="auto"/>
            <w:right w:val="none" w:sz="0" w:space="0" w:color="auto"/>
          </w:divBdr>
        </w:div>
        <w:div w:id="21182863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e5.ro/App/Document/geydmobqg42q/regulamentul-nr-679-2016-privind-protectia-persoanelor-fizice-in-ceea-ce-priveste-prelucrarea-datelor-cu-caracter-personal-si-privind-libera-circulatie-a-acestor-date-si-de-abrogare-a-directivei-95-46?d=2024-08-13" TargetMode="External"/><Relationship Id="rId13" Type="http://schemas.openxmlformats.org/officeDocument/2006/relationships/hyperlink" Target="https://lege5.ro/App/Document/geztqmjtgq2tm/legea-invatamantului-preuniversitar-nr-198-2023?pid=532812606&amp;d=2024-08-13" TargetMode="External"/><Relationship Id="rId18" Type="http://schemas.openxmlformats.org/officeDocument/2006/relationships/hyperlink" Target="https://lege5.ro/App/Document/ge2tinbwgm2tg/statutul-elevului-din-01082024?d=2024-08-20"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lege5.ro/App/Document/gezdmnrzgi/codul-penal-din-2009?d=2024-08-20" TargetMode="External"/><Relationship Id="rId7" Type="http://schemas.openxmlformats.org/officeDocument/2006/relationships/endnotes" Target="endnotes.xml"/><Relationship Id="rId12" Type="http://schemas.openxmlformats.org/officeDocument/2006/relationships/hyperlink" Target="https://lege5.ro/App/Document/geztqmjtgq2tm/legea-invatamantului-preuniversitar-nr-198-2023?pid=532810888&amp;d=2024-08-13" TargetMode="External"/><Relationship Id="rId17" Type="http://schemas.openxmlformats.org/officeDocument/2006/relationships/hyperlink" Target="https://lege5.ro/App/Document/ge2tinbwgm2tg/statutul-elevului-din-01082024?d=2024-08-2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ege5.ro/App/Document/gi2tsmbrge/legea-nr-287-2009-privind-codul-civil?d=2024-08-13" TargetMode="External"/><Relationship Id="rId20" Type="http://schemas.openxmlformats.org/officeDocument/2006/relationships/hyperlink" Target="https://lege5.ro/App/Document/gezdmobyge/legea-nr-286-2009-privind-codul-penal?d=2024-08-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e5.ro/App/Document/geztqmjtgq2tm/legea-invatamantului-preuniversitar-nr-198-2023?pid=532810873&amp;d=2024-08-13"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lege5.ro/App/Document/gi2tsmbqhe/codul-civil-din-2009?pid=56652276&amp;d=2024-08-13" TargetMode="External"/><Relationship Id="rId23" Type="http://schemas.openxmlformats.org/officeDocument/2006/relationships/hyperlink" Target="https://lege5.ro/App/Document/gm4tcnrtha/legea-nr-272-2004-privind-protectia-si-promovarea-drepturilor-copilului?d=2024-08-20" TargetMode="External"/><Relationship Id="rId28" Type="http://schemas.openxmlformats.org/officeDocument/2006/relationships/theme" Target="theme/theme1.xml"/><Relationship Id="rId10" Type="http://schemas.openxmlformats.org/officeDocument/2006/relationships/hyperlink" Target="https://lege5.ro/App/Document/geztqmjtgq2tm/legea-invatamantului-preuniversitar-nr-198-2023?d=2024-08-13" TargetMode="External"/><Relationship Id="rId19" Type="http://schemas.openxmlformats.org/officeDocument/2006/relationships/hyperlink" Target="https://lege5.ro/App/Document/gi2tsmbrge/legea-nr-287-2009-privind-codul-civil?d=2024-08-20" TargetMode="External"/><Relationship Id="rId4" Type="http://schemas.openxmlformats.org/officeDocument/2006/relationships/settings" Target="settings.xml"/><Relationship Id="rId9" Type="http://schemas.openxmlformats.org/officeDocument/2006/relationships/hyperlink" Target="https://lege5.ro/App/Document/gm3dmobzga3q/directiva-nr-46-1995-privind-protectia-persoanelor-fizice-in-ceea-ce-priveste-prelucrarea-datelor-cu-caracter-personal-si-libera-circulatie-a-acestor-date?d=2024-08-13" TargetMode="External"/><Relationship Id="rId14" Type="http://schemas.openxmlformats.org/officeDocument/2006/relationships/hyperlink" Target="https://lege5.ro/App/Document/gi2tsmbqhe/codul-civil-din-2009?pid=56652213&amp;d=2024-08-13" TargetMode="External"/><Relationship Id="rId22" Type="http://schemas.openxmlformats.org/officeDocument/2006/relationships/hyperlink" Target="https://lege5.ro/App/Document/geztqmjtgq2tm/legea-invatamantului-preuniversitar-nr-198-2023?d=2024-08-2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F0D4B-50E7-4F1A-9E9D-3E5204501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1</Pages>
  <Words>50859</Words>
  <Characters>289901</Characters>
  <Application>Microsoft Office Word</Application>
  <DocSecurity>0</DocSecurity>
  <Lines>2415</Lines>
  <Paragraphs>680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NEAGU</Company>
  <LinksUpToDate>false</LinksUpToDate>
  <CharactersWithSpaces>340080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VIVA</dc:creator>
  <cp:lastModifiedBy>admin</cp:lastModifiedBy>
  <cp:revision>11</cp:revision>
  <cp:lastPrinted>2017-06-26T06:35:00Z</cp:lastPrinted>
  <dcterms:created xsi:type="dcterms:W3CDTF">2024-09-26T09:44:00Z</dcterms:created>
  <dcterms:modified xsi:type="dcterms:W3CDTF">2024-10-15T13:04:00Z</dcterms:modified>
</cp:coreProperties>
</file>